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ii. 12] EXPOUNDED 8i</w:t>
        <w:br/>
        <w:br/>
        <w:t>* Hold fast that thou hast.”</w:t>
        <w:br/>
        <w:t>Hold fast the faith, and a good conscience, which</w:t>
        <w:br/>
        <w:t>some, losing, have made shipwreck. Hold fast patience,</w:t>
        <w:br/>
        <w:t>hope, right practice. This is the contrary to the Saviour’s</w:t>
        <w:br/>
        <w:t>ery, ‘Repent!’ The one is the red flag, or the signal of</w:t>
        <w:br/>
        <w:t>danger ; and the call to stop, and to back the engine.</w:t>
        <w:br/>
        <w:t>The other is the green flag, which bids the engineer</w:t>
        <w:br/>
        <w:t>proceed with his train fearlessly.</w:t>
        <w:br/>
        <w:t>“ That none take thy crown.”</w:t>
        <w:br/>
        <w:t>What crown is intended ? It is not specified, whether</w:t>
        <w:br/>
        <w:t>it be the crown of “life,” of “righteousness,” or of</w:t>
        <w:br/>
        <w:t>“ glory.’ But it was one conditionally destined for the</w:t>
        <w:br/>
        <w:t>then presiding pastor of Philadelphia. The crown</w:t>
        <w:br/>
        <w:t>means not a bare salvation : it is not something designed</w:t>
        <w:br/>
        <w:t>tor all believers. Are all believers diligent ? Have all</w:t>
        <w:br/>
        <w:t>Christians nothing to do, but to hold fast what they</w:t>
        <w:br/>
        <w:t>possess ? The other epistles utter no uncertain sound</w:t>
        <w:br/>
        <w:t>on this point.</w:t>
        <w:br/>
        <w:t>Tt might be lost by remissness. Let none grow slack,</w:t>
        <w:br/>
        <w:t>as if he had so long walked in Christ’s ways that he</w:t>
        <w:br/>
        <w:t>could not fall! Perseverance in service is essential to</w:t>
        <w:br/>
        <w:t>reward. We may lose by misconduct, a glory we had</w:t>
        <w:br/>
        <w:t>else won. 2 John 8.</w:t>
        <w:br/>
        <w:t>There are degrees of glory: some will have one</w:t>
        <w:br/>
        <w:t>crown, some more than one, and some be without any,</w:t>
        <w:br/>
        <w:t>having lost it by misconduct. What is lost by one, is</w:t>
        <w:br/>
        <w:t>handed over to another who is worthy. Thus, the talent</w:t>
        <w:br/>
        <w:t>taken from the slothful servant is given to the possessor</w:t>
        <w:br/>
        <w:t>of ten talents.</w:t>
        <w:br/>
        <w:t>12. “ Him that overcometh will I make a pillar in the temple</w:t>
        <w:br/>
        <w:t>of my God, and he shall go out no more: and I will write upon</w:t>
        <w:br/>
        <w:t>him the name of my God, and the name of the city of my God,</w:t>
        <w:br/>
        <w:br/>
        <w:t>the new Jerusalem, which is coming down out of the heaven.</w:t>
        <w:br/>
        <w:t>from my God, and (i will write upon him) my new name.”</w:t>
        <w:br/>
        <w:br/>
        <w:t>We have now arrived at the promise to the conqueror.</w:t>
        <w:br/>
        <w:t>On this, Hengstenberg remarks, “it is spoken, not of</w:t>
        <w:br/>
        <w:t>G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