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Alemu</w:t>
      </w:r>
    </w:p>
    <w:p>
      <w:r>
        <w:t>Application: Senior Data Scientist | Addis Ababa, Ethiopia | 2.8 years experience</w:t>
      </w:r>
    </w:p>
    <w:p>
      <w:r>
        <w:t>Synthetic ID: ETH15-01-010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2.8 years of experience across relevant assignments in Ethiopia. Background in r, python,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Python | Machine learning | Git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Health Officer — Fictional Ethiopian Health Services 1</w:t>
      </w:r>
    </w:p>
    <w:p>
      <w:r>
        <w:t>Ethiopia | Approx. 1.4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Heading2"/>
      </w:pPr>
      <w:r>
        <w:t>Assistant Health Officer — Fictional Ethiopian Health Services 2</w:t>
      </w:r>
    </w:p>
    <w:p>
      <w:r>
        <w:t>Ethiopia | Approx. 1.4 years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Heading1"/>
      </w:pPr>
      <w:r>
        <w:t>Education</w:t>
      </w:r>
    </w:p>
    <w:p>
      <w:r>
        <w:t>Bachelor of Science / Arts in Statistics / Data Science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Machine learning,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Git.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