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Mekonnen</w:t>
      </w:r>
    </w:p>
    <w:p>
      <w:r>
        <w:t>Application: Procurement Officer I | Addis Ababa, Ethiopia | 1.6 years experience</w:t>
      </w:r>
    </w:p>
    <w:p>
      <w:r>
        <w:t>Synthetic ID: ETH15-04-016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1.6 years of experience across relevant assignments in Ethiopia. Background in e-gp, tendering,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e-GP | Tendering | Inventory | ERP | Excel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1.6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