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Manager</w:t>
      </w:r>
    </w:p>
    <w:p>
      <w:pPr>
        <w:pStyle w:val="Subtitle"/>
      </w:pPr>
      <w:r>
        <w:t>Ethiopian Railways Corporation</w:t>
      </w:r>
    </w:p>
    <w:p>
      <w:r>
        <w:t>Infrastructure / Engineering | Management | Ethiopia</w:t>
      </w:r>
    </w:p>
    <w:p>
      <w:pPr>
        <w:pStyle w:val="Heading1"/>
      </w:pPr>
      <w:r>
        <w:t>Job Information</w:t>
      </w:r>
    </w:p>
    <w:p>
      <w:r>
        <w:t>Project-based, Ethiopia; deadline Sep 20, 2026</w:t>
      </w:r>
    </w:p>
    <w:p>
      <w:pPr>
        <w:pStyle w:val="Heading1"/>
      </w:pPr>
      <w:r>
        <w:t>Background</w:t>
      </w:r>
    </w:p>
    <w:p>
      <w:r>
        <w:t>Ethiopian Railways Corporation is the public-sector employer advertising this position in infrastructure / engineering.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Project Manager position supports the organisation’s work in infrastructure / engineering.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Heading1"/>
      </w:pPr>
      <w:r>
        <w:t>Qualifications and Experience</w:t>
      </w:r>
    </w:p>
    <w:p>
      <w:r>
        <w:t>BSc or MSc in Civil Engineering; 12 years general experience including 4 as road construction project manager.</w:t>
      </w:r>
    </w:p>
    <w:p>
      <w:pPr>
        <w:pStyle w:val="Heading1"/>
      </w:pPr>
      <w:r>
        <w:t>Required and Desired Skills</w:t>
      </w:r>
    </w:p>
    <w:p>
      <w:r>
        <w:t>Civil 3D, AutoCAD, Primavera, MS Project; leadership, scheduling, planning, budgeting and project control.</w:t>
      </w:r>
    </w:p>
    <w:p>
      <w:pPr>
        <w:pStyle w:val="Heading1"/>
      </w:pPr>
      <w:r>
        <w:t>Employment Terms and Application</w:t>
      </w:r>
    </w:p>
    <w:p>
      <w:r>
        <w:t>Project-based, Ethiopia; deadline Sep 20, 2026</w:t>
      </w:r>
    </w:p>
    <w:p>
      <w:pPr>
        <w:pStyle w:val="Heading1"/>
      </w:pPr>
      <w:r>
        <w:t>Original Job Advertisement</w:t>
      </w:r>
    </w:p>
    <w:p>
      <w:r>
        <w:t>https://etcareers.com/jobs/ethiopian-railways-corporation-job-vacancy-2026-14-positions-48e6a5d0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