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Kalkidan Tesfaye</w:t>
      </w:r>
    </w:p>
    <w:p>
      <w:r>
        <w:t>Application: Senior Procurement Officer | Addis Ababa, Ethiopia | 5.9 years experience</w:t>
      </w:r>
    </w:p>
    <w:p>
      <w:r>
        <w:t>Synthetic ID: ETH15-15-046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5.9 years of experience across relevant assignments in Ethiopia. Background in e-gp, contract management, technical documentation and team collaboration. Seeking the Senior Procurement Officer position.</w:t>
      </w:r>
    </w:p>
    <w:p>
      <w:pPr>
        <w:pStyle w:val="Heading1"/>
      </w:pPr>
      <w:r>
        <w:t>Technical and Professional Skills</w:t>
      </w:r>
    </w:p>
    <w:p>
      <w:r>
        <w:t>e-GP | Contract management | Tendering | Inventory | Supplier evaluation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Procurement Specialist — Fictional Ethiopian Procurement Services 1</w:t>
      </w:r>
    </w:p>
    <w:p>
      <w:r>
        <w:t>Ethiopia | Approx. 2.0 years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2.0 years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Improved timeliness or data completeness by 12% through team-led process refinement.</w:t>
      </w:r>
    </w:p>
    <w:p>
      <w:pPr>
        <w:pStyle w:val="Heading2"/>
      </w:pPr>
      <w:r>
        <w:t>Procurement Specialist — Fictional Ethiopian Procurement Services 3</w:t>
      </w:r>
    </w:p>
    <w:p>
      <w:r>
        <w:t>Ethiopia | Approx. 2.0 years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Improved timeliness or data completeness by 11%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Tendering.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