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Yared Worku</w:t>
      </w:r>
    </w:p>
    <w:p>
      <w:r>
        <w:t>Application: Senior Bayesian Spatial Modeller and Small Area Estimation Expert | Addis Ababa, Ethiopia | 3.6 years experience</w:t>
      </w:r>
    </w:p>
    <w:p>
      <w:r>
        <w:t>Synthetic ID: ETH15-02-004 | Fictional training profile; no real contact details</w:t>
      </w:r>
    </w:p>
    <w:p>
      <w:pPr>
        <w:pStyle w:val="Heading1"/>
      </w:pPr>
      <w:r>
        <w:t>Professional Summary</w:t>
      </w:r>
    </w:p>
    <w:p>
      <w:r>
        <w:t>Bayesian professional with 3.6 years of experience across relevant assignments in Ethiopia. Background in scientific writing, gis, technical documentation and team collaboration. Seeking the Senior Bayesian Spatial Modeller and Small Area Estimation Expert position.</w:t>
      </w:r>
    </w:p>
    <w:p>
      <w:pPr>
        <w:pStyle w:val="Heading1"/>
      </w:pPr>
      <w:r>
        <w:t>Technical and Professional Skills</w:t>
      </w:r>
    </w:p>
    <w:p>
      <w:r>
        <w:t>Scientific writing | GIS | Uncertainty analysis | Stan</w:t>
      </w:r>
    </w:p>
    <w:p>
      <w:pPr>
        <w:pStyle w:val="Heading1"/>
      </w:pPr>
      <w:r>
        <w:t>Professional Experience</w:t>
      </w:r>
    </w:p>
    <w:p>
      <w:pPr>
        <w:pStyle w:val="Heading2"/>
      </w:pPr>
      <w:r>
        <w:t>Bayesian Specialist — Fictional Ethiopian Bayesian Services 1</w:t>
      </w:r>
    </w:p>
    <w:p>
      <w:r>
        <w:t>Ethiopia | Approx. 1.8 years</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Train and mentor analysts and support reproducible statistical workflows.</w:t>
      </w:r>
    </w:p>
    <w:p>
      <w:pPr>
        <w:pStyle w:val="Heading2"/>
      </w:pPr>
      <w:r>
        <w:t>Bayesian Specialist — Fictional Ethiopian Bayesian Services 2</w:t>
      </w:r>
    </w:p>
    <w:p>
      <w:r>
        <w:t>Ethiopia | Approx. 1.8 years</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Heading1"/>
      </w:pPr>
      <w:r>
        <w:t>Education</w:t>
      </w:r>
    </w:p>
    <w:p>
      <w:r>
        <w:t>Bachelor of Science / Arts in Biostatistics / Statistics — Bahir Dar University</w:t>
      </w:r>
    </w:p>
    <w:p>
      <w:pPr>
        <w:pStyle w:val="Heading1"/>
      </w:pPr>
      <w:r>
        <w:t>Selected Achievements</w:t>
      </w:r>
    </w:p>
    <w:p>
      <w:pPr>
        <w:pStyle w:val="ListBullet"/>
      </w:pPr>
      <w:r>
        <w:t>Contributed to a bayesian workstream using Uncertainty analysis, reporting and stakeholder follow-up.</w:t>
      </w:r>
    </w:p>
    <w:p>
      <w:pPr>
        <w:pStyle w:val="ListBullet"/>
      </w:pPr>
      <w:r>
        <w:t>Contributed to a bayesian workstream using Scientific writing, reporting and stakeholder follow-up.</w:t>
      </w:r>
    </w:p>
    <w:p>
      <w:pPr>
        <w:pStyle w:val="ListBullet"/>
      </w:pPr>
      <w:r>
        <w:t>Contributed to a bayesian workstream using Uncertainty analysis, reporting and stakeholder follow-up.</w:t>
      </w:r>
    </w:p>
    <w:p>
      <w:pPr>
        <w:pStyle w:val="ListBullet"/>
      </w:pPr>
      <w:r>
        <w:t>Contributed to a bayesian workstream using Scientific writing, reporting and stakeholder follow-up.</w:t>
      </w:r>
    </w:p>
    <w:p>
      <w:pPr>
        <w:pStyle w:val="Heading1"/>
      </w:pPr>
      <w:r>
        <w:t>Training and Languages</w:t>
      </w:r>
    </w:p>
    <w:p>
      <w:r>
        <w:t>Professional development: GIS.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