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Application: Senior Finance Expert | Addis Ababa, Ethiopia | 9.5 years experience</w:t>
      </w:r>
    </w:p>
    <w:p>
      <w:r>
        <w:t>Synthetic ID: ETH15-05-012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9.5 years of experience across relevant assignments in Ethiopia. Background in audit, reconciliation,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Audit | Reconciliation | Excel | IFRS | Financial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2.4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2.4 years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2.4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Finance Specialist — Fictional Ethiopian Finance Services 4</w:t>
      </w:r>
    </w:p>
    <w:p>
      <w:r>
        <w:t>Ethiopia | Approx. 2.4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