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Kebede</w:t>
      </w:r>
    </w:p>
    <w:p>
      <w:r>
        <w:t>Application: Strategic Sourcing Officer | Addis Ababa, Ethiopia | 1 years experience</w:t>
      </w:r>
    </w:p>
    <w:p>
      <w:r>
        <w:t>Synthetic ID: ETH15-09-050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supplier evaluation,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Supplier evaluation | ERP | e-GP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