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Data Analyst | Harar, Ethiopia | 1.8 years of experience</w:t>
      </w:r>
    </w:p>
    <w:p>
      <w:r>
        <w:t>Fictional contact: candidate018@example.invalid | +251 000 000 018</w:t>
      </w:r>
    </w:p>
    <w:p>
      <w:pPr>
        <w:pStyle w:val="Heading1"/>
      </w:pPr>
      <w:r>
        <w:t>Professional Summary</w:t>
      </w:r>
    </w:p>
    <w:p>
      <w:r>
        <w:t>Junior data science &amp; it professional with 1.8 years of practical experience supporting routine delivery, reporting and stakeholder coordination. Has applied scikit-learn, Pandas, MLflow, Power BI, Git in operational settings.</w:t>
      </w:r>
    </w:p>
    <w:p>
      <w:pPr>
        <w:pStyle w:val="Heading1"/>
      </w:pPr>
      <w:r>
        <w:t>Core Competencies</w:t>
      </w:r>
    </w:p>
    <w:p>
      <w:r>
        <w:t>Git • TensorFlow • Tableau • XGBoost • PyTorch • scikit-learn • FastAPI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Horn Technology Services</w:t>
      </w:r>
    </w:p>
    <w:p>
      <w:r>
        <w:t>Bahir Dar, Ethiopia | 2024–2025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Used MLflow, Airflow, PostgreSQL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Data Analyst — Horn Technology Services</w:t>
      </w:r>
    </w:p>
    <w:p>
      <w:r>
        <w:t>Dessie, Ethiopia | 2025–Present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Used PyTorch, Python, MLflow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Information Systems — Adama Science and Technology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