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Tadesse</w:t>
      </w:r>
    </w:p>
    <w:p>
      <w:r>
        <w:t>Data Scientist | Bahir Dar, Ethiopia | 4.2 years of experience</w:t>
      </w:r>
    </w:p>
    <w:p>
      <w:r>
        <w:t>Fictional contact: candidate030@example.invalid | +251 000 000 030</w:t>
      </w:r>
    </w:p>
    <w:p>
      <w:pPr>
        <w:pStyle w:val="Heading1"/>
      </w:pPr>
      <w:r>
        <w:t>Professional Summary</w:t>
      </w:r>
    </w:p>
    <w:p>
      <w:r>
        <w:t>Data Science &amp; IT professional with 4.2 years of progressively responsible experience. Independently delivers assignments, improves processes and works across teams, with strengths in PostgreSQL, MLflow, scikit-learn, Git, Azure, Python.</w:t>
      </w:r>
    </w:p>
    <w:p>
      <w:pPr>
        <w:pStyle w:val="Heading1"/>
      </w:pPr>
      <w:r>
        <w:t>Core Competencies</w:t>
      </w:r>
    </w:p>
    <w:p>
      <w:r>
        <w:t>AWS • MLflow • PostgreSQL • Python • scikit-learn • PyTorch • SQL • Pandas • R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Addis Data Lab</w:t>
      </w:r>
    </w:p>
    <w:p>
      <w:r>
        <w:t>Harar, Ethiopia | 2020–2022</w:t>
      </w:r>
    </w:p>
    <w:p>
      <w:pPr>
        <w:pStyle w:val="ListBullet"/>
      </w:pPr>
      <w:r>
        <w:t>Used PyTorch, MLflow, Airflow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26%.</w:t>
      </w:r>
    </w:p>
    <w:p>
      <w:r>
        <w:rPr>
          <w:b/>
        </w:rPr>
        <w:t>BI Analyst — Abyssinia Digital Solutions PLC</w:t>
      </w:r>
    </w:p>
    <w:p>
      <w:r>
        <w:t>Hawassa, Ethiopia | 2022–2024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Used scikit-learn, FastAPI, AWS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Analyst — Blue Nile Analytics</w:t>
      </w:r>
    </w:p>
    <w:p>
      <w:r>
        <w:t>Harar, Ethiopia | 2024–Present</w:t>
      </w:r>
    </w:p>
    <w:p>
      <w:pPr>
        <w:pStyle w:val="ListBullet"/>
      </w:pPr>
      <w:r>
        <w:t>Used Pandas, Python, PostgreSQL to improve the quality, visibility or efficiency of routine work.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Heading1"/>
      </w:pPr>
      <w:r>
        <w:t>Education</w:t>
      </w:r>
    </w:p>
    <w:p>
      <w:r>
        <w:t>Bachelor’s Degree in Computer Science — Jimma University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