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Haile</w:t>
      </w:r>
    </w:p>
    <w:p>
      <w:r>
        <w:t>AI/ML Specialist | Jimma, Ethiopia | 7.8 years of experience</w:t>
      </w:r>
    </w:p>
    <w:p>
      <w:r>
        <w:t>Fictional contact: candidate034@example.invalid | +251 000 000 034</w:t>
      </w:r>
    </w:p>
    <w:p>
      <w:pPr>
        <w:pStyle w:val="Heading1"/>
      </w:pPr>
      <w:r>
        <w:t>Professional Summary</w:t>
      </w:r>
    </w:p>
    <w:p>
      <w:r>
        <w:t>Senior data science &amp; it practitioner with 7.8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TensorFlow • PostgreSQL • MLflow • Azure • PyTorch • AWS • FastAPI • XGBoost • Power BI • Git</w:t>
      </w:r>
    </w:p>
    <w:p>
      <w:pPr>
        <w:pStyle w:val="Heading1"/>
      </w:pPr>
      <w:r>
        <w:t>Professional Experience</w:t>
      </w:r>
    </w:p>
    <w:p>
      <w:r>
        <w:rPr>
          <w:b/>
        </w:rPr>
        <w:t>AI/ML Specialist — Rift Valley Digital Consulting</w:t>
      </w:r>
    </w:p>
    <w:p>
      <w:r>
        <w:t>Harar, Ethiopia | 2016–2018</w:t>
      </w:r>
    </w:p>
    <w:p>
      <w:pPr>
        <w:pStyle w:val="ListBullet"/>
      </w:pPr>
      <w:r>
        <w:t>Used Airflow, Python, Git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r>
        <w:rPr>
          <w:b/>
        </w:rPr>
        <w:t>Senior Data Scientist — Ethio Research Systems</w:t>
      </w:r>
    </w:p>
    <w:p>
      <w:r>
        <w:t>Harar, Ethiopia | 2018–2020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Used Python, Docker, PostgreSQL to improve the quality, visibility or efficiency of routine work.</w:t>
      </w:r>
    </w:p>
    <w:p>
      <w:pPr>
        <w:pStyle w:val="ListBullet"/>
      </w:pPr>
      <w:r>
        <w:t>Mentored or supervised 2 colleagues and introduced clearer quality checks and review routines.</w:t>
      </w:r>
    </w:p>
    <w:p>
      <w:r>
        <w:rPr>
          <w:b/>
        </w:rPr>
        <w:t>ML Engineer — Rift Valley Digital Consulting</w:t>
      </w:r>
    </w:p>
    <w:p>
      <w:r>
        <w:t>Adama, Ethiopia | 2020–2022</w:t>
      </w:r>
    </w:p>
    <w:p>
      <w:pPr>
        <w:pStyle w:val="ListBullet"/>
      </w:pPr>
      <w:r>
        <w:t>Used R, Azure, Power BI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27%.</w:t>
      </w:r>
    </w:p>
    <w:p>
      <w:r>
        <w:rPr>
          <w:b/>
        </w:rPr>
        <w:t>Data Scientist — Blue Nile Analytics</w:t>
      </w:r>
    </w:p>
    <w:p>
      <w:r>
        <w:t>Adama, Ethiopia | 2022–2024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Used Python, PyTorch, SQL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22%.</w:t>
      </w:r>
    </w:p>
    <w:p>
      <w:r>
        <w:rPr>
          <w:b/>
        </w:rPr>
        <w:t>BI Analyst — Abyssinia Digital Solutions PLC</w:t>
      </w:r>
    </w:p>
    <w:p>
      <w:r>
        <w:t>Addis Ababa, Ethiopia | 2024–Present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Used SQL, Python, PyTorch to improve the quality, visibility or efficiency of routine work.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Heading1"/>
      </w:pPr>
      <w:r>
        <w:t>Education</w:t>
      </w:r>
    </w:p>
    <w:p>
      <w:r>
        <w:t>Bachelor’s Degree in Software Engineering — Hawassa University | 2016</w:t>
      </w:r>
    </w:p>
    <w:p>
      <w:r>
        <w:t>Master’s Degree in Information Systems / Project Management — Haramaya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PostgreSQL, quality assurance and practical problem-solving.</w:t>
      </w:r>
    </w:p>
    <w:p>
      <w:pPr>
        <w:pStyle w:val="ListBullet"/>
      </w:pPr>
      <w:r>
        <w:t>Presented lessons from customer churn prediction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