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Worku</w:t>
      </w:r>
    </w:p>
    <w:p>
      <w:r>
        <w:t>AI/ML Specialist | Addis Ababa, Ethiopia | 8.0 years of experience</w:t>
      </w:r>
    </w:p>
    <w:p>
      <w:r>
        <w:t>Fictional contact: candidate039@example.invalid | +251 000 000 039</w:t>
      </w:r>
    </w:p>
    <w:p>
      <w:pPr>
        <w:pStyle w:val="Heading1"/>
      </w:pPr>
      <w:r>
        <w:t>Professional Summary</w:t>
      </w:r>
    </w:p>
    <w:p>
      <w:r>
        <w:t>Senior data science &amp; it practitioner with 8.0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PostgreSQL • SQL • Power BI • Python • Git • TensorFlow • FastAPI • AWS • R • Docker</w:t>
      </w:r>
    </w:p>
    <w:p>
      <w:pPr>
        <w:pStyle w:val="Heading1"/>
      </w:pPr>
      <w:r>
        <w:t>Professional Experience</w:t>
      </w:r>
    </w:p>
    <w:p>
      <w:r>
        <w:rPr>
          <w:b/>
        </w:rPr>
        <w:t>AI/ML Specialist — Ethio Research Systems</w:t>
      </w:r>
    </w:p>
    <w:p>
      <w:r>
        <w:t>Addis Ababa, Ethiopia | 2015–2017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Improved a key workflow or reporting process, reducing delays or rework by approximately 17%.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Delivered day-to-day responsibilities across recommendation engine,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r>
        <w:rPr>
          <w:b/>
        </w:rPr>
        <w:t>Senior Data Scientist — Blue Nile Analytics</w:t>
      </w:r>
    </w:p>
    <w:p>
      <w:r>
        <w:t>Addis Ababa, Ethiopia | 2017–2020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Delivered day-to-day responsibilities across fraud-risk analytics, coordinating inputs, documentation and follow-up with relevant teams.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30%.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ML Engineer — Ethio Research Systems</w:t>
      </w:r>
    </w:p>
    <w:p>
      <w:r>
        <w:t>Adama, Ethiopia | 2020–2022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XGBoost, TensorFlow, FastAPI to improve the quality, visibility or efficiency of routine work.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14%.</w:t>
      </w:r>
    </w:p>
    <w:p>
      <w:pPr>
        <w:pStyle w:val="ListBullet"/>
      </w:pPr>
      <w:r>
        <w:t>Delivered day-to-day responsibilities across health-service utilization dashboard, coordinating inputs, documentation and follow-up with relevant teams.</w:t>
      </w:r>
    </w:p>
    <w:p>
      <w:pPr>
        <w:pStyle w:val="ListBullet"/>
      </w:pPr>
      <w:r>
        <w:t>Mentored or supervised 2 colleagues and introduced clearer quality checks and review routines.</w:t>
      </w:r>
    </w:p>
    <w:p>
      <w:r>
        <w:rPr>
          <w:b/>
        </w:rPr>
        <w:t>Data Scientist — Ethio Research Systems</w:t>
      </w:r>
    </w:p>
    <w:p>
      <w:r>
        <w:t>Bahir Dar, Ethiopia | 2022–2024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Used SQL, Azure, Pandas to improve the quality, visibility or efficiency of routine work.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r>
        <w:rPr>
          <w:b/>
        </w:rPr>
        <w:t>BI Analyst — Rift Valley Digital Consulting</w:t>
      </w:r>
    </w:p>
    <w:p>
      <w:r>
        <w:t>Harar, Ethiopia | 2024–Present</w:t>
      </w:r>
    </w:p>
    <w:p>
      <w:pPr>
        <w:pStyle w:val="ListBullet"/>
      </w:pPr>
      <w:r>
        <w:t>Delivered day-to-day responsibilities across health-service utilization dashboard, coordinating inputs, documentation and follow-up with relevant teams.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15%.</w:t>
      </w:r>
    </w:p>
    <w:p>
      <w:pPr>
        <w:pStyle w:val="Heading1"/>
      </w:pPr>
      <w:r>
        <w:t>Education</w:t>
      </w:r>
    </w:p>
    <w:p>
      <w:r>
        <w:t>Bachelor’s Degree in Data Science — Haramaya University | 2015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Document Classification: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Automated Reporting Pipeline: contributed to planning, implementation and review; documented lessons and recommendations for future delivery.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Recommendation Engine: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scikit-learn, quality assurance and practical problem-solving.</w:t>
      </w:r>
    </w:p>
    <w:p>
      <w:pPr>
        <w:pStyle w:val="ListBullet"/>
      </w:pPr>
      <w:r>
        <w:t>Presented lessons from document classification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