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Assefa</w:t>
      </w:r>
    </w:p>
    <w:p>
      <w:r>
        <w:t>Analytics Lead | Jimma, Ethiopia | 15.6 years of experience</w:t>
      </w:r>
    </w:p>
    <w:p>
      <w:r>
        <w:t>Fictional contact: candidate041@example.invalid | +251 000 000 041</w:t>
      </w:r>
    </w:p>
    <w:p>
      <w:pPr>
        <w:pStyle w:val="Heading1"/>
      </w:pPr>
      <w:r>
        <w:t>Professional Summary</w:t>
      </w:r>
    </w:p>
    <w:p>
      <w:r>
        <w:t>Experienced data science &amp; it leader with 15.6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SQL • Python • Docker • FastAPI • TensorFlow • PostgreSQL • R • Power BI • Azure • scikit-learn • PyTorch</w:t>
      </w:r>
    </w:p>
    <w:p>
      <w:pPr>
        <w:pStyle w:val="Heading1"/>
      </w:pPr>
      <w:r>
        <w:t>Professional Experience</w:t>
      </w:r>
    </w:p>
    <w:p>
      <w:r>
        <w:rPr>
          <w:b/>
        </w:rPr>
        <w:t>Analytics Lead — Horn Technology Services</w:t>
      </w:r>
    </w:p>
    <w:p>
      <w:r>
        <w:t>Addis Ababa, Ethiopia | 2007–2010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r>
        <w:rPr>
          <w:b/>
        </w:rPr>
        <w:t>AI/ML Specialist — Ethio Research Systems</w:t>
      </w:r>
    </w:p>
    <w:p>
      <w:r>
        <w:t>Adama, Ethiopia | 2010–2013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PostgreSQL, Azure, Docker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Senior Data Scientist — Blue Nile Analytics</w:t>
      </w:r>
    </w:p>
    <w:p>
      <w:r>
        <w:t>Dire Dawa, Ethiopia | 2013–2016</w:t>
      </w:r>
    </w:p>
    <w:p>
      <w:pPr>
        <w:pStyle w:val="ListBullet"/>
      </w:pPr>
      <w:r>
        <w:t>Used PyTorch, FastAPI, Docker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Advised senior leadership on strategy, governance, resourcing and implementation trade-offs for recommendation engine.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r>
        <w:rPr>
          <w:b/>
        </w:rPr>
        <w:t>ML Engineer — Addis Data Lab</w:t>
      </w:r>
    </w:p>
    <w:p>
      <w:r>
        <w:t>Gondar, Ethiopia | 2016–2018</w:t>
      </w:r>
    </w:p>
    <w:p>
      <w:pPr>
        <w:pStyle w:val="ListBullet"/>
      </w:pPr>
      <w:r>
        <w:t>Used XGBoost, PyTorch, SQL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demand forecasting.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r>
        <w:rPr>
          <w:b/>
        </w:rPr>
        <w:t>Data Scientist — Ethio Research Systems</w:t>
      </w:r>
    </w:p>
    <w:p>
      <w:r>
        <w:t>Hawassa, Ethiopia | 2018–2021</w:t>
      </w:r>
    </w:p>
    <w:p>
      <w:pPr>
        <w:pStyle w:val="ListBullet"/>
      </w:pPr>
      <w:r>
        <w:t>Used PyTorch, Azure, FastAPI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BI Analyst — Ethio Research Systems</w:t>
      </w:r>
    </w:p>
    <w:p>
      <w:r>
        <w:t>Adama, Ethiopia | 2021–2024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Git, scikit-learn, Python to improve the quality, visibility or efficiency of routine work.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automated reporting pipeline.</w:t>
      </w:r>
    </w:p>
    <w:p>
      <w:r>
        <w:rPr>
          <w:b/>
        </w:rPr>
        <w:t>Data Analyst — Ethio Research Systems</w:t>
      </w:r>
    </w:p>
    <w:p>
      <w:r>
        <w:t>Adama,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Used XGBoost, Airflow, Pandas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Data Science — Adama Science and Technology University | 2009</w:t>
      </w:r>
    </w:p>
    <w:p>
      <w:r>
        <w:t>Master’s Degree in Statistics / Project Management — Hawassa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MLflow, quality assurance and practical problem-solving.</w:t>
      </w:r>
    </w:p>
    <w:p>
      <w:pPr>
        <w:pStyle w:val="ListBullet"/>
      </w:pPr>
      <w:r>
        <w:t>Presented lessons from health-service utilization dashboard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Git and practical quality improvement.</w:t>
      </w:r>
    </w:p>
    <w:p>
      <w:pPr>
        <w:pStyle w:val="ListBullet"/>
      </w:pPr>
      <w:r>
        <w:t>Presented a case study on recommendation engine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