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Kebede</w:t>
      </w:r>
    </w:p>
    <w:p>
      <w:r>
        <w:t>Analytics Lead | Harar, Ethiopia | 15.7 years of experience</w:t>
      </w:r>
    </w:p>
    <w:p>
      <w:r>
        <w:t>Fictional contact: candidate044@example.invalid | +251 000 000 044</w:t>
      </w:r>
    </w:p>
    <w:p>
      <w:pPr>
        <w:pStyle w:val="Heading1"/>
      </w:pPr>
      <w:r>
        <w:t>Professional Summary</w:t>
      </w:r>
    </w:p>
    <w:p>
      <w:r>
        <w:t>Experienced data science &amp; it leader with 15.7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R • MLflow • PostgreSQL • Pandas • TensorFlow • Docker • XGBoost • Azure • PyTorch • scikit-learn • FastAPI</w:t>
      </w:r>
    </w:p>
    <w:p>
      <w:pPr>
        <w:pStyle w:val="Heading1"/>
      </w:pPr>
      <w:r>
        <w:t>Professional Experience</w:t>
      </w:r>
    </w:p>
    <w:p>
      <w:r>
        <w:rPr>
          <w:b/>
        </w:rPr>
        <w:t>Analytics Lead — Horn Technology Services</w:t>
      </w:r>
    </w:p>
    <w:p>
      <w:r>
        <w:t>Dessie, Ethiopia | 2006–2009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Azure, XGBoost, PyTorch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r>
        <w:rPr>
          <w:b/>
        </w:rPr>
        <w:t>AI/ML Specialist — Abyssinia Digital Solutions PLC</w:t>
      </w:r>
    </w:p>
    <w:p>
      <w:r>
        <w:t>Gondar, Ethiopia | 2009–2012</w:t>
      </w:r>
    </w:p>
    <w:p>
      <w:pPr>
        <w:pStyle w:val="ListBullet"/>
      </w:pPr>
      <w:r>
        <w:t>Led a cross-functional initiative that improved a performance indicator by approximately 18% over the implementation period.</w:t>
      </w:r>
    </w:p>
    <w:p>
      <w:pPr>
        <w:pStyle w:val="ListBullet"/>
      </w:pPr>
      <w:r>
        <w:t>Used Azure, Python, Git to improve the quality, visibility or efficiency of routine work.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Improved a key workflow or reporting process, reducing delays or rework by approximately 26%.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r>
        <w:rPr>
          <w:b/>
        </w:rPr>
        <w:t>Senior Data Scientist — Horn Technology Services</w:t>
      </w:r>
    </w:p>
    <w:p>
      <w:r>
        <w:t>Gondar, Ethiopia | 2012–2015</w:t>
      </w:r>
    </w:p>
    <w:p>
      <w:pPr>
        <w:pStyle w:val="ListBullet"/>
      </w:pPr>
      <w:r>
        <w:t>Advised senior leadership on strategy, governance, resourcing and implementation trade-offs for data-quality monitoring.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ML Engineer — Abyssinia Digital Solutions PLC</w:t>
      </w:r>
    </w:p>
    <w:p>
      <w:r>
        <w:t>Jimma, Ethiopia | 2015–2018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R, Docker, Tableau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Delivered day-to-day responsibilities across data-quality monitoring,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Scientist — Addis Data Lab</w:t>
      </w:r>
    </w:p>
    <w:p>
      <w:r>
        <w:t>Dessie, Ethiopia | 2018–2020</w:t>
      </w:r>
    </w:p>
    <w:p>
      <w:pPr>
        <w:pStyle w:val="ListBullet"/>
      </w:pPr>
      <w:r>
        <w:t>Led a cross-functional initiative that improved a performance indicator by approximately 23%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Airflow, Azure, MLflow to improve the quality, visibility or efficiency of routine work.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BI Analyst — Horn Technology Services</w:t>
      </w:r>
    </w:p>
    <w:p>
      <w:r>
        <w:t>Hawassa, Ethiopia | 2020–2023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22% over the implementation period.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Used Azure, PyTorch,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Data Analyst — Ethio Research Systems</w:t>
      </w:r>
    </w:p>
    <w:p>
      <w:r>
        <w:t>Bahir Dar, Ethiopia | 2023–Present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Used R, PostgreSQL, Airflow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Heading1"/>
      </w:pPr>
      <w:r>
        <w:t>Education</w:t>
      </w:r>
    </w:p>
    <w:p>
      <w:r>
        <w:t>Bachelor’s Degree in Software Engineering — Bahir Dar University | 2008</w:t>
      </w:r>
    </w:p>
    <w:p>
      <w:r>
        <w:t>Master’s Degree in Computer Science / Project Management — University of Gondar | 2014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Document Classification: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Fraud-Risk Analytics: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AWS, quality assurance and practical problem-solving.</w:t>
      </w:r>
    </w:p>
    <w:p>
      <w:pPr>
        <w:pStyle w:val="ListBullet"/>
      </w:pPr>
      <w:r>
        <w:t>Presented lessons from data-quality monitoring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XGBoost and practical quality improvement.</w:t>
      </w:r>
    </w:p>
    <w:p>
      <w:pPr>
        <w:pStyle w:val="ListBullet"/>
      </w:pPr>
      <w:r>
        <w:t>Presented a case study on fraud-risk analytics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