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Data Clerk | Dessie, Ethiopia | 0.5 years of experience</w:t>
      </w:r>
    </w:p>
    <w:p>
      <w:r>
        <w:t>Fictional contact: candidate006@example.invalid | +251 000 000 006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ODK, Data Quality Assessment, KoboToolbox, Excel and motivated to build strong delivery experience.</w:t>
      </w:r>
    </w:p>
    <w:p>
      <w:pPr>
        <w:pStyle w:val="Heading1"/>
      </w:pPr>
      <w:r>
        <w:t>Core Competencies</w:t>
      </w:r>
    </w:p>
    <w:p>
      <w:r>
        <w:t>KoboToolbox • DHIS2 • Data Quality Assessment • R • Excel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Woreda Health Support Program</w:t>
      </w:r>
    </w:p>
    <w:p>
      <w:r>
        <w:t>Gondar, Ethiopia | 2025–Present</w:t>
      </w:r>
    </w:p>
    <w:p>
      <w:pPr>
        <w:pStyle w:val="ListBullet"/>
      </w:pPr>
      <w:r>
        <w:t>Used Stata, Indicator Design, ODK to improve the quality, visibility or efficiency of routine work.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Monitoring and Evaluation — Jimma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