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Demissie</w:t>
      </w:r>
    </w:p>
    <w:p>
      <w:r>
        <w:t>M&amp;E Assistant | Bahir Dar, Ethiopia | 2.1 years of experience</w:t>
      </w:r>
    </w:p>
    <w:p>
      <w:r>
        <w:t>Fictional contact: candidate012@example.invalid | +251 000 000 012</w:t>
      </w:r>
    </w:p>
    <w:p>
      <w:pPr>
        <w:pStyle w:val="Heading1"/>
      </w:pPr>
      <w:r>
        <w:t>Professional Summary</w:t>
      </w:r>
    </w:p>
    <w:p>
      <w:r>
        <w:t>Junior public health &amp; m&amp;e professional with 2.1 years of practical experience supporting routine delivery, reporting and stakeholder coordination. Has applied GIS, Power BI, SPSS, Data Quality Assessment, Report Writing in operational settings.</w:t>
      </w:r>
    </w:p>
    <w:p>
      <w:pPr>
        <w:pStyle w:val="Heading1"/>
      </w:pPr>
      <w:r>
        <w:t>Core Competencies</w:t>
      </w:r>
    </w:p>
    <w:p>
      <w:r>
        <w:t>Indicator Design • GIS • Survey Design • SPSS • DHIS2 • ODK • Data Quality Assessment</w:t>
      </w:r>
    </w:p>
    <w:p>
      <w:pPr>
        <w:pStyle w:val="Heading1"/>
      </w:pPr>
      <w:r>
        <w:t>Professional Experience</w:t>
      </w:r>
    </w:p>
    <w:p>
      <w:r>
        <w:rPr>
          <w:b/>
        </w:rPr>
        <w:t>M&amp;E Assistant — Woreda Health Support Program</w:t>
      </w:r>
    </w:p>
    <w:p>
      <w:r>
        <w:t>Gondar, Ethiopia | 2022–2024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Used Indicator Design, KoboToolbox, R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Clerk — Regional Health Support Project</w:t>
      </w:r>
    </w:p>
    <w:p>
      <w:r>
        <w:t>Harar, Ethiopia | 2024–Present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KoboToolbox, SPSS, Report Writing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Epidemiology — Haramaya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