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Negash</w:t>
      </w:r>
    </w:p>
    <w:p>
      <w:r>
        <w:t>Data Clerk | Dessie, Ethiopia | 1.7 years of experience</w:t>
      </w:r>
    </w:p>
    <w:p>
      <w:r>
        <w:t>Fictional contact: candidate020@example.invalid | +251 000 000 020</w:t>
      </w:r>
    </w:p>
    <w:p>
      <w:pPr>
        <w:pStyle w:val="Heading1"/>
      </w:pPr>
      <w:r>
        <w:t>Professional Summary</w:t>
      </w:r>
    </w:p>
    <w:p>
      <w:r>
        <w:t>Junior public health &amp; m&amp;e professional with 1.7 years of practical experience supporting routine delivery, reporting and stakeholder coordination. Has applied Survey Design, DHIS2, Power BI, Data Quality Assessment, GIS in operational settings.</w:t>
      </w:r>
    </w:p>
    <w:p>
      <w:pPr>
        <w:pStyle w:val="Heading1"/>
      </w:pPr>
      <w:r>
        <w:t>Core Competencies</w:t>
      </w:r>
    </w:p>
    <w:p>
      <w:r>
        <w:t>Power BI • Excel • ODK • R • GIS • Data Quality Assessment • SPSS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Regional Health Support Project</w:t>
      </w:r>
    </w:p>
    <w:p>
      <w:r>
        <w:t>Addis Ababa, Ethiopia | 2023–2025</w:t>
      </w:r>
    </w:p>
    <w:p>
      <w:pPr>
        <w:pStyle w:val="ListBullet"/>
      </w:pPr>
      <w:r>
        <w:t>Used Power BI, R, KoboToolbox to improve the quality, visibility or efficiency of routine work.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Intern — Woreda Health Support Program</w:t>
      </w:r>
    </w:p>
    <w:p>
      <w:r>
        <w:t>Bahir Dar, Ethiopia | 2025–Present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Used Power BI, SPSS, KoboToolbox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Health Informatics — University of Gondar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