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Kebede</w:t>
      </w:r>
    </w:p>
    <w:p>
      <w:r>
        <w:t>M&amp;E Officer | Addis Ababa, Ethiopia | 3.9 years of experience</w:t>
      </w:r>
    </w:p>
    <w:p>
      <w:r>
        <w:t>Fictional contact: candidate021@example.invalid | +251 000 000 021</w:t>
      </w:r>
    </w:p>
    <w:p>
      <w:pPr>
        <w:pStyle w:val="Heading1"/>
      </w:pPr>
      <w:r>
        <w:t>Professional Summary</w:t>
      </w:r>
    </w:p>
    <w:p>
      <w:r>
        <w:t>Public Health &amp; M&amp;E professional with 3.9 years of progressively responsible experience. Independently delivers assignments, improves processes and works across teams, with strengths in DHIS2, Excel, Indicator Design, SPSS, ODK, Data Quality Assessment.</w:t>
      </w:r>
    </w:p>
    <w:p>
      <w:pPr>
        <w:pStyle w:val="Heading1"/>
      </w:pPr>
      <w:r>
        <w:t>Core Competencies</w:t>
      </w:r>
    </w:p>
    <w:p>
      <w:r>
        <w:t>Indicator Design • R • DHIS2 • Power BI • ODK • SPSS • Stata • Excel • KoboToolbox</w:t>
      </w:r>
    </w:p>
    <w:p>
      <w:pPr>
        <w:pStyle w:val="Heading1"/>
      </w:pPr>
      <w:r>
        <w:t>Professional Experience</w:t>
      </w:r>
    </w:p>
    <w:p>
      <w:r>
        <w:rPr>
          <w:b/>
        </w:rPr>
        <w:t>M&amp;E Officer — Community Health Initiative Ethiopia</w:t>
      </w:r>
    </w:p>
    <w:p>
      <w:r>
        <w:t>Bahir Dar, Ethiopia | 2021–2022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household survey, coordinating inputs, documentation and follow-up with relevant teams.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Used Report Writing, Survey Design, Data Quality Assessment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28%.</w:t>
      </w:r>
    </w:p>
    <w:p>
      <w:r>
        <w:rPr>
          <w:b/>
        </w:rPr>
        <w:t>M&amp;E Assistant — Ethiopia Community Development Network</w:t>
      </w:r>
    </w:p>
    <w:p>
      <w:r>
        <w:t>Jimma, Ethiopia | 2022–2024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Used R, Report Writing, DHIS2 to improve the quality, visibility or efficiency of routine work.</w:t>
      </w:r>
    </w:p>
    <w:p>
      <w:r>
        <w:rPr>
          <w:b/>
        </w:rPr>
        <w:t>Data Clerk — Health Access Ethiopia</w:t>
      </w:r>
    </w:p>
    <w:p>
      <w:r>
        <w:t>Hawassa,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Delivered day-to-day responsibilities across HIV program reporting, coordinating inputs, documentation and follow-up with relevant teams.</w:t>
      </w:r>
    </w:p>
    <w:p>
      <w:pPr>
        <w:pStyle w:val="ListBullet"/>
      </w:pPr>
      <w:r>
        <w:t>Used R, Report Writing, DHIS2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Public Health — Hawassa University | 2021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