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Tesfaye</w:t>
      </w:r>
    </w:p>
    <w:p>
      <w:r>
        <w:t>Public Health Officer | Harar, Ethiopia | 4.3 years of experience</w:t>
      </w:r>
    </w:p>
    <w:p>
      <w:r>
        <w:t>Fictional contact: candidate027@example.invalid | +251 000 000 027</w:t>
      </w:r>
    </w:p>
    <w:p>
      <w:pPr>
        <w:pStyle w:val="Heading1"/>
      </w:pPr>
      <w:r>
        <w:t>Professional Summary</w:t>
      </w:r>
    </w:p>
    <w:p>
      <w:r>
        <w:t>Public Health &amp; M&amp;E professional with 4.3 years of progressively responsible experience. Independently delivers assignments, improves processes and works across teams, with strengths in Report Writing, R, KoboToolbox, Excel, Stata, Power BI.</w:t>
      </w:r>
    </w:p>
    <w:p>
      <w:pPr>
        <w:pStyle w:val="Heading1"/>
      </w:pPr>
      <w:r>
        <w:t>Core Competencies</w:t>
      </w:r>
    </w:p>
    <w:p>
      <w:r>
        <w:t>Power BI • Data Quality Assessment • Survey Design • Indicator Design • GIS • ODK • KoboToolbox • R • Report Writing</w:t>
      </w:r>
    </w:p>
    <w:p>
      <w:pPr>
        <w:pStyle w:val="Heading1"/>
      </w:pPr>
      <w:r>
        <w:t>Professional Experience</w:t>
      </w:r>
    </w:p>
    <w:p>
      <w:r>
        <w:rPr>
          <w:b/>
        </w:rPr>
        <w:t>Public Health Officer — Community Health Initiative Ethiopia</w:t>
      </w:r>
    </w:p>
    <w:p>
      <w:r>
        <w:t>Adama, Ethiopia | 2020–2022</w:t>
      </w:r>
    </w:p>
    <w:p>
      <w:pPr>
        <w:pStyle w:val="ListBullet"/>
      </w:pPr>
      <w:r>
        <w:t>Used DHIS2, Report Writing, R to improve the quality, visibility or efficiency of routine work.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r>
        <w:rPr>
          <w:b/>
        </w:rPr>
        <w:t>M&amp;E Officer — Ethiopia Community Development Network</w:t>
      </w:r>
    </w:p>
    <w:p>
      <w:r>
        <w:t>Bahir Dar, Ethiopia | 2022–2024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Used Stata, R, DHIS2 to improve the quality, visibility or efficiency of routine work.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M&amp;E Assistant — Regional Health Support Project</w:t>
      </w:r>
    </w:p>
    <w:p>
      <w:r>
        <w:t>Hawassa, Ethiopia | 2024–Present</w:t>
      </w:r>
    </w:p>
    <w:p>
      <w:pPr>
        <w:pStyle w:val="ListBullet"/>
      </w:pPr>
      <w:r>
        <w:t>Used DHIS2, KoboToolbox, R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Monitoring and Evaluation — Mekelle University | 2020</w:t>
      </w:r>
    </w:p>
    <w:p>
      <w:r>
        <w:t>Postgraduate Diploma / Certificate in Project Management or Analytics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