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Alemu</w:t>
      </w:r>
    </w:p>
    <w:p>
      <w:r>
        <w:t>Senior M&amp;E Advisor | Hawassa, Ethiopia | 7.7 years of experience</w:t>
      </w:r>
    </w:p>
    <w:p>
      <w:r>
        <w:t>Fictional contact: candidate032@example.invalid | +251 000 000 032</w:t>
      </w:r>
    </w:p>
    <w:p>
      <w:pPr>
        <w:pStyle w:val="Heading1"/>
      </w:pPr>
      <w:r>
        <w:t>Professional Summary</w:t>
      </w:r>
    </w:p>
    <w:p>
      <w:r>
        <w:t>Senior public health &amp; m&amp;e practitioner with 7.7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Data Quality Assessment • Survey Design • Report Writing • R • Excel • ODK • KoboToolbox • DHIS2 • GIS • Stata</w:t>
      </w:r>
    </w:p>
    <w:p>
      <w:pPr>
        <w:pStyle w:val="Heading1"/>
      </w:pPr>
      <w:r>
        <w:t>Professional Experience</w:t>
      </w:r>
    </w:p>
    <w:p>
      <w:r>
        <w:rPr>
          <w:b/>
        </w:rPr>
        <w:t>Senior M&amp;E Advisor — Addis Public Health Partnership</w:t>
      </w:r>
    </w:p>
    <w:p>
      <w:r>
        <w:t>Gondar, Ethiopia | 2016–2018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Used Report Writing, Power BI, DHIS2 to improve the quality, visibility or efficiency of routine work.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Mentored or supervised 2 colleagues and introduced clearer quality checks and review routines.</w:t>
      </w:r>
    </w:p>
    <w:p>
      <w:r>
        <w:rPr>
          <w:b/>
        </w:rPr>
        <w:t>Health Information Specialist — Regional Health Support Project</w:t>
      </w:r>
    </w:p>
    <w:p>
      <w:r>
        <w:t>Adama, Ethiopia | 2018–2020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Used GIS, DHIS2, Excel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Delivered day-to-day responsibilities across facility performance dashboard,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19%.</w:t>
      </w:r>
    </w:p>
    <w:p>
      <w:r>
        <w:rPr>
          <w:b/>
        </w:rPr>
        <w:t>M&amp;E Specialist — Woreda Health Support Program</w:t>
      </w:r>
    </w:p>
    <w:p>
      <w:r>
        <w:t>Dessie, Ethiopia | 2020–2022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Used SPSS, DHIS2, Stata to improve the quality, visibility or efficiency of routine work.</w:t>
      </w:r>
    </w:p>
    <w:p>
      <w:pPr>
        <w:pStyle w:val="ListBullet"/>
      </w:pPr>
      <w:r>
        <w:t>Mentored or supervised 8 colleagues and introduced clearer quality checks and review routines.</w:t>
      </w:r>
    </w:p>
    <w:p>
      <w:r>
        <w:rPr>
          <w:b/>
        </w:rPr>
        <w:t>Public Health Officer — Ethiopia Community Development Network</w:t>
      </w:r>
    </w:p>
    <w:p>
      <w:r>
        <w:t>Bahir Dar, Ethiopia | 2022–2024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Used GIS, SPSS, Survey Design to improve the quality, visibility or efficiency of routine work.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r>
        <w:rPr>
          <w:b/>
        </w:rPr>
        <w:t>M&amp;E Officer — Ethiopia Community Development Network</w:t>
      </w:r>
    </w:p>
    <w:p>
      <w:r>
        <w:t>Harar,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Used Data Quality Assessment, DHIS2, Survey Design to improve the quality, visibility or efficiency of routine work.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Heading1"/>
      </w:pPr>
      <w:r>
        <w:t>Education</w:t>
      </w:r>
    </w:p>
    <w:p>
      <w:r>
        <w:t>Bachelor’s Degree in Public Health — University of Gondar | 2018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KoboToolbox, quality assurance and practical problem-solving.</w:t>
      </w:r>
    </w:p>
    <w:p>
      <w:pPr>
        <w:pStyle w:val="ListBullet"/>
      </w:pPr>
      <w:r>
        <w:t>Presented lessons from household survey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