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Demissie</w:t>
      </w:r>
    </w:p>
    <w:p>
      <w:r>
        <w:t>Finance Manager | Bahir Dar, Ethiopia | 8.1 years of experience</w:t>
      </w:r>
    </w:p>
    <w:p>
      <w:r>
        <w:t>Fictional contact: candidate031@example.invalid | +251 000 000 031</w:t>
      </w:r>
    </w:p>
    <w:p>
      <w:pPr>
        <w:pStyle w:val="Heading1"/>
      </w:pPr>
      <w:r>
        <w:t>Professional Summary</w:t>
      </w:r>
    </w:p>
    <w:p>
      <w:r>
        <w:t>Senior finance &amp; accounting practitioner with 8.1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Excel • SAP • IFRS • Forecasting • QuickBooks • Audit Support • Bank Reconciliation • Budgeting • Power BI • Payroll</w:t>
      </w:r>
    </w:p>
    <w:p>
      <w:pPr>
        <w:pStyle w:val="Heading1"/>
      </w:pPr>
      <w:r>
        <w:t>Professional Experience</w:t>
      </w:r>
    </w:p>
    <w:p>
      <w:r>
        <w:rPr>
          <w:b/>
        </w:rPr>
        <w:t>Finance Manager — Highland Advisory Services</w:t>
      </w:r>
    </w:p>
    <w:p>
      <w:r>
        <w:t>Jimma, Ethiopia | 2016–2018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QuickBooks, Budgeting, Power BI to improve the quality, visibility or efficiency of routine work.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r>
        <w:rPr>
          <w:b/>
        </w:rPr>
        <w:t>Finance Business Partner — Ethio Development Partners</w:t>
      </w:r>
    </w:p>
    <w:p>
      <w:r>
        <w:t>Hawassa, Ethiopia | 2018–2020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Tax Compliance, Excel, Payroll to improve the quality, visibility or efficiency of routine work.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23%.</w:t>
      </w:r>
    </w:p>
    <w:p>
      <w:r>
        <w:rPr>
          <w:b/>
        </w:rPr>
        <w:t>Senior Accountant — Blue Nile Manufacturing</w:t>
      </w:r>
    </w:p>
    <w:p>
      <w:r>
        <w:t>Addis Ababa, Ethiopia | 2020–2022</w:t>
      </w:r>
    </w:p>
    <w:p>
      <w:pPr>
        <w:pStyle w:val="ListBullet"/>
      </w:pPr>
      <w:r>
        <w:t>Used QuickBooks, Excel, Tax Compliance to improve the quality, visibility or efficiency of routine work.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r>
        <w:rPr>
          <w:b/>
        </w:rPr>
        <w:t>Finance Officer — Abyssinia Trading Group</w:t>
      </w:r>
    </w:p>
    <w:p>
      <w:r>
        <w:t>Bahir Dar, Ethiopia | 2022–2024</w:t>
      </w:r>
    </w:p>
    <w:p>
      <w:pPr>
        <w:pStyle w:val="ListBullet"/>
      </w:pPr>
      <w:r>
        <w:t>Used Bank Reconciliation, Forecasting, Budgeting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14%.</w:t>
      </w:r>
    </w:p>
    <w:p>
      <w:r>
        <w:rPr>
          <w:b/>
        </w:rPr>
        <w:t>Accountant — Highland Advisory Services</w:t>
      </w:r>
    </w:p>
    <w:p>
      <w:r>
        <w:t>Adama, Ethiopia | 2024–Present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Used Forecasting, SAP, Audit Support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and Finance — Arba Minch University | 2016</w:t>
      </w:r>
    </w:p>
    <w:p>
      <w:r>
        <w:t>Master’s Degree in Economics / Project Management — Haramaya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grant financial reporting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