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Getachew</w:t>
      </w:r>
    </w:p>
    <w:p>
      <w:r>
        <w:t>Finance Manager | Harar, Ethiopia | 8.2 years of experience</w:t>
      </w:r>
    </w:p>
    <w:p>
      <w:r>
        <w:t>Fictional contact: candidate038@example.invalid | +251 000 000 038</w:t>
      </w:r>
    </w:p>
    <w:p>
      <w:pPr>
        <w:pStyle w:val="Heading1"/>
      </w:pPr>
      <w:r>
        <w:t>Professional Summary</w:t>
      </w:r>
    </w:p>
    <w:p>
      <w:r>
        <w:t>Senior finance &amp; accounting practitioner with 8.2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Peachtree • Excel • Audit Support • SAP • QuickBooks • Budgeting • Tax Compliance • Bank Reconciliation • Forecasting • Power BI</w:t>
      </w:r>
    </w:p>
    <w:p>
      <w:pPr>
        <w:pStyle w:val="Heading1"/>
      </w:pPr>
      <w:r>
        <w:t>Professional Experience</w:t>
      </w:r>
    </w:p>
    <w:p>
      <w:r>
        <w:rPr>
          <w:b/>
        </w:rPr>
        <w:t>Finance Manager — Abyssinia Trading Group</w:t>
      </w:r>
    </w:p>
    <w:p>
      <w:r>
        <w:t>Hawassa, Ethiopia | 2016–2018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r>
        <w:rPr>
          <w:b/>
        </w:rPr>
        <w:t>Finance Business Partner — Capital Finance Solutions Ethiopia</w:t>
      </w:r>
    </w:p>
    <w:p>
      <w:r>
        <w:t>Bahir Dar, Ethiopia | 2018–2020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Used IFRS, Audit Support, QuickBooks to improve the quality, visibility or efficiency of routine work.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Senior Accountant — Addis Business Services PLC</w:t>
      </w:r>
    </w:p>
    <w:p>
      <w:r>
        <w:t>Adama, Ethiopia | 2020–2022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Audit Support, SAP, Tax Compliance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r>
        <w:rPr>
          <w:b/>
        </w:rPr>
        <w:t>Finance Officer — Highland Advisory Services</w:t>
      </w:r>
    </w:p>
    <w:p>
      <w:r>
        <w:t>Gondar, Ethiopia | 2022–2024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r>
        <w:rPr>
          <w:b/>
        </w:rPr>
        <w:t>Accountant — Ethio Development Partners</w:t>
      </w:r>
    </w:p>
    <w:p>
      <w:r>
        <w:t>Gondar, Ethiopia | 2024–Present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Economics — Hawassa University | 2016</w:t>
      </w:r>
    </w:p>
    <w:p>
      <w:r>
        <w:t>Master’s Degree in Finance / Project Management — Haramaya University | 2020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Bank Reconciliation, quality assurance and practical problem-solving.</w:t>
      </w:r>
    </w:p>
    <w:p>
      <w:pPr>
        <w:pStyle w:val="ListBullet"/>
      </w:pPr>
      <w:r>
        <w:t>Presented lessons from audit remediation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