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Kalkidan Abebe</w:t>
      </w:r>
    </w:p>
    <w:p>
      <w:r>
        <w:t>Civil Engineer | Adama, Ethiopia | 4.5 years of experience</w:t>
      </w:r>
    </w:p>
    <w:p>
      <w:r>
        <w:t>Fictional contact: candidate024@example.invalid | +251 000 000 024</w:t>
      </w:r>
    </w:p>
    <w:p>
      <w:pPr>
        <w:pStyle w:val="Heading1"/>
      </w:pPr>
      <w:r>
        <w:t>Professional Summary</w:t>
      </w:r>
    </w:p>
    <w:p>
      <w:r>
        <w:t>Civil Engineering &amp; Project Management professional with 4.5 years of progressively responsible experience. Independently delivers assignments, improves processes and works across teams, with strengths in Site Supervision, HSE, MS Project, ETABS, Primavera P6, Civil 3D.</w:t>
      </w:r>
    </w:p>
    <w:p>
      <w:pPr>
        <w:pStyle w:val="Heading1"/>
      </w:pPr>
      <w:r>
        <w:t>Core Competencies</w:t>
      </w:r>
    </w:p>
    <w:p>
      <w:r>
        <w:t>Civil 3D • ETABS • BOQ Preparation • QA/QC • Contract Administration • Quantity Surveying • AutoCAD • Primavera P6 • SAP2000</w:t>
      </w:r>
    </w:p>
    <w:p>
      <w:pPr>
        <w:pStyle w:val="Heading1"/>
      </w:pPr>
      <w:r>
        <w:t>Professional Experience</w:t>
      </w:r>
    </w:p>
    <w:p>
      <w:r>
        <w:rPr>
          <w:b/>
        </w:rPr>
        <w:t>Civil Engineer — Rift Valley Construction PLC</w:t>
      </w:r>
    </w:p>
    <w:p>
      <w:r>
        <w:t>Bahir Dar, Ethiopia | 2020–2022</w:t>
      </w:r>
    </w:p>
    <w:p>
      <w:pPr>
        <w:pStyle w:val="ListBullet"/>
      </w:pPr>
      <w:r>
        <w:t>Prepared concise technical or management updates and followed issues through to closure.</w:t>
      </w:r>
    </w:p>
    <w:p>
      <w:pPr>
        <w:pStyle w:val="ListBullet"/>
      </w:pPr>
      <w:r>
        <w:t>Improved a key workflow or reporting process, reducing delays or rework by approximately 11%.</w:t>
      </w:r>
    </w:p>
    <w:p>
      <w:pPr>
        <w:pStyle w:val="ListBullet"/>
      </w:pPr>
      <w:r>
        <w:t>Delivered day-to-day responsibilities across water-supply network, coordinating inputs, documentation and follow-up with relevant teams.</w:t>
      </w:r>
    </w:p>
    <w:p>
      <w:pPr>
        <w:pStyle w:val="ListBullet"/>
      </w:pPr>
      <w:r>
        <w:t>Used AutoCAD, Contract Administration, Civil 3D to improve the quality, visibility or efficiency of routine work.</w:t>
      </w:r>
    </w:p>
    <w:p>
      <w:pPr>
        <w:pStyle w:val="ListBullet"/>
      </w:pPr>
      <w:r>
        <w:t>Worked with 9 internal/external stakeholders to clarify requirements and maintain delivery milestones.</w:t>
      </w:r>
    </w:p>
    <w:p>
      <w:r>
        <w:rPr>
          <w:b/>
        </w:rPr>
        <w:t>Site Engineer — Rift Valley Construction PLC</w:t>
      </w:r>
    </w:p>
    <w:p>
      <w:r>
        <w:t>Adama, Ethiopia | 2022–2024</w:t>
      </w:r>
    </w:p>
    <w:p>
      <w:pPr>
        <w:pStyle w:val="ListBullet"/>
      </w:pPr>
      <w:r>
        <w:t>Prepared concise technical or management updates and followed issues through to closure.</w:t>
      </w:r>
    </w:p>
    <w:p>
      <w:pPr>
        <w:pStyle w:val="ListBullet"/>
      </w:pPr>
      <w:r>
        <w:t>Delivered day-to-day responsibilities across bridge rehabilitation, coordinating inputs, documentation and follow-up with relevant teams.</w:t>
      </w:r>
    </w:p>
    <w:p>
      <w:pPr>
        <w:pStyle w:val="ListBullet"/>
      </w:pPr>
      <w:r>
        <w:t>Improved a key workflow or reporting process, reducing delays or rework by approximately 24%.</w:t>
      </w:r>
    </w:p>
    <w:p>
      <w:pPr>
        <w:pStyle w:val="ListBullet"/>
      </w:pPr>
      <w:r>
        <w:t>Worked with 7 internal/external stakeholders to clarify requirements and maintain delivery milestones.</w:t>
      </w:r>
    </w:p>
    <w:p>
      <w:pPr>
        <w:pStyle w:val="ListBullet"/>
      </w:pPr>
      <w:r>
        <w:t>Used QA/QC, AutoCAD, ETABS to improve the quality, visibility or efficiency of routine work.</w:t>
      </w:r>
    </w:p>
    <w:p>
      <w:r>
        <w:rPr>
          <w:b/>
        </w:rPr>
        <w:t>Junior Site Engineer — Blue Nile Engineering Consultants</w:t>
      </w:r>
    </w:p>
    <w:p>
      <w:r>
        <w:t>Harar, Ethiopia | 2024–Present</w:t>
      </w:r>
    </w:p>
    <w:p>
      <w:pPr>
        <w:pStyle w:val="ListBullet"/>
      </w:pPr>
      <w:r>
        <w:t>Worked with 5 internal/external stakeholders to clarify requirements and maintain delivery milestones.</w:t>
      </w:r>
    </w:p>
    <w:p>
      <w:pPr>
        <w:pStyle w:val="ListBullet"/>
      </w:pPr>
      <w:r>
        <w:t>Delivered day-to-day responsibilities across drainage improvement, coordinating inputs, documentation and follow-up with relevant teams.</w:t>
      </w:r>
    </w:p>
    <w:p>
      <w:pPr>
        <w:pStyle w:val="ListBullet"/>
      </w:pPr>
      <w:r>
        <w:t>Improved a key workflow or reporting process, reducing delays or rework by approximately 15%.</w:t>
      </w:r>
    </w:p>
    <w:p>
      <w:pPr>
        <w:pStyle w:val="ListBullet"/>
      </w:pPr>
      <w:r>
        <w:t>Used Quantity Surveying, HSE, Primavera P6 to improve the quality, visibility or efficiency of routine work.</w:t>
      </w:r>
    </w:p>
    <w:p>
      <w:pPr>
        <w:pStyle w:val="ListBullet"/>
      </w:pPr>
      <w:r>
        <w:t>Prepared concise technical or management updates and followed issues through to closure.</w:t>
      </w:r>
    </w:p>
    <w:p>
      <w:pPr>
        <w:pStyle w:val="Heading1"/>
      </w:pPr>
      <w:r>
        <w:t>Education</w:t>
      </w:r>
    </w:p>
    <w:p>
      <w:r>
        <w:t>Bachelor’s Degree in Water Resources Engineering — Haramaya University | 2020</w:t>
      </w:r>
    </w:p>
    <w:p>
      <w:r>
        <w:t>Postgraduate Diploma / Certificate in Project Management or Analytics | 2021</w:t>
      </w:r>
    </w:p>
    <w:p>
      <w:pPr>
        <w:pStyle w:val="Heading1"/>
      </w:pPr>
      <w:r>
        <w:t>Selected Projects and Achievements</w:t>
      </w:r>
    </w:p>
    <w:p>
      <w:pPr>
        <w:pStyle w:val="ListBullet"/>
      </w:pPr>
      <w:r>
        <w:t>Bridge Rehabilitation: contributed to planning, implementation and review; documented lessons and recommendations for future delivery.</w:t>
      </w:r>
    </w:p>
    <w:p>
      <w:pPr>
        <w:pStyle w:val="ListBullet"/>
      </w:pPr>
      <w:r>
        <w:t>Bridge Rehabilitation: contributed to planning, implementation and review; documented lessons and recommendations for future delivery.</w:t>
      </w:r>
    </w:p>
    <w:p>
      <w:pPr>
        <w:pStyle w:val="ListBullet"/>
      </w:pPr>
      <w:r>
        <w:t>School Construction: contributed to planning, implementation and review; documented lessons and recommendations for future delivery.</w:t>
      </w:r>
    </w:p>
    <w:p>
      <w:pPr>
        <w:pStyle w:val="ListBullet"/>
      </w:pPr>
      <w:r>
        <w:t>Water-Supply Network: contributed to planning, implementation and review; documented lessons and recommendations for future delivery.</w:t>
      </w:r>
    </w:p>
    <w:p>
      <w:pPr>
        <w:pStyle w:val="Heading1"/>
      </w:pPr>
      <w:r>
        <w:t>Professional Development</w:t>
      </w:r>
    </w:p>
    <w:p>
      <w:pPr>
        <w:pStyle w:val="ListBullet"/>
      </w:pPr>
      <w:r>
        <w:t>Digital Tools for Professionals</w:t>
      </w:r>
    </w:p>
    <w:p>
      <w:pPr>
        <w:pStyle w:val="ListBullet"/>
      </w:pPr>
      <w:r>
        <w:t>Project Management Fundamentals</w:t>
      </w:r>
    </w:p>
    <w:p>
      <w:pPr>
        <w:pStyle w:val="ListBullet"/>
      </w:pPr>
      <w:r>
        <w:t>Leadership and People Management</w:t>
      </w:r>
    </w:p>
    <w:p>
      <w:pPr>
        <w:pStyle w:val="Heading1"/>
      </w:pPr>
      <w:r>
        <w:t>Languages</w:t>
      </w:r>
    </w:p>
    <w:p>
      <w:r>
        <w:t>Somali, English, Amharic</w:t>
      </w:r>
    </w:p>
    <w:p>
      <w:pPr>
        <w:pStyle w:val="Heading1"/>
      </w:pPr>
      <w:r>
        <w:t>References</w:t>
      </w:r>
    </w:p>
    <w:p>
      <w:r>
        <w:t>Available on request. All identifying and contact information in this document is fictional.</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SYNTHETIC TRAINING CV — fictional candidate; not sourced from a real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