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Demissie</w:t>
      </w:r>
    </w:p>
    <w:p>
      <w:r>
        <w:t>Project Director | Dire Dawa, Ethiopia | 16.4 years of experience</w:t>
      </w:r>
    </w:p>
    <w:p>
      <w:r>
        <w:t>Fictional contact: candidate044@example.invalid | +251 000 000 044</w:t>
      </w:r>
    </w:p>
    <w:p>
      <w:pPr>
        <w:pStyle w:val="Heading1"/>
      </w:pPr>
      <w:r>
        <w:t>Professional Summary</w:t>
      </w:r>
    </w:p>
    <w:p>
      <w:r>
        <w:t>Experienced civil engineering &amp; project management leader with 16.4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Contract Administration • AutoCAD • BOQ Preparation • SAP2000 • Site Supervision • Quantity Surveying • MS Project • Primavera P6 • HSE • QA/QC • ETABS</w:t>
      </w:r>
    </w:p>
    <w:p>
      <w:pPr>
        <w:pStyle w:val="Heading1"/>
      </w:pPr>
      <w:r>
        <w:t>Professional Experience</w:t>
      </w:r>
    </w:p>
    <w:p>
      <w:r>
        <w:rPr>
          <w:b/>
        </w:rPr>
        <w:t>Project Director — Abay Design &amp; Build</w:t>
      </w:r>
    </w:p>
    <w:p>
      <w:r>
        <w:t>Hawassa, Ethiopia | 2006–2009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Led a cross-functional initiative that improved a performance indicator by approximately 25% over the implementation period.</w:t>
      </w:r>
    </w:p>
    <w:p>
      <w:pPr>
        <w:pStyle w:val="ListBullet"/>
      </w:pPr>
      <w:r>
        <w:t>Used ETABS, AutoCAD, Primavera P6 to improve the quality, visibility or efficiency of routine work.</w:t>
      </w:r>
    </w:p>
    <w:p>
      <w:pPr>
        <w:pStyle w:val="ListBullet"/>
      </w:pPr>
      <w:r>
        <w:t>Delivered day-to-day responsibilities across school construction, coordinating inputs, documentation and follow-up with relevant teams.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r>
        <w:rPr>
          <w:b/>
        </w:rPr>
        <w:t>Construction Manager — Abay Design &amp; Build</w:t>
      </w:r>
    </w:p>
    <w:p>
      <w:r>
        <w:t>Dire Dawa, Ethiopia | 2009–2012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urban road rehabilitation.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Used MS Project, QA/QC, Quantity Surveying to improve the quality, visibility or efficiency of routine work.</w:t>
      </w:r>
    </w:p>
    <w:p>
      <w:pPr>
        <w:pStyle w:val="ListBullet"/>
      </w:pPr>
      <w:r>
        <w:t>Mentored or supervised 9 colleagues and introduced clearer quality checks and review routines.</w:t>
      </w:r>
    </w:p>
    <w:p>
      <w:r>
        <w:rPr>
          <w:b/>
        </w:rPr>
        <w:t>Senior Project Engineer — Highland Contractors Ethiopia</w:t>
      </w:r>
    </w:p>
    <w:p>
      <w:r>
        <w:t>Jimma, Ethiopia | 2012–2015</w:t>
      </w:r>
    </w:p>
    <w:p>
      <w:pPr>
        <w:pStyle w:val="ListBullet"/>
      </w:pPr>
      <w:r>
        <w:t>Used QA/QC, MS Project, AutoCAD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commercial building.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35% over the implementation period.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ListBullet"/>
      </w:pPr>
      <w:r>
        <w:t>Delivered day-to-day responsibilities across commercial building, coordinating inputs, documentation and follow-up with relevant teams.</w:t>
      </w:r>
    </w:p>
    <w:p>
      <w:r>
        <w:rPr>
          <w:b/>
        </w:rPr>
        <w:t>Resident Engineer — East Africa Civil Works Ethiopia</w:t>
      </w:r>
    </w:p>
    <w:p>
      <w:r>
        <w:t>Harar, Ethiopia | 2015–2018</w:t>
      </w:r>
    </w:p>
    <w:p>
      <w:pPr>
        <w:pStyle w:val="ListBullet"/>
      </w:pPr>
      <w:r>
        <w:t>Advised senior leadership on strategy, governance, resourcing and implementation trade-offs for warehouse construction.</w:t>
      </w:r>
    </w:p>
    <w:p>
      <w:pPr>
        <w:pStyle w:val="ListBullet"/>
      </w:pPr>
      <w:r>
        <w:t>Led a cross-functional initiative that improved a performance indicator by approximately 37% over the implementation period.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Delivered day-to-day responsibilities across warehouse construction, coordinating inputs, documentation and follow-up with relevant teams.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Used MS Project, ETABS, QA/QC to improve the quality, visibility or efficiency of routine work.</w:t>
      </w:r>
    </w:p>
    <w:p>
      <w:r>
        <w:rPr>
          <w:b/>
        </w:rPr>
        <w:t>Project Engineer — Blue Nile Engineering Consultants</w:t>
      </w:r>
    </w:p>
    <w:p>
      <w:r>
        <w:t>Hawassa, Ethiopia | 2018–2020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ListBullet"/>
      </w:pPr>
      <w:r>
        <w:t>Used MS Project, AutoCAD, Primavera P6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15% over the implementation period.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bridge rehabilitation.</w:t>
      </w:r>
    </w:p>
    <w:p>
      <w:r>
        <w:rPr>
          <w:b/>
        </w:rPr>
        <w:t>Civil Engineer — Highland Contractors Ethiopia</w:t>
      </w:r>
    </w:p>
    <w:p>
      <w:r>
        <w:t>Addis Ababa, Ethiopia | 2020–2023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Used Contract Administration, MS Project, HSE to improve the quality, visibility or efficiency of routine work.</w:t>
      </w:r>
    </w:p>
    <w:p>
      <w:pPr>
        <w:pStyle w:val="ListBullet"/>
      </w:pPr>
      <w:r>
        <w:t>Delivered day-to-day responsibilities across school construction,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Advised senior leadership on strategy, governance, resourcing and implementation trade-offs for school construction.</w:t>
      </w:r>
    </w:p>
    <w:p>
      <w:r>
        <w:rPr>
          <w:b/>
        </w:rPr>
        <w:t>Site Engineer — Rift Valley Construction PLC</w:t>
      </w:r>
    </w:p>
    <w:p>
      <w:r>
        <w:t>Jimma, Ethiopia | 2023–Present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bridge rehabilitation.</w:t>
      </w:r>
    </w:p>
    <w:p>
      <w:pPr>
        <w:pStyle w:val="ListBullet"/>
      </w:pPr>
      <w:r>
        <w:t>Used QA/QC, Civil 3D, Quantity Surveying to improve the quality, visibility or efficiency of routine work.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29% over the implementation period.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Heading1"/>
      </w:pPr>
      <w:r>
        <w:t>Education</w:t>
      </w:r>
    </w:p>
    <w:p>
      <w:r>
        <w:t>Bachelor’s Degree in Civil Engineering — Arba Minch University | 2009</w:t>
      </w:r>
    </w:p>
    <w:p>
      <w:r>
        <w:t>Master’s Degree in Construction Management / Project Management — University of Gondar | 2014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School Construction: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MS Project, quality assurance and practical problem-solving.</w:t>
      </w:r>
    </w:p>
    <w:p>
      <w:pPr>
        <w:pStyle w:val="ListBullet"/>
      </w:pPr>
      <w:r>
        <w:t>Presented lessons from commercial building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Quantity Surveying and practical quality improvement.</w:t>
      </w:r>
    </w:p>
    <w:p>
      <w:pPr>
        <w:pStyle w:val="ListBullet"/>
      </w:pPr>
      <w:r>
        <w:t>Presented a case study on health-facility upgrade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