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Assefa</w:t>
      </w:r>
    </w:p>
    <w:p>
      <w:r>
        <w:t>Construction Manager | Dire Dawa, Ethiopia | 15.0 years of experience</w:t>
      </w:r>
    </w:p>
    <w:p>
      <w:r>
        <w:t>Fictional contact: candidate047@example.invalid | +251 000 000 047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15.0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SAP2000 • QA/QC • Primavera P6 • AutoCAD • Civil 3D • ETABS • Contract Administration • BOQ Preparation • Site Supervision • HSE • Quantity Surveying</w:t>
      </w:r>
    </w:p>
    <w:p>
      <w:pPr>
        <w:pStyle w:val="Heading1"/>
      </w:pPr>
      <w:r>
        <w:t>Professional Experience</w:t>
      </w:r>
    </w:p>
    <w:p>
      <w:r>
        <w:rPr>
          <w:b/>
        </w:rPr>
        <w:t>Construction Manager — Rift Valley Construction PLC</w:t>
      </w:r>
    </w:p>
    <w:p>
      <w:r>
        <w:t>Addis Ababa, Ethiopia | 2007–2010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Senior Project Engineer — East Africa Civil Works Ethiopia</w:t>
      </w:r>
    </w:p>
    <w:p>
      <w:r>
        <w:t>Hawassa, Ethiopia | 2010–2012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HSE, Quantity Surveying, SAP2000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r>
        <w:rPr>
          <w:b/>
        </w:rPr>
        <w:t>Resident Engineer — Blue Nile Engineering Consultants</w:t>
      </w:r>
    </w:p>
    <w:p>
      <w:r>
        <w:t>Dire Dawa, Ethiopia | 2012–2015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QA/QC, Quantity Surveying, Contract Administration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r>
        <w:rPr>
          <w:b/>
        </w:rPr>
        <w:t>Project Engineer — Blue Nile Engineering Consultants</w:t>
      </w:r>
    </w:p>
    <w:p>
      <w:r>
        <w:t>Adama, Ethiopia | 2015–2018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Contract Administration, ETABS, Quantity Surveying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Civil Engineer — Highland Contractors Ethiopia</w:t>
      </w:r>
    </w:p>
    <w:p>
      <w:r>
        <w:t>Addis Ababa, Ethiopia | 2018–2021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AutoCAD, BOQ Preparation, HSE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water-supply network.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r>
        <w:rPr>
          <w:b/>
        </w:rPr>
        <w:t>Site Engineer — Addis Infrastructure Works</w:t>
      </w:r>
    </w:p>
    <w:p>
      <w:r>
        <w:t>Adama, Ethiopia | 2021–2024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r>
        <w:rPr>
          <w:b/>
        </w:rPr>
        <w:t>Junior Site Engineer — Blue Nile Engineering Consultants</w:t>
      </w:r>
    </w:p>
    <w:p>
      <w:r>
        <w:t>Harar,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AutoCAD, Site Supervision, SAP2000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Construction Technology and Management — University of Gondar | 2009</w:t>
      </w:r>
    </w:p>
    <w:p>
      <w:r>
        <w:t>Master’s Degree in Civil Engineering / Project Management — Adama Science and Technology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Quantity Surveying, quality assurance and practical problem-solving.</w:t>
      </w:r>
    </w:p>
    <w:p>
      <w:pPr>
        <w:pStyle w:val="ListBullet"/>
      </w:pPr>
      <w:r>
        <w:t>Presented lessons from health-facility upgrade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HSE and practical quality improvement.</w:t>
      </w:r>
    </w:p>
    <w:p>
      <w:pPr>
        <w:pStyle w:val="ListBullet"/>
      </w:pPr>
      <w:r>
        <w:t>Presented a case study on commercial building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