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Haile</w:t>
      </w:r>
    </w:p>
    <w:p>
      <w:r>
        <w:t>Project Director | Adama, Ethiopia | 17.2 years of experience</w:t>
      </w:r>
    </w:p>
    <w:p>
      <w:r>
        <w:t>Fictional contact: candidate048@example.invalid | +251 000 000 048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17.2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Civil 3D • QA/QC • Quantity Surveying • BOQ Preparation • AutoCAD • Primavera P6 • Site Supervision • MS Project • ETABS • HSE • Contract Administration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Blue Nile Engineering Consultants</w:t>
      </w:r>
    </w:p>
    <w:p>
      <w:r>
        <w:t>Dessie, Ethiopia | 2005–2008</w:t>
      </w:r>
    </w:p>
    <w:p>
      <w:pPr>
        <w:pStyle w:val="ListBullet"/>
      </w:pPr>
      <w:r>
        <w:t>Used HSE, Primavera P6, Contract Administration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r>
        <w:rPr>
          <w:b/>
        </w:rPr>
        <w:t>Construction Manager — Addis Infrastructure Works</w:t>
      </w:r>
    </w:p>
    <w:p>
      <w:r>
        <w:t>Adama, Ethiopia | 2008–2011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Used AutoCAD, ETABS, QA/QC to improve the quality, visibility or efficiency of routine work.</w:t>
      </w:r>
    </w:p>
    <w:p>
      <w:r>
        <w:rPr>
          <w:b/>
        </w:rPr>
        <w:t>Senior Project Engineer — Highland Contractors Ethiopia</w:t>
      </w:r>
    </w:p>
    <w:p>
      <w:r>
        <w:t>Dire Dawa, Ethiopia | 2011–2014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health-facility upgrade.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MS Project, Site Supervision, Contract Administration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Resident Engineer — Highland Contractors Ethiopia</w:t>
      </w:r>
    </w:p>
    <w:p>
      <w:r>
        <w:t>Harar, Ethiopia | 2014–2017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Project Engineer — Abay Design &amp; Build</w:t>
      </w:r>
    </w:p>
    <w:p>
      <w:r>
        <w:t>Jimma, Ethiopia | 2017–2020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Used MS Project, Primavera P6, SAP2000 to improve the quality, visibility or efficiency of routine work.</w:t>
      </w:r>
    </w:p>
    <w:p>
      <w:r>
        <w:rPr>
          <w:b/>
        </w:rPr>
        <w:t>Civil Engineer — East Africa Civil Works Ethiopia</w:t>
      </w:r>
    </w:p>
    <w:p>
      <w:r>
        <w:t>Dire Dawa, Ethiopia | 2020–2023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Mentored or supervised 2 colleagues and introduced clearer quality checks and review routines.</w:t>
      </w:r>
    </w:p>
    <w:p>
      <w:r>
        <w:rPr>
          <w:b/>
        </w:rPr>
        <w:t>Site Engineer — Addis Infrastructure Works</w:t>
      </w:r>
    </w:p>
    <w:p>
      <w:r>
        <w:t>Addis Ababa, Ethiopia | 2023–Present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Quantity Surveying, BOQ Preparation, QA/QC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Heading1"/>
      </w:pPr>
      <w:r>
        <w:t>Education</w:t>
      </w:r>
    </w:p>
    <w:p>
      <w:r>
        <w:t>Bachelor’s Degree in Civil Engineering — Adama Science and Technology University | 2008</w:t>
      </w:r>
    </w:p>
    <w:p>
      <w:r>
        <w:t>Master’s Degree in Civil Engineering / Project Management — Arba Minch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Contract Administration, quality assurance and practical problem-solving.</w:t>
      </w:r>
    </w:p>
    <w:p>
      <w:pPr>
        <w:pStyle w:val="ListBullet"/>
      </w:pPr>
      <w:r>
        <w:t>Presented lessons from drainage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Civil 3D and practical quality improvement.</w:t>
      </w:r>
    </w:p>
    <w:p>
      <w:pPr>
        <w:pStyle w:val="ListBullet"/>
      </w:pPr>
      <w:r>
        <w:t>Presented a case study on drainage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