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Getachew</w:t>
      </w:r>
    </w:p>
    <w:p>
      <w:r>
        <w:t>Procurement Assistant | Hawassa, Ethiopia | 1.3 years of experience</w:t>
      </w:r>
    </w:p>
    <w:p>
      <w:r>
        <w:t>Fictional contact: candidate020@example.invalid | +251 000 000 020</w:t>
      </w:r>
    </w:p>
    <w:p>
      <w:pPr>
        <w:pStyle w:val="Heading1"/>
      </w:pPr>
      <w:r>
        <w:t>Professional Summary</w:t>
      </w:r>
    </w:p>
    <w:p>
      <w:r>
        <w:t>Junior procurement &amp; supply chain professional with 1.3 years of practical experience supporting routine delivery, reporting and stakeholder coordination. Has applied Logistics, Tendering, Sourcing, Spend Analysis, Excel in operational settings.</w:t>
      </w:r>
    </w:p>
    <w:p>
      <w:pPr>
        <w:pStyle w:val="Heading1"/>
      </w:pPr>
      <w:r>
        <w:t>Core Competencies</w:t>
      </w:r>
    </w:p>
    <w:p>
      <w:r>
        <w:t>SAP • Sourcing • Logistics • Tendering • Procurement • Spend Analysis • Supplier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Assistant — Highland Manufacturing Ethiopia</w:t>
      </w:r>
    </w:p>
    <w:p>
      <w:r>
        <w:t>Dire Dawa, Ethiopia | 2024–2025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Supplier Management, ERP, Excel to improve the quality, visibility or efficiency of routine work.</w:t>
      </w:r>
    </w:p>
    <w:p>
      <w:r>
        <w:rPr>
          <w:b/>
        </w:rPr>
        <w:t>Logistics Assistant — Highland Manufacturing Ethiopia</w:t>
      </w:r>
    </w:p>
    <w:p>
      <w:r>
        <w:t>Gondar,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Logistics and Supply Chain Management — Adama Science and Technology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