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Haile</w:t>
      </w:r>
    </w:p>
    <w:p>
      <w:r>
        <w:t>Category Manager | Jimma, Ethiopia | 8.5 years of experience</w:t>
      </w:r>
    </w:p>
    <w:p>
      <w:r>
        <w:t>Fictional contact: candidate040@example.invalid | +251 000 000 040</w:t>
      </w:r>
    </w:p>
    <w:p>
      <w:pPr>
        <w:pStyle w:val="Heading1"/>
      </w:pPr>
      <w:r>
        <w:t>Professional Summary</w:t>
      </w:r>
    </w:p>
    <w:p>
      <w:r>
        <w:t>Senior procurement &amp; supply chain practitioner with 8.5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Supplier Management • Warehouse Management • Inventory Management • Spend Analysis • ERP • Tendering • SAP • Procurement • Logistics • Excel</w:t>
      </w:r>
    </w:p>
    <w:p>
      <w:pPr>
        <w:pStyle w:val="Heading1"/>
      </w:pPr>
      <w:r>
        <w:t>Professional Experience</w:t>
      </w:r>
    </w:p>
    <w:p>
      <w:r>
        <w:rPr>
          <w:b/>
        </w:rPr>
        <w:t>Category Manager — Highland Manufacturing Ethiopia</w:t>
      </w:r>
    </w:p>
    <w:p>
      <w:r>
        <w:t>Adama, Ethiopia | 2015–2017</w:t>
      </w:r>
    </w:p>
    <w:p>
      <w:pPr>
        <w:pStyle w:val="ListBullet"/>
      </w:pPr>
      <w:r>
        <w:t>Used Spend Analysis, Sourcing, SAP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Senior Supply Chain Specialist — Blue Nile Distribution PLC</w:t>
      </w:r>
    </w:p>
    <w:p>
      <w:r>
        <w:t>Hawassa, Ethiopia | 2017–2019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Used Procurement, Contract Management, Excel to improve the quality, visibility or efficiency of routine work.</w:t>
      </w:r>
    </w:p>
    <w:p>
      <w:r>
        <w:rPr>
          <w:b/>
        </w:rPr>
        <w:t>Procurement Specialist — Highland Manufacturing Ethiopia</w:t>
      </w:r>
    </w:p>
    <w:p>
      <w:r>
        <w:t>Harar, Ethiopia | 2019–2021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Spend Analysis, Sourcing, Contract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Supply Chain Officer — Highland Manufacturing Ethiopia</w:t>
      </w:r>
    </w:p>
    <w:p>
      <w:r>
        <w:t>Addis Ababa, Ethiopia | 2021–2024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Supplier Management, Logistics, Tendering to improve the quality, visibility or efficiency of routine work.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r>
        <w:rPr>
          <w:b/>
        </w:rPr>
        <w:t>Procurement Officer — Blue Nile Distribution PLC</w:t>
      </w:r>
    </w:p>
    <w:p>
      <w:r>
        <w:t>Gondar, Ethiopia | 2024–Present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Spend Analysis, SAP, Logistics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Heading1"/>
      </w:pPr>
      <w:r>
        <w:t>Education</w:t>
      </w:r>
    </w:p>
    <w:p>
      <w:r>
        <w:t>Bachelor’s Degree in Economics — Addis Ababa University | 2017</w:t>
      </w:r>
    </w:p>
    <w:p>
      <w:r>
        <w:t>Master’s Degree in Economics / Project Management — Mekelle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Inventory Management, quality assurance and practical problem-solving.</w:t>
      </w:r>
    </w:p>
    <w:p>
      <w:pPr>
        <w:pStyle w:val="ListBullet"/>
      </w:pPr>
      <w:r>
        <w:t>Presented lessons from competitive tender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