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Tesfaye</w:t>
      </w:r>
    </w:p>
    <w:p>
      <w:r>
        <w:t>Procurement Manager | Gondar, Ethiopia | 14.8 years of experience</w:t>
      </w:r>
    </w:p>
    <w:p>
      <w:r>
        <w:t>Fictional contact: candidate042@example.invalid | +251 000 000 042</w:t>
      </w:r>
    </w:p>
    <w:p>
      <w:pPr>
        <w:pStyle w:val="Heading1"/>
      </w:pPr>
      <w:r>
        <w:t>Professional Summary</w:t>
      </w:r>
    </w:p>
    <w:p>
      <w:r>
        <w:t>Experienced procurement &amp; supply chain leader with 14.8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Contract Management • Inventory Management • Procurement • Supplier Management • Logistics • Warehouse Management • Tendering • SAP • Excel • ERP • Spend Analysis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Manager — Horn Procurement Solutions</w:t>
      </w:r>
    </w:p>
    <w:p>
      <w:r>
        <w:t>Bahir Dar, Ethiopia | 2008–2010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Excel, Spend Analysis, ERP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Led a cross-functional initiative that improved a performance indicator by approximately 36% over the implementation period.</w:t>
      </w:r>
    </w:p>
    <w:p>
      <w:r>
        <w:rPr>
          <w:b/>
        </w:rPr>
        <w:t>Category Manager — Horn Procurement Solutions</w:t>
      </w:r>
    </w:p>
    <w:p>
      <w:r>
        <w:t>Addis Ababa, Ethiopia | 2010–2013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Logistics, Contract Management, Supplier Management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Advised senior leadership on strategy, governance, resourcing and implementation trade-offs for emergency distribution planning.</w:t>
      </w:r>
    </w:p>
    <w:p>
      <w:r>
        <w:rPr>
          <w:b/>
        </w:rPr>
        <w:t>Senior Supply Chain Specialist — Addis Supply Services</w:t>
      </w:r>
    </w:p>
    <w:p>
      <w:r>
        <w:t>Dessie, Ethiopia | 2013–2015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emergency distribution planning.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Used Excel, Contract Management, Supplier Management to improve the quality, visibility or efficiency of routine work.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r>
        <w:rPr>
          <w:b/>
        </w:rPr>
        <w:t>Procurement Specialist — Addis Supply Services</w:t>
      </w:r>
    </w:p>
    <w:p>
      <w:r>
        <w:t>Harar, Ethiopia | 2015–2018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Used Sourcing, Contract Management, Warehouse Management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emergency distribution planning.</w:t>
      </w:r>
    </w:p>
    <w:p>
      <w:r>
        <w:rPr>
          <w:b/>
        </w:rPr>
        <w:t>Supply Chain Officer — Addis Supply Services</w:t>
      </w:r>
    </w:p>
    <w:p>
      <w:r>
        <w:t>Addis Ababa, Ethiopia | 2018–2020</w:t>
      </w:r>
    </w:p>
    <w:p>
      <w:pPr>
        <w:pStyle w:val="ListBullet"/>
      </w:pPr>
      <w:r>
        <w:t>Advised senior leadership on strategy, governance, resourcing and implementation trade-offs for inventory optimization.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19% over the implementation period.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Procurement Officer — Highland Manufacturing Ethiopia</w:t>
      </w:r>
    </w:p>
    <w:p>
      <w:r>
        <w:t>Harar, Ethiopia | 2020–2023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Logistics, Sourcing, Inventory Management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r>
        <w:rPr>
          <w:b/>
        </w:rPr>
        <w:t>Procurement Assistant — Addis Supply Services</w:t>
      </w:r>
    </w:p>
    <w:p>
      <w:r>
        <w:t>Dire Dawa, Ethiopia | 2023–Present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Used Sourcing, Spend Analysis, Excel to improve the quality, visibility or efficiency of routine work.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Business Management — Adama Science and Technology University | 2010</w:t>
      </w:r>
    </w:p>
    <w:p>
      <w:r>
        <w:t>Master’s Degree in Logistics and Supply Chain Management / Project Management — Jimma University | 2017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Logistics, quality assurance and practical problem-solving.</w:t>
      </w:r>
    </w:p>
    <w:p>
      <w:pPr>
        <w:pStyle w:val="ListBullet"/>
      </w:pPr>
      <w:r>
        <w:t>Presented lessons from supplier rationalization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Warehouse Management and practical quality improvement.</w:t>
      </w:r>
    </w:p>
    <w:p>
      <w:pPr>
        <w:pStyle w:val="ListBullet"/>
      </w:pPr>
      <w:r>
        <w:t>Presented a case study on warehouse stock review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