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Assefa</w:t>
      </w:r>
    </w:p>
    <w:p>
      <w:r>
        <w:t>Supply Chain Director | Harar, Ethiopia | 16.1 years of experience</w:t>
      </w:r>
    </w:p>
    <w:p>
      <w:r>
        <w:t>Fictional contact: candidate044@example.invalid | +251 000 000 044</w:t>
      </w:r>
    </w:p>
    <w:p>
      <w:pPr>
        <w:pStyle w:val="Heading1"/>
      </w:pPr>
      <w:r>
        <w:t>Professional Summary</w:t>
      </w:r>
    </w:p>
    <w:p>
      <w:r>
        <w:t>Experienced procurement &amp; supply chain leader with 16.1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SAP • Warehouse Management • Supplier Management • Contract Management • Inventory Management • ERP • Procurement • Excel • Sourcing • Spend Analysis • Tendering</w:t>
      </w:r>
    </w:p>
    <w:p>
      <w:pPr>
        <w:pStyle w:val="Heading1"/>
      </w:pPr>
      <w:r>
        <w:t>Professional Experience</w:t>
      </w:r>
    </w:p>
    <w:p>
      <w:r>
        <w:rPr>
          <w:b/>
        </w:rPr>
        <w:t>Supply Chain Director — Addis Supply Services</w:t>
      </w:r>
    </w:p>
    <w:p>
      <w:r>
        <w:t>Harar, Ethiopia | 2005–2008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Procurement Manager — Horn Procurement Solutions</w:t>
      </w:r>
    </w:p>
    <w:p>
      <w:r>
        <w:t>Jimma, Ethiopia | 2008–2011</w:t>
      </w:r>
    </w:p>
    <w:p>
      <w:pPr>
        <w:pStyle w:val="ListBullet"/>
      </w:pPr>
      <w:r>
        <w:t>Used Inventory Management, Tendering, SAP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competitive tender.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r>
        <w:rPr>
          <w:b/>
        </w:rPr>
        <w:t>Category Manager — Blue Nile Distribution PLC</w:t>
      </w:r>
    </w:p>
    <w:p>
      <w:r>
        <w:t>Addis Ababa, Ethiopia | 2011–2014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Used Logistics, Sourcing, ERP to improve the quality, visibility or efficiency of routine work.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r>
        <w:rPr>
          <w:b/>
        </w:rPr>
        <w:t>Senior Supply Chain Specialist — Blue Nile Distribution PLC</w:t>
      </w:r>
    </w:p>
    <w:p>
      <w:r>
        <w:t>Dessie, Ethiopia | 2014–2017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Used Excel, Contract Management, Inventory Management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procurement compliance review.</w:t>
      </w:r>
    </w:p>
    <w:p>
      <w:pPr>
        <w:pStyle w:val="ListBullet"/>
      </w:pPr>
      <w:r>
        <w:t>Mentored or supervised 4 colleagues and introduced clearer quality checks and review routines.</w:t>
      </w:r>
    </w:p>
    <w:p>
      <w:r>
        <w:rPr>
          <w:b/>
        </w:rPr>
        <w:t>Procurement Specialist — Horn Procurement Solutions</w:t>
      </w:r>
    </w:p>
    <w:p>
      <w:r>
        <w:t>Adama, Ethiopia | 2017–2020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Tendering, Warehouse Management, Supplier Management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Advised senior leadership on strategy, governance, resourcing and implementation trade-offs for competitive tender.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Supply Chain Officer — Horn Procurement Solutions</w:t>
      </w:r>
    </w:p>
    <w:p>
      <w:r>
        <w:t>Jimma, Ethiopia | 2020–2023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SAP, Spend Analysis, Sourcing to improve the quality, visibility or efficiency of routine work.</w:t>
      </w:r>
    </w:p>
    <w:p>
      <w:r>
        <w:rPr>
          <w:b/>
        </w:rPr>
        <w:t>Procurement Officer — Highland Manufacturing Ethiopia</w:t>
      </w:r>
    </w:p>
    <w:p>
      <w:r>
        <w:t>Adama, Ethiopia | 2023–Present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Used ERP, Inventory Management, Excel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fleet logistics improvement.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Procurement and Supply Management — Mekelle University | 2009</w:t>
      </w:r>
    </w:p>
    <w:p>
      <w:r>
        <w:t>Master’s Degree in Economics / Project Management — Mekelle University | 2013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Warehouse Management, quality assurance and practical problem-solving.</w:t>
      </w:r>
    </w:p>
    <w:p>
      <w:pPr>
        <w:pStyle w:val="ListBullet"/>
      </w:pPr>
      <w:r>
        <w:t>Presented lessons from supplier rationalization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Logistics and practical quality improvement.</w:t>
      </w:r>
    </w:p>
    <w:p>
      <w:pPr>
        <w:pStyle w:val="ListBullet"/>
      </w:pPr>
      <w:r>
        <w:t>Presented a case study on framework agreement sourcing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