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D81B" w14:textId="7C5C6D34" w:rsidR="00D934E1" w:rsidRDefault="00186D5B">
      <w:r>
        <w:t>1)to group styles in complex situations</w:t>
      </w:r>
    </w:p>
    <w:p w14:paraId="23324DA8" w14:textId="00D65350" w:rsidR="00186D5B" w:rsidRDefault="00186D5B">
      <w:r>
        <w:t>2)style of several document can be controlled</w:t>
      </w:r>
    </w:p>
    <w:p w14:paraId="3946DB6F" w14:textId="60096A4F" w:rsidR="00186D5B" w:rsidRDefault="00186D5B">
      <w:r>
        <w:t>3)multiple html documents can have many documents</w:t>
      </w:r>
    </w:p>
    <w:sectPr w:rsidR="0018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B"/>
    <w:rsid w:val="00186D5B"/>
    <w:rsid w:val="00693EBE"/>
    <w:rsid w:val="00D9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8850"/>
  <w15:chartTrackingRefBased/>
  <w15:docId w15:val="{15A5DB74-E698-4744-9870-423C84A0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Uniyal</dc:creator>
  <cp:keywords/>
  <dc:description/>
  <cp:lastModifiedBy>Rahul Uniyal</cp:lastModifiedBy>
  <cp:revision>1</cp:revision>
  <dcterms:created xsi:type="dcterms:W3CDTF">2022-01-13T05:16:00Z</dcterms:created>
  <dcterms:modified xsi:type="dcterms:W3CDTF">2022-01-13T05:18:00Z</dcterms:modified>
</cp:coreProperties>
</file>