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2A22" w:rsidRDefault="0062172B">
      <w:pPr>
        <w:rPr>
          <w:b/>
          <w:sz w:val="32"/>
          <w:u w:val="single"/>
        </w:rPr>
      </w:pPr>
      <w:r w:rsidRPr="0062172B">
        <w:rPr>
          <w:b/>
          <w:sz w:val="32"/>
          <w:u w:val="single"/>
        </w:rPr>
        <w:t>Solution:</w:t>
      </w:r>
    </w:p>
    <w:p w:rsidR="0062172B" w:rsidRDefault="0062172B">
      <w:pPr>
        <w:rPr>
          <w:b/>
          <w:sz w:val="32"/>
          <w:u w:val="single"/>
        </w:rPr>
      </w:pPr>
    </w:p>
    <w:p w:rsidR="0062172B" w:rsidRDefault="0062172B">
      <w:pPr>
        <w:rPr>
          <w:sz w:val="32"/>
        </w:rPr>
      </w:pPr>
      <w:r>
        <w:rPr>
          <w:sz w:val="32"/>
        </w:rPr>
        <w:t>Grain which is at detailed level is the supplier and date:</w:t>
      </w:r>
    </w:p>
    <w:p w:rsidR="0062172B" w:rsidRDefault="0062172B">
      <w:pPr>
        <w:rPr>
          <w:sz w:val="32"/>
        </w:rPr>
      </w:pPr>
    </w:p>
    <w:p w:rsidR="0062172B" w:rsidRDefault="0062172B">
      <w:pPr>
        <w:rPr>
          <w:sz w:val="32"/>
        </w:rPr>
      </w:pPr>
      <w:r>
        <w:rPr>
          <w:sz w:val="32"/>
        </w:rPr>
        <w:t>We have Total rows: 50000</w:t>
      </w:r>
    </w:p>
    <w:p w:rsidR="0062172B" w:rsidRDefault="0062172B">
      <w:pPr>
        <w:rPr>
          <w:sz w:val="32"/>
        </w:rPr>
      </w:pPr>
      <w:r>
        <w:rPr>
          <w:sz w:val="32"/>
        </w:rPr>
        <w:t>Unique items: 500</w:t>
      </w:r>
    </w:p>
    <w:p w:rsidR="0062172B" w:rsidRDefault="0062172B">
      <w:pPr>
        <w:rPr>
          <w:sz w:val="32"/>
        </w:rPr>
      </w:pPr>
    </w:p>
    <w:p w:rsidR="0062172B" w:rsidRDefault="0062172B">
      <w:pPr>
        <w:rPr>
          <w:sz w:val="32"/>
        </w:rPr>
      </w:pPr>
      <w:r>
        <w:rPr>
          <w:sz w:val="32"/>
        </w:rPr>
        <w:t>Then Sparsity can be calculated as:</w:t>
      </w:r>
    </w:p>
    <w:p w:rsidR="0062172B" w:rsidRPr="0062172B" w:rsidRDefault="0062172B" w:rsidP="0062172B">
      <w:pPr>
        <w:pStyle w:val="NoSpacing"/>
        <w:rPr>
          <w:rFonts w:eastAsiaTheme="minorHAnsi"/>
          <w:sz w:val="32"/>
          <w:lang w:val="en-IN"/>
        </w:rPr>
      </w:pPr>
      <w:r w:rsidRPr="0062172B">
        <w:rPr>
          <w:rFonts w:eastAsiaTheme="minorHAnsi"/>
          <w:sz w:val="32"/>
          <w:lang w:val="en-IN"/>
        </w:rPr>
        <w:t xml:space="preserve"> </w:t>
      </w:r>
      <w:r w:rsidRPr="0062172B">
        <w:rPr>
          <w:rFonts w:eastAsiaTheme="minorHAnsi"/>
          <w:sz w:val="32"/>
          <w:lang w:val="en-IN"/>
        </w:rPr>
        <w:t>=</w:t>
      </w:r>
      <w:r>
        <w:rPr>
          <w:rFonts w:eastAsiaTheme="minorHAnsi"/>
          <w:sz w:val="32"/>
          <w:lang w:val="en-IN"/>
        </w:rPr>
        <w:t xml:space="preserve"> </w:t>
      </w:r>
      <w:r w:rsidRPr="0062172B">
        <w:rPr>
          <w:rFonts w:eastAsiaTheme="minorHAnsi"/>
          <w:sz w:val="32"/>
          <w:lang w:val="en-IN"/>
        </w:rPr>
        <w:t>1-</w:t>
      </w:r>
      <w:r>
        <w:rPr>
          <w:rFonts w:eastAsiaTheme="minorHAnsi"/>
          <w:sz w:val="32"/>
          <w:lang w:val="en-IN"/>
        </w:rPr>
        <w:t xml:space="preserve"> </w:t>
      </w:r>
      <w:r w:rsidRPr="0062172B">
        <w:rPr>
          <w:rFonts w:eastAsiaTheme="minorHAnsi"/>
          <w:sz w:val="32"/>
          <w:lang w:val="en-IN"/>
        </w:rPr>
        <w:t xml:space="preserve">(fact table size / product of </w:t>
      </w:r>
      <w:proofErr w:type="gramStart"/>
      <w:r w:rsidRPr="0062172B">
        <w:rPr>
          <w:rFonts w:eastAsiaTheme="minorHAnsi"/>
          <w:sz w:val="32"/>
          <w:lang w:val="en-IN"/>
        </w:rPr>
        <w:t>dimensions )</w:t>
      </w:r>
      <w:proofErr w:type="gramEnd"/>
    </w:p>
    <w:p w:rsidR="0062172B" w:rsidRDefault="0062172B" w:rsidP="0062172B">
      <w:pPr>
        <w:pStyle w:val="NoSpacing"/>
        <w:rPr>
          <w:rFonts w:eastAsiaTheme="minorHAnsi"/>
          <w:sz w:val="32"/>
          <w:lang w:val="en-IN"/>
        </w:rPr>
      </w:pPr>
      <w:r>
        <w:rPr>
          <w:rFonts w:eastAsiaTheme="minorHAnsi"/>
          <w:sz w:val="32"/>
          <w:lang w:val="en-IN"/>
        </w:rPr>
        <w:t xml:space="preserve"> </w:t>
      </w:r>
      <w:r w:rsidRPr="0062172B">
        <w:rPr>
          <w:rFonts w:eastAsiaTheme="minorHAnsi"/>
          <w:sz w:val="32"/>
          <w:lang w:val="en-IN"/>
        </w:rPr>
        <w:t>=</w:t>
      </w:r>
      <w:r>
        <w:rPr>
          <w:rFonts w:eastAsiaTheme="minorHAnsi"/>
          <w:sz w:val="32"/>
          <w:lang w:val="en-IN"/>
        </w:rPr>
        <w:t xml:space="preserve"> </w:t>
      </w:r>
      <w:r w:rsidRPr="0062172B">
        <w:rPr>
          <w:rFonts w:eastAsiaTheme="minorHAnsi"/>
          <w:sz w:val="32"/>
          <w:lang w:val="en-IN"/>
        </w:rPr>
        <w:t>1-</w:t>
      </w:r>
      <w:r>
        <w:rPr>
          <w:rFonts w:eastAsiaTheme="minorHAnsi"/>
          <w:sz w:val="32"/>
          <w:lang w:val="en-IN"/>
        </w:rPr>
        <w:t xml:space="preserve"> </w:t>
      </w:r>
      <w:r w:rsidRPr="0062172B">
        <w:rPr>
          <w:rFonts w:eastAsiaTheme="minorHAnsi"/>
          <w:sz w:val="32"/>
          <w:lang w:val="en-IN"/>
        </w:rPr>
        <w:t>(450000</w:t>
      </w:r>
      <w:proofErr w:type="gramStart"/>
      <w:r w:rsidRPr="0062172B">
        <w:rPr>
          <w:rFonts w:eastAsiaTheme="minorHAnsi"/>
          <w:sz w:val="32"/>
          <w:lang w:val="en-IN"/>
        </w:rPr>
        <w:t>/(</w:t>
      </w:r>
      <w:proofErr w:type="gramEnd"/>
      <w:r w:rsidRPr="0062172B">
        <w:rPr>
          <w:rFonts w:eastAsiaTheme="minorHAnsi"/>
          <w:sz w:val="32"/>
          <w:lang w:val="en-IN"/>
        </w:rPr>
        <w:t xml:space="preserve">500*50000*365)) </w:t>
      </w:r>
    </w:p>
    <w:p w:rsidR="0062172B" w:rsidRPr="0062172B" w:rsidRDefault="0062172B" w:rsidP="0062172B">
      <w:pPr>
        <w:pStyle w:val="NoSpacing"/>
        <w:rPr>
          <w:rFonts w:eastAsiaTheme="minorHAnsi"/>
          <w:sz w:val="32"/>
          <w:lang w:val="en-IN"/>
        </w:rPr>
      </w:pPr>
      <w:r>
        <w:rPr>
          <w:rFonts w:eastAsiaTheme="minorHAnsi"/>
          <w:sz w:val="32"/>
          <w:lang w:val="en-IN"/>
        </w:rPr>
        <w:t xml:space="preserve"> </w:t>
      </w:r>
      <w:r w:rsidRPr="0062172B">
        <w:rPr>
          <w:rFonts w:eastAsiaTheme="minorHAnsi"/>
          <w:sz w:val="32"/>
          <w:lang w:val="en-IN"/>
        </w:rPr>
        <w:t xml:space="preserve">= </w:t>
      </w:r>
      <w:r>
        <w:rPr>
          <w:rFonts w:eastAsiaTheme="minorHAnsi"/>
          <w:sz w:val="32"/>
          <w:lang w:val="en-IN"/>
        </w:rPr>
        <w:t xml:space="preserve"> </w:t>
      </w:r>
      <w:r w:rsidRPr="0062172B">
        <w:rPr>
          <w:rFonts w:eastAsiaTheme="minorHAnsi"/>
          <w:sz w:val="32"/>
          <w:lang w:val="en-IN"/>
        </w:rPr>
        <w:t>0.9995</w:t>
      </w:r>
      <w:r>
        <w:rPr>
          <w:rFonts w:eastAsiaTheme="minorHAnsi"/>
          <w:sz w:val="32"/>
          <w:lang w:val="en-IN"/>
        </w:rPr>
        <w:t xml:space="preserve"> Ans.</w:t>
      </w:r>
      <w:bookmarkStart w:id="0" w:name="_GoBack"/>
      <w:bookmarkEnd w:id="0"/>
    </w:p>
    <w:p w:rsidR="0062172B" w:rsidRPr="0062172B" w:rsidRDefault="0062172B">
      <w:pPr>
        <w:rPr>
          <w:sz w:val="32"/>
        </w:rPr>
      </w:pPr>
    </w:p>
    <w:p w:rsidR="0062172B" w:rsidRPr="0062172B" w:rsidRDefault="0062172B">
      <w:pPr>
        <w:rPr>
          <w:sz w:val="24"/>
          <w:szCs w:val="24"/>
          <w:u w:val="single"/>
        </w:rPr>
      </w:pPr>
    </w:p>
    <w:sectPr w:rsidR="0062172B" w:rsidRPr="006217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172B"/>
    <w:rsid w:val="0062172B"/>
    <w:rsid w:val="00843415"/>
    <w:rsid w:val="00CE1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3AEEFD"/>
  <w15:chartTrackingRefBased/>
  <w15:docId w15:val="{7E0FCAB6-FC10-4D61-A872-5EEFC3CCA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2172B"/>
    <w:pPr>
      <w:spacing w:after="0" w:line="240" w:lineRule="auto"/>
    </w:pPr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119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37</Words>
  <Characters>214</Characters>
  <Application>Microsoft Office Word</Application>
  <DocSecurity>0</DocSecurity>
  <Lines>1</Lines>
  <Paragraphs>1</Paragraphs>
  <ScaleCrop>false</ScaleCrop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Dodeja</dc:creator>
  <cp:keywords/>
  <dc:description/>
  <cp:lastModifiedBy>Deepak Dodeja</cp:lastModifiedBy>
  <cp:revision>1</cp:revision>
  <dcterms:created xsi:type="dcterms:W3CDTF">2017-08-26T11:57:00Z</dcterms:created>
  <dcterms:modified xsi:type="dcterms:W3CDTF">2017-08-26T12:01:00Z</dcterms:modified>
</cp:coreProperties>
</file>