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52BD" w:rsidRPr="00F352BD" w:rsidRDefault="00F352BD" w:rsidP="00F352BD">
      <w:pPr>
        <w:rPr>
          <w:rFonts w:ascii="Segoe UI" w:hAnsi="Segoe UI" w:cs="Segoe UI"/>
          <w:b/>
          <w:u w:val="single"/>
        </w:rPr>
      </w:pPr>
      <w:r w:rsidRPr="00F352BD">
        <w:rPr>
          <w:rFonts w:ascii="Segoe UI" w:hAnsi="Segoe UI" w:cs="Segoe UI"/>
          <w:b/>
          <w:u w:val="single"/>
        </w:rPr>
        <w:t>Summary</w:t>
      </w:r>
    </w:p>
    <w:p w:rsidR="00F352BD" w:rsidRPr="00F352BD" w:rsidRDefault="00F352BD" w:rsidP="00F352BD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  <w:u w:val="single"/>
        </w:rPr>
        <w:t>Dashboard</w:t>
      </w:r>
      <w:r>
        <w:rPr>
          <w:rFonts w:ascii="Segoe UI" w:hAnsi="Segoe UI" w:cs="Segoe UI"/>
          <w:b/>
        </w:rPr>
        <w:t xml:space="preserve"> - 1</w:t>
      </w:r>
    </w:p>
    <w:p w:rsidR="00F352BD" w:rsidRPr="00F352BD" w:rsidRDefault="00F352BD" w:rsidP="00F352BD">
      <w:pPr>
        <w:rPr>
          <w:rFonts w:ascii="Segoe UI" w:hAnsi="Segoe UI" w:cs="Segoe UI"/>
          <w:b/>
          <w:u w:val="single"/>
        </w:rPr>
      </w:pPr>
      <w:r w:rsidRPr="00F352BD">
        <w:rPr>
          <w:rFonts w:ascii="Segoe UI" w:hAnsi="Segoe UI" w:cs="Segoe UI"/>
          <w:b/>
          <w:u w:val="single"/>
        </w:rPr>
        <w:t xml:space="preserve"> Visualization</w:t>
      </w:r>
      <w:r w:rsidRPr="00F352BD">
        <w:rPr>
          <w:rFonts w:ascii="Segoe UI" w:hAnsi="Segoe UI" w:cs="Segoe UI"/>
          <w:b/>
        </w:rPr>
        <w:t xml:space="preserve"> - 1</w:t>
      </w:r>
    </w:p>
    <w:p w:rsidR="00F352BD" w:rsidRPr="00F352BD" w:rsidRDefault="00F352BD" w:rsidP="00F352BD">
      <w:pPr>
        <w:rPr>
          <w:rFonts w:ascii="Segoe UI" w:hAnsi="Segoe UI" w:cs="Segoe UI"/>
        </w:rPr>
      </w:pPr>
      <w:r w:rsidRPr="00F352BD">
        <w:rPr>
          <w:rFonts w:ascii="Segoe UI" w:hAnsi="Segoe UI" w:cs="Segoe UI"/>
          <w:noProof/>
          <w:lang w:val="en-IN" w:eastAsia="en-IN"/>
        </w:rPr>
        <w:drawing>
          <wp:inline distT="0" distB="0" distL="0" distR="0">
            <wp:extent cx="4992897" cy="297120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407" cy="29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2BD" w:rsidRDefault="00F352BD" w:rsidP="00F352BD">
      <w:pPr>
        <w:rPr>
          <w:rFonts w:ascii="Segoe UI" w:hAnsi="Segoe UI" w:cs="Segoe UI"/>
          <w:b/>
          <w:u w:val="single"/>
        </w:rPr>
      </w:pPr>
      <w:r>
        <w:rPr>
          <w:rFonts w:ascii="Segoe UI" w:hAnsi="Segoe UI" w:cs="Segoe UI"/>
          <w:b/>
          <w:u w:val="single"/>
        </w:rPr>
        <w:t>V</w:t>
      </w:r>
      <w:r w:rsidRPr="00F352BD">
        <w:rPr>
          <w:rFonts w:ascii="Segoe UI" w:hAnsi="Segoe UI" w:cs="Segoe UI"/>
          <w:b/>
          <w:u w:val="single"/>
        </w:rPr>
        <w:t>isualization</w:t>
      </w:r>
      <w:r>
        <w:rPr>
          <w:rFonts w:ascii="Segoe UI" w:hAnsi="Segoe UI" w:cs="Segoe UI"/>
          <w:b/>
          <w:u w:val="single"/>
        </w:rPr>
        <w:t xml:space="preserve"> </w:t>
      </w:r>
      <w:r w:rsidRPr="00F352BD">
        <w:rPr>
          <w:rFonts w:ascii="Segoe UI" w:hAnsi="Segoe UI" w:cs="Segoe UI"/>
          <w:b/>
        </w:rPr>
        <w:t>-</w:t>
      </w:r>
      <w:r>
        <w:rPr>
          <w:rFonts w:ascii="Segoe UI" w:hAnsi="Segoe UI" w:cs="Segoe UI"/>
          <w:b/>
        </w:rPr>
        <w:t xml:space="preserve"> </w:t>
      </w:r>
      <w:r w:rsidRPr="00F352BD">
        <w:rPr>
          <w:rFonts w:ascii="Segoe UI" w:hAnsi="Segoe UI" w:cs="Segoe UI"/>
          <w:b/>
        </w:rPr>
        <w:t>2</w:t>
      </w:r>
    </w:p>
    <w:p w:rsidR="00F352BD" w:rsidRPr="00F352BD" w:rsidRDefault="00F352BD" w:rsidP="00F352BD">
      <w:pPr>
        <w:rPr>
          <w:rFonts w:ascii="Segoe UI" w:hAnsi="Segoe UI" w:cs="Segoe UI"/>
        </w:rPr>
      </w:pPr>
      <w:r>
        <w:rPr>
          <w:rFonts w:ascii="Segoe UI" w:hAnsi="Segoe UI" w:cs="Segoe UI"/>
          <w:b/>
          <w:noProof/>
          <w:u w:val="single"/>
          <w:lang w:val="en-IN" w:eastAsia="en-IN"/>
        </w:rPr>
        <w:drawing>
          <wp:inline distT="0" distB="0" distL="0" distR="0">
            <wp:extent cx="4675505" cy="3804285"/>
            <wp:effectExtent l="19050" t="0" r="0" b="0"/>
            <wp:docPr id="630" name="Picture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80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2BD" w:rsidRPr="00F352BD" w:rsidRDefault="00F352BD" w:rsidP="00F352BD">
      <w:pPr>
        <w:rPr>
          <w:rFonts w:ascii="Segoe UI" w:hAnsi="Segoe UI" w:cs="Segoe UI"/>
        </w:rPr>
      </w:pPr>
      <w:r w:rsidRPr="00F352BD">
        <w:rPr>
          <w:rFonts w:ascii="Segoe UI" w:hAnsi="Segoe UI" w:cs="Segoe UI"/>
        </w:rPr>
        <w:lastRenderedPageBreak/>
        <w:t>For each city, the color by quote quantity value, we can easily identify the agent with least quote value marked in red for each city or Location Id.</w:t>
      </w:r>
    </w:p>
    <w:p w:rsidR="00F352BD" w:rsidRPr="00F352BD" w:rsidRDefault="00F352BD" w:rsidP="00F352BD">
      <w:pPr>
        <w:rPr>
          <w:rFonts w:ascii="Segoe UI" w:hAnsi="Segoe UI" w:cs="Segoe UI"/>
          <w:b/>
          <w:u w:val="single"/>
        </w:rPr>
      </w:pPr>
      <w:r w:rsidRPr="00F352BD">
        <w:rPr>
          <w:rFonts w:ascii="Segoe UI" w:hAnsi="Segoe UI" w:cs="Segoe UI"/>
          <w:b/>
          <w:u w:val="single"/>
        </w:rPr>
        <w:t>Visualization</w:t>
      </w:r>
      <w:r>
        <w:rPr>
          <w:rFonts w:ascii="Segoe UI" w:hAnsi="Segoe UI" w:cs="Segoe UI"/>
          <w:b/>
          <w:u w:val="single"/>
        </w:rPr>
        <w:t xml:space="preserve"> </w:t>
      </w:r>
      <w:r w:rsidRPr="00F352BD">
        <w:rPr>
          <w:rFonts w:ascii="Segoe UI" w:hAnsi="Segoe UI" w:cs="Segoe UI"/>
          <w:b/>
        </w:rPr>
        <w:t>-</w:t>
      </w:r>
      <w:r>
        <w:rPr>
          <w:rFonts w:ascii="Segoe UI" w:hAnsi="Segoe UI" w:cs="Segoe UI"/>
          <w:b/>
        </w:rPr>
        <w:t xml:space="preserve"> </w:t>
      </w:r>
      <w:r w:rsidRPr="00F352BD">
        <w:rPr>
          <w:rFonts w:ascii="Segoe UI" w:hAnsi="Segoe UI" w:cs="Segoe UI"/>
          <w:b/>
        </w:rPr>
        <w:t>3</w:t>
      </w:r>
    </w:p>
    <w:p w:rsidR="00F352BD" w:rsidRPr="00F352BD" w:rsidRDefault="00F352BD" w:rsidP="00F352BD">
      <w:pPr>
        <w:rPr>
          <w:rFonts w:ascii="Segoe UI" w:hAnsi="Segoe UI" w:cs="Segoe UI"/>
        </w:rPr>
      </w:pPr>
      <w:r>
        <w:rPr>
          <w:rFonts w:ascii="Segoe UI" w:hAnsi="Segoe UI" w:cs="Segoe UI"/>
          <w:noProof/>
          <w:lang w:val="en-IN" w:eastAsia="en-IN"/>
        </w:rPr>
        <w:drawing>
          <wp:inline distT="0" distB="0" distL="0" distR="0">
            <wp:extent cx="4613335" cy="3069115"/>
            <wp:effectExtent l="19050" t="0" r="0" b="0"/>
            <wp:docPr id="633" name="Picture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75" cy="307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2BD" w:rsidRDefault="00F352BD" w:rsidP="00F352BD">
      <w:pPr>
        <w:rPr>
          <w:rFonts w:ascii="Segoe UI" w:hAnsi="Segoe UI" w:cs="Segoe UI"/>
        </w:rPr>
      </w:pPr>
      <w:r w:rsidRPr="00F352BD">
        <w:rPr>
          <w:rFonts w:ascii="Segoe UI" w:hAnsi="Segoe UI" w:cs="Segoe UI"/>
        </w:rPr>
        <w:t>Base price values are not available by week for every location.Data is not update per week at each location.</w:t>
      </w:r>
    </w:p>
    <w:p w:rsidR="00F352BD" w:rsidRDefault="00F352BD" w:rsidP="00F352BD">
      <w:pPr>
        <w:rPr>
          <w:rFonts w:ascii="Segoe UI" w:hAnsi="Segoe UI" w:cs="Segoe UI"/>
          <w:b/>
        </w:rPr>
      </w:pPr>
      <w:r w:rsidRPr="00F352BD">
        <w:rPr>
          <w:rFonts w:ascii="Segoe UI" w:hAnsi="Segoe UI" w:cs="Segoe UI"/>
          <w:b/>
          <w:u w:val="single"/>
        </w:rPr>
        <w:t>Visualization</w:t>
      </w:r>
      <w:r w:rsidRPr="00F352BD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</w:rPr>
        <w:t>–</w:t>
      </w:r>
      <w:r w:rsidRPr="00F352BD">
        <w:rPr>
          <w:rFonts w:ascii="Segoe UI" w:hAnsi="Segoe UI" w:cs="Segoe UI"/>
          <w:b/>
        </w:rPr>
        <w:t xml:space="preserve"> 4</w:t>
      </w:r>
    </w:p>
    <w:p w:rsidR="00F352BD" w:rsidRDefault="00F352BD" w:rsidP="00F352BD">
      <w:pPr>
        <w:rPr>
          <w:rFonts w:ascii="Segoe UI" w:hAnsi="Segoe UI" w:cs="Segoe UI"/>
        </w:rPr>
      </w:pPr>
      <w:r>
        <w:rPr>
          <w:rFonts w:ascii="Segoe UI" w:hAnsi="Segoe UI" w:cs="Segoe UI"/>
          <w:noProof/>
          <w:lang w:val="en-IN" w:eastAsia="en-IN"/>
        </w:rPr>
        <w:drawing>
          <wp:inline distT="0" distB="0" distL="0" distR="0">
            <wp:extent cx="3750693" cy="3290712"/>
            <wp:effectExtent l="19050" t="0" r="2157" b="0"/>
            <wp:docPr id="636" name="Pictur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168" cy="3292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2BD" w:rsidRPr="00F352BD" w:rsidRDefault="00F352BD" w:rsidP="00F352BD">
      <w:pPr>
        <w:rPr>
          <w:rFonts w:ascii="Segoe UI" w:hAnsi="Segoe UI" w:cs="Segoe UI"/>
        </w:rPr>
      </w:pPr>
      <w:r w:rsidRPr="00F352BD">
        <w:rPr>
          <w:rFonts w:ascii="Segoe UI" w:hAnsi="Segoe UI" w:cs="Segoe UI"/>
          <w:b/>
          <w:u w:val="single"/>
        </w:rPr>
        <w:lastRenderedPageBreak/>
        <w:t>Dashboard</w:t>
      </w:r>
      <w:r>
        <w:rPr>
          <w:rFonts w:ascii="Segoe UI" w:hAnsi="Segoe UI" w:cs="Segoe UI"/>
          <w:b/>
          <w:u w:val="single"/>
        </w:rPr>
        <w:t xml:space="preserve"> </w:t>
      </w:r>
      <w:r w:rsidRPr="00F352BD">
        <w:rPr>
          <w:rFonts w:ascii="Segoe UI" w:hAnsi="Segoe UI" w:cs="Segoe UI"/>
          <w:b/>
        </w:rPr>
        <w:t>-</w:t>
      </w:r>
      <w:r>
        <w:rPr>
          <w:rFonts w:ascii="Segoe UI" w:hAnsi="Segoe UI" w:cs="Segoe UI"/>
          <w:b/>
        </w:rPr>
        <w:t xml:space="preserve"> </w:t>
      </w:r>
      <w:r w:rsidRPr="00F352BD">
        <w:rPr>
          <w:rFonts w:ascii="Segoe UI" w:hAnsi="Segoe UI" w:cs="Segoe UI"/>
          <w:b/>
        </w:rPr>
        <w:t>1 Results</w:t>
      </w:r>
    </w:p>
    <w:p w:rsidR="00F352BD" w:rsidRPr="00F352BD" w:rsidRDefault="00F352BD" w:rsidP="00F352BD">
      <w:pPr>
        <w:rPr>
          <w:rFonts w:ascii="Segoe UI" w:hAnsi="Segoe UI" w:cs="Segoe UI"/>
        </w:rPr>
      </w:pPr>
      <w:r>
        <w:rPr>
          <w:rFonts w:ascii="Segoe UI" w:hAnsi="Segoe UI" w:cs="Segoe UI"/>
          <w:noProof/>
          <w:lang w:val="en-IN" w:eastAsia="en-IN"/>
        </w:rPr>
        <w:drawing>
          <wp:inline distT="0" distB="0" distL="0" distR="0">
            <wp:extent cx="5943600" cy="2616971"/>
            <wp:effectExtent l="19050" t="0" r="0" b="0"/>
            <wp:docPr id="639" name="Picture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2BD" w:rsidRDefault="00F352BD" w:rsidP="00F352BD">
      <w:pPr>
        <w:rPr>
          <w:rFonts w:ascii="Segoe UI" w:hAnsi="Segoe UI" w:cs="Segoe UI"/>
        </w:rPr>
      </w:pPr>
    </w:p>
    <w:p w:rsidR="00F352BD" w:rsidRDefault="00F352BD" w:rsidP="00F352BD">
      <w:pPr>
        <w:rPr>
          <w:rFonts w:ascii="Segoe UI" w:hAnsi="Segoe UI" w:cs="Segoe UI"/>
        </w:rPr>
      </w:pPr>
    </w:p>
    <w:p w:rsidR="00F352BD" w:rsidRDefault="00F352BD" w:rsidP="00F352BD">
      <w:pPr>
        <w:rPr>
          <w:rFonts w:ascii="Segoe UI" w:hAnsi="Segoe UI" w:cs="Segoe UI"/>
        </w:rPr>
      </w:pPr>
    </w:p>
    <w:p w:rsidR="00F352BD" w:rsidRDefault="00F352BD" w:rsidP="00F352BD">
      <w:pPr>
        <w:rPr>
          <w:rFonts w:ascii="Segoe UI" w:hAnsi="Segoe UI" w:cs="Segoe UI"/>
        </w:rPr>
      </w:pPr>
    </w:p>
    <w:p w:rsidR="00F352BD" w:rsidRDefault="00F352BD" w:rsidP="00F352BD">
      <w:pPr>
        <w:rPr>
          <w:rFonts w:ascii="Segoe UI" w:hAnsi="Segoe UI" w:cs="Segoe UI"/>
        </w:rPr>
      </w:pPr>
    </w:p>
    <w:p w:rsidR="00F352BD" w:rsidRDefault="00F352BD" w:rsidP="00F352BD">
      <w:pPr>
        <w:rPr>
          <w:rFonts w:ascii="Segoe UI" w:hAnsi="Segoe UI" w:cs="Segoe UI"/>
        </w:rPr>
      </w:pPr>
    </w:p>
    <w:p w:rsidR="00F352BD" w:rsidRDefault="00F352BD" w:rsidP="00F352BD">
      <w:pPr>
        <w:rPr>
          <w:rFonts w:ascii="Segoe UI" w:hAnsi="Segoe UI" w:cs="Segoe UI"/>
        </w:rPr>
      </w:pPr>
    </w:p>
    <w:p w:rsidR="00F352BD" w:rsidRDefault="00F352BD" w:rsidP="00F352BD">
      <w:pPr>
        <w:rPr>
          <w:rFonts w:ascii="Segoe UI" w:hAnsi="Segoe UI" w:cs="Segoe UI"/>
        </w:rPr>
      </w:pPr>
    </w:p>
    <w:p w:rsidR="00F352BD" w:rsidRDefault="00F352BD" w:rsidP="00F352BD">
      <w:pPr>
        <w:rPr>
          <w:rFonts w:ascii="Segoe UI" w:hAnsi="Segoe UI" w:cs="Segoe UI"/>
        </w:rPr>
      </w:pPr>
    </w:p>
    <w:p w:rsidR="00F352BD" w:rsidRDefault="00F352BD" w:rsidP="00F352BD">
      <w:pPr>
        <w:rPr>
          <w:rFonts w:ascii="Segoe UI" w:hAnsi="Segoe UI" w:cs="Segoe UI"/>
        </w:rPr>
      </w:pPr>
    </w:p>
    <w:p w:rsidR="00F352BD" w:rsidRDefault="00F352BD" w:rsidP="00F352BD">
      <w:pPr>
        <w:rPr>
          <w:rFonts w:ascii="Segoe UI" w:hAnsi="Segoe UI" w:cs="Segoe UI"/>
        </w:rPr>
      </w:pPr>
    </w:p>
    <w:p w:rsidR="00F352BD" w:rsidRDefault="00F352BD" w:rsidP="00F352BD">
      <w:pPr>
        <w:rPr>
          <w:rFonts w:ascii="Segoe UI" w:hAnsi="Segoe UI" w:cs="Segoe UI"/>
        </w:rPr>
      </w:pPr>
    </w:p>
    <w:p w:rsidR="00F352BD" w:rsidRDefault="00F352BD" w:rsidP="00F352BD">
      <w:pPr>
        <w:rPr>
          <w:rFonts w:ascii="Segoe UI" w:hAnsi="Segoe UI" w:cs="Segoe UI"/>
        </w:rPr>
      </w:pPr>
    </w:p>
    <w:p w:rsidR="00F352BD" w:rsidRDefault="00F352BD" w:rsidP="00F352BD">
      <w:pPr>
        <w:rPr>
          <w:rFonts w:ascii="Segoe UI" w:hAnsi="Segoe UI" w:cs="Segoe UI"/>
        </w:rPr>
      </w:pPr>
    </w:p>
    <w:p w:rsidR="00F352BD" w:rsidRDefault="00F352BD" w:rsidP="00F352BD">
      <w:pPr>
        <w:rPr>
          <w:rFonts w:ascii="Segoe UI" w:hAnsi="Segoe UI" w:cs="Segoe UI"/>
        </w:rPr>
      </w:pPr>
    </w:p>
    <w:p w:rsidR="00F352BD" w:rsidRDefault="00F352BD" w:rsidP="00F352BD">
      <w:pPr>
        <w:rPr>
          <w:rFonts w:ascii="Segoe UI" w:hAnsi="Segoe UI" w:cs="Segoe UI"/>
        </w:rPr>
      </w:pPr>
    </w:p>
    <w:p w:rsidR="00F352BD" w:rsidRDefault="00F352BD" w:rsidP="00F352BD">
      <w:pPr>
        <w:rPr>
          <w:rFonts w:ascii="Segoe UI" w:hAnsi="Segoe UI" w:cs="Segoe UI"/>
        </w:rPr>
      </w:pPr>
    </w:p>
    <w:p w:rsidR="00F352BD" w:rsidRPr="00F352BD" w:rsidRDefault="00F352BD" w:rsidP="00F352BD">
      <w:pPr>
        <w:rPr>
          <w:rFonts w:ascii="Segoe UI" w:hAnsi="Segoe UI" w:cs="Segoe UI"/>
          <w:b/>
          <w:u w:val="single"/>
        </w:rPr>
      </w:pPr>
      <w:r>
        <w:rPr>
          <w:rFonts w:ascii="Segoe UI" w:hAnsi="Segoe UI" w:cs="Segoe UI"/>
          <w:b/>
          <w:u w:val="single"/>
        </w:rPr>
        <w:lastRenderedPageBreak/>
        <w:t>Dashboard</w:t>
      </w:r>
      <w:r w:rsidRPr="00F352BD">
        <w:rPr>
          <w:rFonts w:ascii="Segoe UI" w:hAnsi="Segoe UI" w:cs="Segoe UI"/>
          <w:b/>
        </w:rPr>
        <w:t xml:space="preserve"> - 2</w:t>
      </w:r>
    </w:p>
    <w:p w:rsidR="00F352BD" w:rsidRPr="00F352BD" w:rsidRDefault="00F352BD" w:rsidP="00F352BD">
      <w:pPr>
        <w:rPr>
          <w:rFonts w:ascii="Segoe UI" w:hAnsi="Segoe UI" w:cs="Segoe UI"/>
          <w:b/>
          <w:u w:val="single"/>
        </w:rPr>
      </w:pPr>
      <w:r w:rsidRPr="00F352BD">
        <w:rPr>
          <w:rFonts w:ascii="Segoe UI" w:hAnsi="Segoe UI" w:cs="Segoe UI"/>
          <w:b/>
          <w:u w:val="single"/>
        </w:rPr>
        <w:t>Visualization</w:t>
      </w:r>
      <w:r w:rsidRPr="00F352BD">
        <w:rPr>
          <w:rFonts w:ascii="Segoe UI" w:hAnsi="Segoe UI" w:cs="Segoe UI"/>
          <w:b/>
        </w:rPr>
        <w:t xml:space="preserve"> - 1</w:t>
      </w:r>
    </w:p>
    <w:p w:rsidR="00F352BD" w:rsidRDefault="00F352BD" w:rsidP="00F352BD">
      <w:pPr>
        <w:rPr>
          <w:rFonts w:ascii="Segoe UI" w:hAnsi="Segoe UI" w:cs="Segoe UI"/>
        </w:rPr>
      </w:pPr>
      <w:r>
        <w:rPr>
          <w:rFonts w:ascii="Segoe UI" w:hAnsi="Segoe UI" w:cs="Segoe UI"/>
          <w:noProof/>
          <w:lang w:val="en-IN" w:eastAsia="en-IN"/>
        </w:rPr>
        <w:drawing>
          <wp:inline distT="0" distB="0" distL="0" distR="0">
            <wp:extent cx="3942080" cy="1371600"/>
            <wp:effectExtent l="19050" t="0" r="1270" b="0"/>
            <wp:docPr id="642" name="Pictur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2BD" w:rsidRPr="00F352BD" w:rsidRDefault="00F352BD" w:rsidP="00F352BD">
      <w:pPr>
        <w:rPr>
          <w:rFonts w:ascii="Segoe UI" w:hAnsi="Segoe UI" w:cs="Segoe UI"/>
        </w:rPr>
      </w:pPr>
      <w:r w:rsidRPr="00F352BD">
        <w:rPr>
          <w:rFonts w:ascii="Segoe UI" w:hAnsi="Segoe UI" w:cs="Segoe UI"/>
        </w:rPr>
        <w:t xml:space="preserve">Above </w:t>
      </w:r>
      <w:r>
        <w:rPr>
          <w:rFonts w:ascii="Segoe UI" w:hAnsi="Segoe UI" w:cs="Segoe UI"/>
        </w:rPr>
        <w:t>Chart</w:t>
      </w:r>
      <w:r w:rsidRPr="00F352BD">
        <w:rPr>
          <w:rFonts w:ascii="Segoe UI" w:hAnsi="Segoe UI" w:cs="Segoe UI"/>
        </w:rPr>
        <w:t xml:space="preserve"> shows the different invoice amounts for different sales classes.</w:t>
      </w:r>
    </w:p>
    <w:p w:rsidR="00F352BD" w:rsidRPr="00F352BD" w:rsidRDefault="00F352BD" w:rsidP="00F352BD">
      <w:pPr>
        <w:rPr>
          <w:rFonts w:ascii="Segoe UI" w:hAnsi="Segoe UI" w:cs="Segoe UI"/>
          <w:b/>
          <w:u w:val="single"/>
        </w:rPr>
      </w:pPr>
      <w:r w:rsidRPr="00F352BD">
        <w:rPr>
          <w:rFonts w:ascii="Segoe UI" w:hAnsi="Segoe UI" w:cs="Segoe UI"/>
          <w:b/>
          <w:u w:val="single"/>
        </w:rPr>
        <w:t>Visualization</w:t>
      </w:r>
      <w:r>
        <w:rPr>
          <w:rFonts w:ascii="Segoe UI" w:hAnsi="Segoe UI" w:cs="Segoe UI"/>
          <w:b/>
          <w:u w:val="single"/>
        </w:rPr>
        <w:t xml:space="preserve"> </w:t>
      </w:r>
      <w:r w:rsidRPr="00F352BD">
        <w:rPr>
          <w:rFonts w:ascii="Segoe UI" w:hAnsi="Segoe UI" w:cs="Segoe UI"/>
          <w:b/>
        </w:rPr>
        <w:t>-</w:t>
      </w:r>
      <w:r>
        <w:rPr>
          <w:rFonts w:ascii="Segoe UI" w:hAnsi="Segoe UI" w:cs="Segoe UI"/>
          <w:b/>
        </w:rPr>
        <w:t xml:space="preserve"> </w:t>
      </w:r>
      <w:r w:rsidRPr="00F352BD">
        <w:rPr>
          <w:rFonts w:ascii="Segoe UI" w:hAnsi="Segoe UI" w:cs="Segoe UI"/>
          <w:b/>
        </w:rPr>
        <w:t>2</w:t>
      </w:r>
    </w:p>
    <w:p w:rsidR="00F352BD" w:rsidRPr="00F352BD" w:rsidRDefault="00F352BD" w:rsidP="00F352BD">
      <w:pPr>
        <w:rPr>
          <w:rFonts w:ascii="Segoe UI" w:hAnsi="Segoe UI" w:cs="Segoe UI"/>
          <w:b/>
          <w:u w:val="single"/>
        </w:rPr>
      </w:pPr>
      <w:r w:rsidRPr="00F352BD">
        <w:rPr>
          <w:rFonts w:ascii="Segoe UI" w:hAnsi="Segoe UI" w:cs="Segoe UI"/>
          <w:b/>
          <w:noProof/>
          <w:u w:val="single"/>
          <w:lang w:val="en-IN" w:eastAsia="en-IN"/>
        </w:rPr>
        <w:drawing>
          <wp:inline distT="0" distB="0" distL="0" distR="0">
            <wp:extent cx="4639214" cy="2586486"/>
            <wp:effectExtent l="19050" t="0" r="8986" b="0"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782" cy="258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2BD" w:rsidRPr="00F352BD" w:rsidRDefault="00F352BD" w:rsidP="00F352BD">
      <w:pPr>
        <w:rPr>
          <w:rFonts w:ascii="Segoe UI" w:hAnsi="Segoe UI" w:cs="Segoe UI"/>
        </w:rPr>
      </w:pPr>
      <w:r w:rsidRPr="00F352BD">
        <w:rPr>
          <w:rFonts w:ascii="Segoe UI" w:hAnsi="Segoe UI" w:cs="Segoe UI"/>
        </w:rPr>
        <w:t>Above visualization shows the different states with invoice amounts shown by color. Marked in green are the states with highest invoice amounts and marked in red should the problem areas.</w:t>
      </w:r>
    </w:p>
    <w:p w:rsidR="00F352BD" w:rsidRDefault="00F352BD" w:rsidP="00F352BD">
      <w:pPr>
        <w:rPr>
          <w:rFonts w:ascii="Segoe UI" w:hAnsi="Segoe UI" w:cs="Segoe UI"/>
          <w:b/>
          <w:u w:val="single"/>
        </w:rPr>
      </w:pPr>
    </w:p>
    <w:p w:rsidR="00F352BD" w:rsidRDefault="00F352BD" w:rsidP="00F352BD">
      <w:pPr>
        <w:rPr>
          <w:rFonts w:ascii="Segoe UI" w:hAnsi="Segoe UI" w:cs="Segoe UI"/>
          <w:b/>
          <w:u w:val="single"/>
        </w:rPr>
      </w:pPr>
    </w:p>
    <w:p w:rsidR="00F352BD" w:rsidRDefault="00F352BD" w:rsidP="00F352BD">
      <w:pPr>
        <w:rPr>
          <w:rFonts w:ascii="Segoe UI" w:hAnsi="Segoe UI" w:cs="Segoe UI"/>
          <w:b/>
          <w:u w:val="single"/>
        </w:rPr>
      </w:pPr>
    </w:p>
    <w:p w:rsidR="00F352BD" w:rsidRDefault="00F352BD" w:rsidP="00F352BD">
      <w:pPr>
        <w:rPr>
          <w:rFonts w:ascii="Segoe UI" w:hAnsi="Segoe UI" w:cs="Segoe UI"/>
          <w:b/>
          <w:u w:val="single"/>
        </w:rPr>
      </w:pPr>
    </w:p>
    <w:p w:rsidR="00F352BD" w:rsidRDefault="00F352BD" w:rsidP="00F352BD">
      <w:pPr>
        <w:rPr>
          <w:rFonts w:ascii="Segoe UI" w:hAnsi="Segoe UI" w:cs="Segoe UI"/>
          <w:b/>
          <w:u w:val="single"/>
        </w:rPr>
      </w:pPr>
    </w:p>
    <w:p w:rsidR="00F352BD" w:rsidRDefault="00F352BD" w:rsidP="00F352BD">
      <w:pPr>
        <w:rPr>
          <w:rFonts w:ascii="Segoe UI" w:hAnsi="Segoe UI" w:cs="Segoe UI"/>
          <w:b/>
          <w:u w:val="single"/>
        </w:rPr>
      </w:pPr>
    </w:p>
    <w:p w:rsidR="00F352BD" w:rsidRDefault="00F352BD" w:rsidP="00F352BD">
      <w:pPr>
        <w:rPr>
          <w:rFonts w:ascii="Segoe UI" w:hAnsi="Segoe UI" w:cs="Segoe UI"/>
          <w:b/>
          <w:u w:val="single"/>
        </w:rPr>
      </w:pPr>
    </w:p>
    <w:p w:rsidR="00F352BD" w:rsidRPr="00F352BD" w:rsidRDefault="00F352BD" w:rsidP="00F352BD">
      <w:pPr>
        <w:rPr>
          <w:rFonts w:ascii="Segoe UI" w:hAnsi="Segoe UI" w:cs="Segoe UI"/>
          <w:b/>
          <w:u w:val="single"/>
        </w:rPr>
      </w:pPr>
      <w:r w:rsidRPr="00F352BD">
        <w:rPr>
          <w:rFonts w:ascii="Segoe UI" w:hAnsi="Segoe UI" w:cs="Segoe UI"/>
          <w:b/>
          <w:u w:val="single"/>
        </w:rPr>
        <w:lastRenderedPageBreak/>
        <w:t>Visualization</w:t>
      </w:r>
      <w:r>
        <w:rPr>
          <w:rFonts w:ascii="Segoe UI" w:hAnsi="Segoe UI" w:cs="Segoe UI"/>
          <w:b/>
          <w:u w:val="single"/>
        </w:rPr>
        <w:t xml:space="preserve"> </w:t>
      </w:r>
      <w:r w:rsidRPr="00F352BD">
        <w:rPr>
          <w:rFonts w:ascii="Segoe UI" w:hAnsi="Segoe UI" w:cs="Segoe UI"/>
          <w:b/>
        </w:rPr>
        <w:t>-</w:t>
      </w:r>
      <w:r>
        <w:rPr>
          <w:rFonts w:ascii="Segoe UI" w:hAnsi="Segoe UI" w:cs="Segoe UI"/>
          <w:b/>
        </w:rPr>
        <w:t xml:space="preserve"> </w:t>
      </w:r>
      <w:r w:rsidRPr="00F352BD">
        <w:rPr>
          <w:rFonts w:ascii="Segoe UI" w:hAnsi="Segoe UI" w:cs="Segoe UI"/>
          <w:b/>
        </w:rPr>
        <w:t>3</w:t>
      </w:r>
    </w:p>
    <w:p w:rsidR="00F352BD" w:rsidRPr="00F352BD" w:rsidRDefault="00F352BD" w:rsidP="00F352BD">
      <w:pPr>
        <w:rPr>
          <w:rFonts w:ascii="Segoe UI" w:hAnsi="Segoe UI" w:cs="Segoe UI"/>
        </w:rPr>
      </w:pPr>
      <w:r>
        <w:rPr>
          <w:rFonts w:ascii="Segoe UI" w:hAnsi="Segoe UI" w:cs="Segoe UI"/>
          <w:noProof/>
          <w:lang w:val="en-IN" w:eastAsia="en-IN"/>
        </w:rPr>
        <w:drawing>
          <wp:inline distT="0" distB="0" distL="0" distR="0">
            <wp:extent cx="4730698" cy="2958860"/>
            <wp:effectExtent l="19050" t="0" r="0" b="0"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747" cy="296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2BD" w:rsidRPr="00F352BD" w:rsidRDefault="00F352BD" w:rsidP="00F352BD">
      <w:pPr>
        <w:rPr>
          <w:rFonts w:ascii="Segoe UI" w:hAnsi="Segoe UI" w:cs="Segoe UI"/>
        </w:rPr>
      </w:pPr>
      <w:r w:rsidRPr="00F352BD">
        <w:rPr>
          <w:rFonts w:ascii="Segoe UI" w:hAnsi="Segoe UI" w:cs="Segoe UI"/>
        </w:rPr>
        <w:t>Above visualization shows the change in invoice amount for each customer over a period of time.</w:t>
      </w:r>
      <w:r>
        <w:rPr>
          <w:rFonts w:ascii="Segoe UI" w:hAnsi="Segoe UI" w:cs="Segoe UI"/>
        </w:rPr>
        <w:t xml:space="preserve"> </w:t>
      </w:r>
      <w:r w:rsidRPr="00F352BD">
        <w:rPr>
          <w:rFonts w:ascii="Segoe UI" w:hAnsi="Segoe UI" w:cs="Segoe UI"/>
        </w:rPr>
        <w:t>This can help keep track of amount for each customer by invoice dates.</w:t>
      </w:r>
    </w:p>
    <w:p w:rsidR="00F352BD" w:rsidRPr="00F352BD" w:rsidRDefault="00F352BD" w:rsidP="00F352BD">
      <w:pPr>
        <w:rPr>
          <w:rFonts w:ascii="Segoe UI" w:hAnsi="Segoe UI" w:cs="Segoe UI"/>
          <w:b/>
          <w:u w:val="single"/>
        </w:rPr>
      </w:pPr>
      <w:r w:rsidRPr="00F352BD">
        <w:rPr>
          <w:rFonts w:ascii="Segoe UI" w:hAnsi="Segoe UI" w:cs="Segoe UI"/>
          <w:b/>
          <w:u w:val="single"/>
        </w:rPr>
        <w:t>Visualization</w:t>
      </w:r>
      <w:r>
        <w:rPr>
          <w:rFonts w:ascii="Segoe UI" w:hAnsi="Segoe UI" w:cs="Segoe UI"/>
          <w:b/>
          <w:u w:val="single"/>
        </w:rPr>
        <w:t xml:space="preserve"> </w:t>
      </w:r>
      <w:r w:rsidRPr="00F352BD">
        <w:rPr>
          <w:rFonts w:ascii="Segoe UI" w:hAnsi="Segoe UI" w:cs="Segoe UI"/>
          <w:b/>
        </w:rPr>
        <w:t>-</w:t>
      </w:r>
      <w:r>
        <w:rPr>
          <w:rFonts w:ascii="Segoe UI" w:hAnsi="Segoe UI" w:cs="Segoe UI"/>
          <w:b/>
        </w:rPr>
        <w:t xml:space="preserve"> </w:t>
      </w:r>
      <w:r w:rsidRPr="00F352BD">
        <w:rPr>
          <w:rFonts w:ascii="Segoe UI" w:hAnsi="Segoe UI" w:cs="Segoe UI"/>
          <w:b/>
        </w:rPr>
        <w:t>4</w:t>
      </w:r>
    </w:p>
    <w:p w:rsidR="00F352BD" w:rsidRPr="00F352BD" w:rsidRDefault="00F352BD" w:rsidP="00F352BD">
      <w:pPr>
        <w:rPr>
          <w:rFonts w:ascii="Segoe UI" w:hAnsi="Segoe UI" w:cs="Segoe UI"/>
        </w:rPr>
      </w:pPr>
      <w:r>
        <w:rPr>
          <w:rFonts w:ascii="Segoe UI" w:hAnsi="Segoe UI" w:cs="Segoe UI"/>
          <w:noProof/>
          <w:lang w:val="en-IN" w:eastAsia="en-IN"/>
        </w:rPr>
        <w:drawing>
          <wp:inline distT="0" distB="0" distL="0" distR="0">
            <wp:extent cx="4511675" cy="3467735"/>
            <wp:effectExtent l="19050" t="0" r="3175" b="0"/>
            <wp:docPr id="648" name="Picture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2BD" w:rsidRDefault="00F352BD" w:rsidP="00F352BD">
      <w:pPr>
        <w:rPr>
          <w:rFonts w:ascii="Segoe UI" w:hAnsi="Segoe UI" w:cs="Segoe UI"/>
        </w:rPr>
      </w:pPr>
      <w:r w:rsidRPr="00F352BD">
        <w:rPr>
          <w:rFonts w:ascii="Segoe UI" w:hAnsi="Segoe UI" w:cs="Segoe UI"/>
        </w:rPr>
        <w:t>Above visualization shows the different locations with invoice due dates and amount.This can help us visualize the invoice amount about the due dates for different regions.</w:t>
      </w:r>
    </w:p>
    <w:p w:rsidR="00F352BD" w:rsidRPr="00F352BD" w:rsidRDefault="00F352BD" w:rsidP="00F352BD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  <w:u w:val="single"/>
        </w:rPr>
        <w:lastRenderedPageBreak/>
        <w:t xml:space="preserve">Dashboard2 </w:t>
      </w:r>
      <w:r>
        <w:rPr>
          <w:rFonts w:ascii="Segoe UI" w:hAnsi="Segoe UI" w:cs="Segoe UI"/>
          <w:b/>
        </w:rPr>
        <w:t>- Results</w:t>
      </w:r>
    </w:p>
    <w:p w:rsidR="00F352BD" w:rsidRPr="00F352BD" w:rsidRDefault="00F352BD" w:rsidP="00F352BD">
      <w:pPr>
        <w:rPr>
          <w:rFonts w:ascii="Segoe UI" w:hAnsi="Segoe UI" w:cs="Segoe UI"/>
          <w:b/>
          <w:u w:val="single"/>
        </w:rPr>
      </w:pPr>
      <w:r>
        <w:rPr>
          <w:rFonts w:ascii="Segoe UI" w:hAnsi="Segoe UI" w:cs="Segoe UI"/>
          <w:b/>
          <w:noProof/>
          <w:u w:val="single"/>
          <w:lang w:val="en-IN" w:eastAsia="en-IN"/>
        </w:rPr>
        <w:drawing>
          <wp:inline distT="0" distB="0" distL="0" distR="0">
            <wp:extent cx="5943600" cy="2037066"/>
            <wp:effectExtent l="19050" t="0" r="0" b="0"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2BD" w:rsidRPr="00F352BD" w:rsidRDefault="00F352BD" w:rsidP="00F352BD">
      <w:pPr>
        <w:rPr>
          <w:rFonts w:ascii="Segoe UI" w:hAnsi="Segoe UI" w:cs="Segoe UI"/>
          <w:b/>
          <w:u w:val="single"/>
        </w:rPr>
      </w:pPr>
      <w:r w:rsidRPr="00F352BD">
        <w:rPr>
          <w:rFonts w:ascii="Segoe UI" w:hAnsi="Segoe UI" w:cs="Segoe UI"/>
          <w:b/>
          <w:u w:val="single"/>
        </w:rPr>
        <w:t>Answers:</w:t>
      </w:r>
    </w:p>
    <w:p w:rsidR="00F352BD" w:rsidRPr="00F352BD" w:rsidRDefault="00F352BD" w:rsidP="00F352BD">
      <w:pPr>
        <w:pStyle w:val="ListParagrap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Q1. </w:t>
      </w:r>
      <w:r w:rsidRPr="00F352BD">
        <w:rPr>
          <w:rFonts w:ascii="Segoe UI" w:hAnsi="Segoe UI" w:cs="Segoe UI"/>
        </w:rPr>
        <w:t xml:space="preserve">Which sales class generate the highest invoice amounts?  </w:t>
      </w:r>
      <w:r w:rsidRPr="00F352BD">
        <w:rPr>
          <w:rFonts w:ascii="Segoe UI" w:hAnsi="Segoe UI" w:cs="Segoe UI"/>
          <w:b/>
        </w:rPr>
        <w:t>Debit Smart</w:t>
      </w:r>
    </w:p>
    <w:p w:rsidR="00F352BD" w:rsidRPr="00F352BD" w:rsidRDefault="00F352BD" w:rsidP="00F352BD">
      <w:pPr>
        <w:pStyle w:val="ListParagrap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Q2. </w:t>
      </w:r>
      <w:r w:rsidRPr="00F352BD">
        <w:rPr>
          <w:rFonts w:ascii="Segoe UI" w:hAnsi="Segoe UI" w:cs="Segoe UI"/>
        </w:rPr>
        <w:t xml:space="preserve">How many invoices are generated for a time period? </w:t>
      </w:r>
    </w:p>
    <w:p w:rsidR="00F352BD" w:rsidRPr="00F352BD" w:rsidRDefault="00F352BD" w:rsidP="00F352BD">
      <w:pPr>
        <w:pStyle w:val="ListParagraph"/>
        <w:rPr>
          <w:rFonts w:ascii="Segoe UI" w:hAnsi="Segoe UI" w:cs="Segoe UI"/>
        </w:rPr>
      </w:pPr>
      <w:r>
        <w:rPr>
          <w:rFonts w:ascii="Segoe UI" w:hAnsi="Segoe UI" w:cs="Segoe UI"/>
          <w:noProof/>
          <w:lang w:val="en-IN" w:eastAsia="en-IN"/>
        </w:rPr>
        <w:drawing>
          <wp:inline distT="0" distB="0" distL="0" distR="0">
            <wp:extent cx="4752975" cy="2837815"/>
            <wp:effectExtent l="19050" t="0" r="9525" b="0"/>
            <wp:docPr id="654" name="Picture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2BD" w:rsidRPr="00F352BD" w:rsidRDefault="00F352BD" w:rsidP="00F352BD">
      <w:pPr>
        <w:pStyle w:val="ListParagraph"/>
        <w:rPr>
          <w:rFonts w:ascii="Segoe UI" w:hAnsi="Segoe UI" w:cs="Segoe UI"/>
        </w:rPr>
      </w:pPr>
      <w:r w:rsidRPr="00F352BD">
        <w:rPr>
          <w:rFonts w:ascii="Segoe UI" w:hAnsi="Segoe UI" w:cs="Segoe UI"/>
        </w:rPr>
        <w:t>Above visualization can be easily made from grid table showing amounts by location and date.</w:t>
      </w:r>
    </w:p>
    <w:p w:rsidR="00F352BD" w:rsidRPr="00F352BD" w:rsidRDefault="00F352BD" w:rsidP="00F352BD">
      <w:pPr>
        <w:pStyle w:val="ListParagraph"/>
        <w:rPr>
          <w:rFonts w:ascii="Segoe UI" w:hAnsi="Segoe UI" w:cs="Segoe UI"/>
        </w:rPr>
      </w:pPr>
      <w:r w:rsidRPr="00F352BD">
        <w:rPr>
          <w:rFonts w:ascii="Segoe UI" w:hAnsi="Segoe UI" w:cs="Segoe UI"/>
        </w:rPr>
        <w:t>Now for each date we can see the number of invoices.The date column can be changed to by month, by year to keep track of number of invoice by time.</w:t>
      </w:r>
    </w:p>
    <w:p w:rsidR="00F352BD" w:rsidRDefault="00F352BD" w:rsidP="00F352BD">
      <w:pPr>
        <w:rPr>
          <w:rFonts w:ascii="Segoe UI" w:hAnsi="Segoe UI" w:cs="Segoe UI"/>
          <w:b/>
          <w:u w:val="single"/>
        </w:rPr>
      </w:pPr>
    </w:p>
    <w:p w:rsidR="00F352BD" w:rsidRDefault="00F352BD" w:rsidP="00F352BD">
      <w:pPr>
        <w:rPr>
          <w:rFonts w:ascii="Segoe UI" w:hAnsi="Segoe UI" w:cs="Segoe UI"/>
          <w:b/>
          <w:u w:val="single"/>
        </w:rPr>
      </w:pPr>
    </w:p>
    <w:p w:rsidR="00F352BD" w:rsidRDefault="00F352BD" w:rsidP="00F352BD">
      <w:pPr>
        <w:rPr>
          <w:rFonts w:ascii="Segoe UI" w:hAnsi="Segoe UI" w:cs="Segoe UI"/>
          <w:b/>
          <w:u w:val="single"/>
        </w:rPr>
      </w:pPr>
    </w:p>
    <w:p w:rsidR="00F352BD" w:rsidRDefault="00F352BD" w:rsidP="00F352BD">
      <w:pPr>
        <w:rPr>
          <w:rFonts w:ascii="Segoe UI" w:hAnsi="Segoe UI" w:cs="Segoe UI"/>
          <w:b/>
          <w:u w:val="single"/>
        </w:rPr>
      </w:pPr>
    </w:p>
    <w:p w:rsidR="00F352BD" w:rsidRPr="00F352BD" w:rsidRDefault="00F352BD" w:rsidP="00F352BD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  <w:u w:val="single"/>
        </w:rPr>
        <w:lastRenderedPageBreak/>
        <w:t>Dashboard</w:t>
      </w:r>
      <w:r>
        <w:rPr>
          <w:rFonts w:ascii="Segoe UI" w:hAnsi="Segoe UI" w:cs="Segoe UI"/>
          <w:b/>
        </w:rPr>
        <w:t xml:space="preserve"> - 3</w:t>
      </w:r>
    </w:p>
    <w:p w:rsidR="00F352BD" w:rsidRPr="00F352BD" w:rsidRDefault="00F352BD" w:rsidP="00F352BD">
      <w:pPr>
        <w:rPr>
          <w:rFonts w:ascii="Segoe UI" w:hAnsi="Segoe UI" w:cs="Segoe UI"/>
          <w:b/>
          <w:u w:val="single"/>
        </w:rPr>
      </w:pPr>
      <w:r w:rsidRPr="00F352BD">
        <w:rPr>
          <w:rFonts w:ascii="Segoe UI" w:hAnsi="Segoe UI" w:cs="Segoe UI"/>
          <w:b/>
          <w:u w:val="single"/>
        </w:rPr>
        <w:t>Visualization</w:t>
      </w:r>
      <w:r>
        <w:rPr>
          <w:rFonts w:ascii="Segoe UI" w:hAnsi="Segoe UI" w:cs="Segoe UI"/>
          <w:b/>
          <w:u w:val="single"/>
        </w:rPr>
        <w:t xml:space="preserve"> </w:t>
      </w:r>
      <w:r w:rsidRPr="00F352BD">
        <w:rPr>
          <w:rFonts w:ascii="Segoe UI" w:hAnsi="Segoe UI" w:cs="Segoe UI"/>
          <w:b/>
        </w:rPr>
        <w:t>-</w:t>
      </w:r>
      <w:r>
        <w:rPr>
          <w:rFonts w:ascii="Segoe UI" w:hAnsi="Segoe UI" w:cs="Segoe UI"/>
          <w:b/>
        </w:rPr>
        <w:t xml:space="preserve"> </w:t>
      </w:r>
      <w:r w:rsidRPr="00F352BD">
        <w:rPr>
          <w:rFonts w:ascii="Segoe UI" w:hAnsi="Segoe UI" w:cs="Segoe UI"/>
          <w:b/>
        </w:rPr>
        <w:t>1</w:t>
      </w:r>
    </w:p>
    <w:p w:rsidR="00F352BD" w:rsidRPr="00F352BD" w:rsidRDefault="00630447" w:rsidP="00F352BD">
      <w:pPr>
        <w:rPr>
          <w:rFonts w:ascii="Segoe UI" w:hAnsi="Segoe UI" w:cs="Segoe UI"/>
          <w:b/>
          <w:u w:val="single"/>
        </w:rPr>
      </w:pPr>
      <w:r>
        <w:rPr>
          <w:rFonts w:ascii="Segoe UI" w:hAnsi="Segoe UI" w:cs="Segoe UI"/>
          <w:b/>
          <w:noProof/>
          <w:u w:val="single"/>
          <w:lang w:val="en-IN" w:eastAsia="en-IN"/>
        </w:rPr>
        <w:drawing>
          <wp:inline distT="0" distB="0" distL="0" distR="0">
            <wp:extent cx="5693410" cy="3545205"/>
            <wp:effectExtent l="19050" t="0" r="2540" b="0"/>
            <wp:docPr id="657" name="Picture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54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2BD" w:rsidRPr="00F352BD" w:rsidRDefault="00F352BD" w:rsidP="00630447">
      <w:pPr>
        <w:rPr>
          <w:rFonts w:ascii="Segoe UI" w:hAnsi="Segoe UI" w:cs="Segoe UI"/>
        </w:rPr>
      </w:pPr>
      <w:r w:rsidRPr="00F352BD">
        <w:rPr>
          <w:rFonts w:ascii="Segoe UI" w:hAnsi="Segoe UI" w:cs="Segoe UI"/>
        </w:rPr>
        <w:t xml:space="preserve">Above visualization shows the analysis of budget overhead cost compared to Labor  and Machine </w:t>
      </w:r>
    </w:p>
    <w:p w:rsidR="00F352BD" w:rsidRPr="00F352BD" w:rsidRDefault="00F352BD" w:rsidP="00F352BD">
      <w:pPr>
        <w:rPr>
          <w:rFonts w:ascii="Segoe UI" w:hAnsi="Segoe UI" w:cs="Segoe UI"/>
          <w:b/>
          <w:u w:val="single"/>
        </w:rPr>
      </w:pPr>
      <w:r w:rsidRPr="00F352BD">
        <w:rPr>
          <w:rFonts w:ascii="Segoe UI" w:hAnsi="Segoe UI" w:cs="Segoe UI"/>
          <w:b/>
          <w:u w:val="single"/>
        </w:rPr>
        <w:t>Visualization</w:t>
      </w:r>
      <w:r w:rsidR="00630447">
        <w:rPr>
          <w:rFonts w:ascii="Segoe UI" w:hAnsi="Segoe UI" w:cs="Segoe UI"/>
          <w:b/>
          <w:u w:val="single"/>
        </w:rPr>
        <w:t xml:space="preserve"> </w:t>
      </w:r>
      <w:r w:rsidRPr="00630447">
        <w:rPr>
          <w:rFonts w:ascii="Segoe UI" w:hAnsi="Segoe UI" w:cs="Segoe UI"/>
          <w:b/>
        </w:rPr>
        <w:t>-</w:t>
      </w:r>
      <w:r w:rsidR="00630447">
        <w:rPr>
          <w:rFonts w:ascii="Segoe UI" w:hAnsi="Segoe UI" w:cs="Segoe UI"/>
          <w:b/>
        </w:rPr>
        <w:t xml:space="preserve"> </w:t>
      </w:r>
      <w:r w:rsidRPr="00630447">
        <w:rPr>
          <w:rFonts w:ascii="Segoe UI" w:hAnsi="Segoe UI" w:cs="Segoe UI"/>
          <w:b/>
        </w:rPr>
        <w:t>2</w:t>
      </w:r>
    </w:p>
    <w:p w:rsidR="00F352BD" w:rsidRPr="00F352BD" w:rsidRDefault="00630447" w:rsidP="00F352BD">
      <w:pPr>
        <w:rPr>
          <w:rFonts w:ascii="Segoe UI" w:hAnsi="Segoe UI" w:cs="Segoe UI"/>
          <w:b/>
          <w:u w:val="single"/>
        </w:rPr>
      </w:pPr>
      <w:r>
        <w:rPr>
          <w:rFonts w:ascii="Segoe UI" w:hAnsi="Segoe UI" w:cs="Segoe UI"/>
          <w:b/>
          <w:noProof/>
          <w:u w:val="single"/>
          <w:lang w:val="en-IN" w:eastAsia="en-IN"/>
        </w:rPr>
        <w:drawing>
          <wp:inline distT="0" distB="0" distL="0" distR="0">
            <wp:extent cx="4225146" cy="2905782"/>
            <wp:effectExtent l="19050" t="0" r="3954" b="0"/>
            <wp:docPr id="660" name="Picture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424" cy="2906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2BD" w:rsidRPr="00F352BD" w:rsidRDefault="00630447" w:rsidP="00F352BD">
      <w:pPr>
        <w:rPr>
          <w:rFonts w:ascii="Segoe UI" w:hAnsi="Segoe UI" w:cs="Segoe UI"/>
          <w:b/>
          <w:u w:val="single"/>
        </w:rPr>
      </w:pPr>
      <w:r>
        <w:rPr>
          <w:rFonts w:ascii="Segoe UI" w:hAnsi="Segoe UI" w:cs="Segoe UI"/>
          <w:b/>
          <w:u w:val="single"/>
        </w:rPr>
        <w:lastRenderedPageBreak/>
        <w:t xml:space="preserve">Dashboard </w:t>
      </w:r>
      <w:r w:rsidRPr="00630447">
        <w:rPr>
          <w:rFonts w:ascii="Segoe UI" w:hAnsi="Segoe UI" w:cs="Segoe UI"/>
          <w:b/>
        </w:rPr>
        <w:t>-</w:t>
      </w:r>
      <w:r>
        <w:rPr>
          <w:rFonts w:ascii="Segoe UI" w:hAnsi="Segoe UI" w:cs="Segoe UI"/>
          <w:b/>
        </w:rPr>
        <w:t xml:space="preserve"> </w:t>
      </w:r>
      <w:r w:rsidRPr="00630447">
        <w:rPr>
          <w:rFonts w:ascii="Segoe UI" w:hAnsi="Segoe UI" w:cs="Segoe UI"/>
          <w:b/>
        </w:rPr>
        <w:t>3 Results</w:t>
      </w:r>
    </w:p>
    <w:p w:rsidR="00F352BD" w:rsidRPr="00F352BD" w:rsidRDefault="00FE10B8" w:rsidP="00F352BD">
      <w:pPr>
        <w:rPr>
          <w:rFonts w:ascii="Segoe UI" w:hAnsi="Segoe UI" w:cs="Segoe UI"/>
        </w:rPr>
      </w:pPr>
      <w:r>
        <w:rPr>
          <w:rFonts w:ascii="Segoe UI" w:hAnsi="Segoe UI" w:cs="Segoe UI"/>
          <w:noProof/>
          <w:lang w:val="en-IN" w:eastAsia="en-IN"/>
        </w:rPr>
        <w:drawing>
          <wp:inline distT="0" distB="0" distL="0" distR="0">
            <wp:extent cx="5667375" cy="3019425"/>
            <wp:effectExtent l="19050" t="0" r="9525" b="0"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2BD" w:rsidRPr="00F352BD" w:rsidRDefault="00F352BD" w:rsidP="00F352BD">
      <w:pPr>
        <w:rPr>
          <w:rFonts w:ascii="Segoe UI" w:hAnsi="Segoe UI" w:cs="Segoe UI"/>
        </w:rPr>
      </w:pPr>
      <w:r w:rsidRPr="00F352BD">
        <w:rPr>
          <w:rFonts w:ascii="Segoe UI" w:hAnsi="Segoe UI" w:cs="Segoe UI"/>
          <w:b/>
          <w:u w:val="single"/>
        </w:rPr>
        <w:t>Answers:</w:t>
      </w:r>
    </w:p>
    <w:p w:rsidR="00F352BD" w:rsidRPr="00FE10B8" w:rsidRDefault="00F352BD" w:rsidP="00F352BD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F352BD">
        <w:rPr>
          <w:rFonts w:ascii="Segoe UI" w:hAnsi="Segoe UI" w:cs="Segoe UI"/>
        </w:rPr>
        <w:t xml:space="preserve">Determine the location and the machine which have the highest overall machine and labor cost. Also determine which location has the lowest budget overhead cost. </w:t>
      </w:r>
    </w:p>
    <w:p w:rsidR="00F352BD" w:rsidRPr="00F352BD" w:rsidRDefault="00F352BD" w:rsidP="00F352BD">
      <w:pPr>
        <w:pStyle w:val="ListParagraph"/>
        <w:rPr>
          <w:rFonts w:ascii="Segoe UI" w:hAnsi="Segoe UI" w:cs="Segoe UI"/>
        </w:rPr>
      </w:pPr>
      <w:r w:rsidRPr="00F352BD">
        <w:rPr>
          <w:rFonts w:ascii="Segoe UI" w:hAnsi="Segoe UI" w:cs="Segoe UI"/>
        </w:rPr>
        <w:t>Highest Overall Actual Machine+Labor Cost = Seattle</w:t>
      </w:r>
    </w:p>
    <w:p w:rsidR="00F352BD" w:rsidRPr="00F352BD" w:rsidRDefault="00F352BD" w:rsidP="00F352BD">
      <w:pPr>
        <w:pStyle w:val="ListParagraph"/>
        <w:rPr>
          <w:rFonts w:ascii="Segoe UI" w:hAnsi="Segoe UI" w:cs="Segoe UI"/>
        </w:rPr>
      </w:pPr>
      <w:r w:rsidRPr="00F352BD">
        <w:rPr>
          <w:rFonts w:ascii="Segoe UI" w:hAnsi="Segoe UI" w:cs="Segoe UI"/>
        </w:rPr>
        <w:t>Lowest Budget Overhead Cost =  Atlanta $6838820.8</w:t>
      </w:r>
    </w:p>
    <w:p w:rsidR="00F352BD" w:rsidRPr="00F352BD" w:rsidRDefault="00F352BD" w:rsidP="00F352BD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F352BD">
        <w:rPr>
          <w:rFonts w:ascii="Segoe UI" w:hAnsi="Segoe UI" w:cs="Segoe UI"/>
        </w:rPr>
        <w:t>Which location is seen to have higher forecast amount in comparison to the actual amount on the basis of time period?</w:t>
      </w:r>
    </w:p>
    <w:p w:rsidR="00FE10B8" w:rsidRDefault="00F352BD" w:rsidP="00F352BD">
      <w:pPr>
        <w:pStyle w:val="ListParagraph"/>
        <w:rPr>
          <w:rFonts w:ascii="Segoe UI" w:hAnsi="Segoe UI" w:cs="Segoe UI"/>
        </w:rPr>
      </w:pPr>
      <w:r w:rsidRPr="00F352BD">
        <w:rPr>
          <w:rFonts w:ascii="Segoe UI" w:hAnsi="Segoe UI" w:cs="Segoe UI"/>
        </w:rPr>
        <w:t>Answer is Vacouver ($655,499,035) difference that is max between forecasted amount and Actual Amount</w:t>
      </w:r>
    </w:p>
    <w:p w:rsidR="00F352BD" w:rsidRPr="00F352BD" w:rsidRDefault="00F352BD" w:rsidP="00F352BD">
      <w:pPr>
        <w:pStyle w:val="ListParagraph"/>
        <w:rPr>
          <w:rFonts w:ascii="Segoe UI" w:hAnsi="Segoe UI" w:cs="Segoe UI"/>
        </w:rPr>
      </w:pPr>
      <w:r w:rsidRPr="00F352BD">
        <w:rPr>
          <w:rFonts w:ascii="Segoe UI" w:hAnsi="Segoe UI" w:cs="Segoe UI"/>
        </w:rPr>
        <w:t>.</w:t>
      </w:r>
      <w:r w:rsidRPr="00F352BD">
        <w:rPr>
          <w:rFonts w:ascii="Segoe UI" w:hAnsi="Segoe UI" w:cs="Segoe UI"/>
          <w:noProof/>
          <w:lang w:val="en-IN" w:eastAsia="en-IN"/>
        </w:rPr>
        <w:drawing>
          <wp:inline distT="0" distB="0" distL="0" distR="0">
            <wp:extent cx="1732112" cy="2373059"/>
            <wp:effectExtent l="19050" t="0" r="1438" b="0"/>
            <wp:docPr id="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752" cy="2375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FDB" w:rsidRPr="00F352BD" w:rsidRDefault="00405FDB">
      <w:pPr>
        <w:rPr>
          <w:rFonts w:ascii="Segoe UI" w:hAnsi="Segoe UI" w:cs="Segoe UI"/>
        </w:rPr>
      </w:pPr>
    </w:p>
    <w:sectPr w:rsidR="00405FDB" w:rsidRPr="00F352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826D45"/>
    <w:multiLevelType w:val="hybridMultilevel"/>
    <w:tmpl w:val="24E82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F352BD"/>
    <w:rsid w:val="00146901"/>
    <w:rsid w:val="00405FDB"/>
    <w:rsid w:val="00630447"/>
    <w:rsid w:val="006B56F1"/>
    <w:rsid w:val="00F352BD"/>
    <w:rsid w:val="00FE10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52BD"/>
    <w:pPr>
      <w:spacing w:after="160" w:line="259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52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52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2BD"/>
    <w:rPr>
      <w:rFonts w:ascii="Tahoma" w:eastAsia="Calibri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326</Words>
  <Characters>1860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deepak</dc:creator>
  <cp:lastModifiedBy>deepak</cp:lastModifiedBy>
  <cp:revision>2</cp:revision>
  <dcterms:created xsi:type="dcterms:W3CDTF">2018-03-21T02:45:00Z</dcterms:created>
  <dcterms:modified xsi:type="dcterms:W3CDTF">2018-03-21T02:58:00Z</dcterms:modified>
</cp:coreProperties>
</file>