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68F14A" w14:paraId="1305056B" wp14:textId="6B3659C3">
      <w:pPr>
        <w:jc w:val="center"/>
        <w:rPr>
          <w:b w:val="1"/>
          <w:bCs w:val="1"/>
          <w:sz w:val="32"/>
          <w:szCs w:val="32"/>
        </w:rPr>
      </w:pPr>
      <w:bookmarkStart w:name="_GoBack" w:id="0"/>
      <w:bookmarkEnd w:id="0"/>
      <w:r w:rsidRPr="1468F14A" w:rsidR="1468F14A">
        <w:rPr>
          <w:b w:val="1"/>
          <w:bCs w:val="1"/>
          <w:sz w:val="32"/>
          <w:szCs w:val="32"/>
        </w:rPr>
        <w:t>Project Report Template</w:t>
      </w:r>
    </w:p>
    <w:p xmlns:wp14="http://schemas.microsoft.com/office/word/2010/wordml" w:rsidP="1468F14A" w14:paraId="6B0B194E" wp14:textId="160514FC">
      <w:pPr>
        <w:pStyle w:val="Normal"/>
        <w:rPr>
          <w:b w:val="1"/>
          <w:bCs w:val="1"/>
        </w:rPr>
      </w:pPr>
      <w:r w:rsidR="1468F14A">
        <w:rPr/>
        <w:t xml:space="preserve">1 </w:t>
      </w:r>
      <w:r w:rsidRPr="1468F14A" w:rsidR="1468F14A">
        <w:rPr>
          <w:b w:val="1"/>
          <w:bCs w:val="1"/>
        </w:rPr>
        <w:t>INTRODUCTION</w:t>
      </w:r>
    </w:p>
    <w:p xmlns:wp14="http://schemas.microsoft.com/office/word/2010/wordml" w:rsidP="1468F14A" w14:paraId="36AB059B" wp14:textId="5527D48A">
      <w:pPr>
        <w:pStyle w:val="Normal"/>
      </w:pPr>
      <w:r w:rsidR="1468F14A">
        <w:rPr/>
        <w:t>1.1</w:t>
      </w:r>
      <w:r w:rsidRPr="1468F14A" w:rsidR="1468F14A">
        <w:rPr>
          <w:b w:val="1"/>
          <w:bCs w:val="1"/>
        </w:rPr>
        <w:t xml:space="preserve"> Overview</w:t>
      </w:r>
    </w:p>
    <w:p xmlns:wp14="http://schemas.microsoft.com/office/word/2010/wordml" w:rsidP="1468F14A" w14:paraId="6B21044F" wp14:textId="2A6D42F0">
      <w:pPr>
        <w:pStyle w:val="Normal"/>
      </w:pPr>
      <w:r w:rsidR="1468F14A">
        <w:rPr/>
        <w:t>Higher Education Software from Salesforce</w:t>
      </w:r>
    </w:p>
    <w:p xmlns:wp14="http://schemas.microsoft.com/office/word/2010/wordml" w:rsidP="3BE5DAF1" w14:paraId="648DA369" wp14:textId="430981F8">
      <w:pPr>
        <w:pStyle w:val="Normal"/>
        <w:jc w:val="both"/>
      </w:pPr>
      <w:r w:rsidR="3BE5DAF1">
        <w:rPr/>
        <w:t xml:space="preserve">Salesforce.org Education Cloud is the complete customer relationship management software for colleges and universities, helping you track all your constituent relationships, from prospects and students to alumni and donors. EDA, the Education Data Architecture for Salesforce, </w:t>
      </w:r>
      <w:r w:rsidR="3BE5DAF1">
        <w:rPr/>
        <w:t>provides</w:t>
      </w:r>
      <w:r w:rsidR="3BE5DAF1">
        <w:rPr/>
        <w:t xml:space="preserve"> an education data model for a complete view of students, courses, programs, and more. Education Cloud </w:t>
      </w:r>
      <w:r w:rsidR="3BE5DAF1">
        <w:rPr/>
        <w:t>provides</w:t>
      </w:r>
      <w:r w:rsidR="3BE5DAF1">
        <w:rPr/>
        <w:t xml:space="preserve"> solutions across the student lifecycle, including recruitment CRM, enrollment management, academic advising, and alumni database. Education Cloud helps you become a Connected Campus by bringing together education data through system integration, connecting your institution’s student information system, student management system, school management system, and other school software.</w:t>
      </w:r>
    </w:p>
    <w:p xmlns:wp14="http://schemas.microsoft.com/office/word/2010/wordml" w:rsidP="1468F14A" w14:paraId="6D10AE53" wp14:textId="31EF70F1">
      <w:pPr>
        <w:pStyle w:val="Normal"/>
      </w:pPr>
      <w:r w:rsidR="1468F14A">
        <w:rPr/>
        <w:t>1.2</w:t>
      </w:r>
      <w:r w:rsidRPr="1468F14A" w:rsidR="1468F14A">
        <w:rPr>
          <w:b w:val="1"/>
          <w:bCs w:val="1"/>
        </w:rPr>
        <w:t xml:space="preserve"> Purpose</w:t>
      </w:r>
    </w:p>
    <w:p xmlns:wp14="http://schemas.microsoft.com/office/word/2010/wordml" w:rsidP="1468F14A" w14:paraId="426AFC0B" wp14:textId="5963DA15">
      <w:pPr>
        <w:pStyle w:val="Normal"/>
      </w:pPr>
      <w:r w:rsidR="1468F14A">
        <w:rPr/>
        <w:t>The use of this project. What can be achieved using this?</w:t>
      </w:r>
    </w:p>
    <w:p xmlns:wp14="http://schemas.microsoft.com/office/word/2010/wordml" w:rsidP="3BE5DAF1" w14:paraId="2E9B406D" wp14:textId="5B1F5258">
      <w:pPr>
        <w:pStyle w:val="Normal"/>
        <w:jc w:val="both"/>
      </w:pPr>
      <w:r w:rsidR="3BE5DAF1">
        <w:rPr/>
        <w:t>In the article, we explore some fundamental reasons behind why CRM projects fail and how to achieve success. Although we allude to ‘sales teams’ and ‘businesses</w:t>
      </w:r>
      <w:r w:rsidR="3BE5DAF1">
        <w:rPr/>
        <w:t>’,</w:t>
      </w:r>
      <w:r w:rsidR="3BE5DAF1">
        <w:rPr/>
        <w:t xml:space="preserve"> our thinking can easily be applied to a higher education context.</w:t>
      </w:r>
    </w:p>
    <w:p xmlns:wp14="http://schemas.microsoft.com/office/word/2010/wordml" w:rsidP="3BE5DAF1" w14:paraId="117872B1" wp14:textId="172CF447">
      <w:pPr>
        <w:pStyle w:val="Normal"/>
        <w:jc w:val="both"/>
      </w:pPr>
      <w:r w:rsidR="3BE5DAF1">
        <w:rPr/>
        <w:t>Customer relationship management systems (CRMs) work wonders for student recruitment in universities around the world every day.</w:t>
      </w:r>
    </w:p>
    <w:p xmlns:wp14="http://schemas.microsoft.com/office/word/2010/wordml" w:rsidP="3BE5DAF1" w14:paraId="7CA315E1" wp14:textId="50DC9A00">
      <w:pPr>
        <w:pStyle w:val="Normal"/>
        <w:jc w:val="both"/>
      </w:pPr>
      <w:r w:rsidR="3BE5DAF1">
        <w:rPr/>
        <w:t xml:space="preserve">If implemented and managed properly, they have the power to </w:t>
      </w:r>
      <w:r w:rsidR="3BE5DAF1">
        <w:rPr/>
        <w:t>minimum</w:t>
      </w:r>
      <w:r w:rsidR="3BE5DAF1">
        <w:rPr/>
        <w:t xml:space="preserve"> workloads, streamline communications and </w:t>
      </w:r>
      <w:r w:rsidR="3BE5DAF1">
        <w:rPr/>
        <w:t>ultimately convert</w:t>
      </w:r>
      <w:r w:rsidR="3BE5DAF1">
        <w:rPr/>
        <w:t xml:space="preserve"> more candidates into enrolled students. “FULL FABRIC [CRM] helped us digital the whole admission process which not only improved the applicant experience but also made the review and selection process much easier</w:t>
      </w:r>
      <w:r w:rsidR="3BE5DAF1">
        <w:rPr/>
        <w:t>”,</w:t>
      </w:r>
      <w:r w:rsidR="3BE5DAF1">
        <w:rPr/>
        <w:t xml:space="preserve"> says Emma Spittles, Scholarships program Manager at Said Foundation.</w:t>
      </w:r>
    </w:p>
    <w:p xmlns:wp14="http://schemas.microsoft.com/office/word/2010/wordml" w:rsidP="3BE5DAF1" w14:paraId="4291EF09" wp14:textId="4D74B1F3">
      <w:pPr>
        <w:pStyle w:val="Normal"/>
        <w:jc w:val="both"/>
      </w:pPr>
      <w:r w:rsidR="3BE5DAF1">
        <w:rPr/>
        <w:t xml:space="preserve">The success stories are </w:t>
      </w:r>
      <w:r w:rsidR="3BE5DAF1">
        <w:rPr/>
        <w:t>numerous</w:t>
      </w:r>
      <w:r w:rsidR="3BE5DAF1">
        <w:rPr/>
        <w:t>, but what happens when a CRM project goes wrong? Or more specifically, why do some implementations end in disaster?</w:t>
      </w:r>
    </w:p>
    <w:p xmlns:wp14="http://schemas.microsoft.com/office/word/2010/wordml" w:rsidP="3BE5DAF1" w14:paraId="34E67A11" wp14:textId="731D0DE9">
      <w:pPr>
        <w:pStyle w:val="Normal"/>
        <w:jc w:val="both"/>
      </w:pPr>
      <w:r w:rsidR="3BE5DAF1">
        <w:rPr/>
        <w:t>This is the subject of Scott Edinger’s thought-provoking piece for the Harvard Business Review, titled ‘Why CRM Projects Fail and How to Make Them More Successful</w:t>
      </w:r>
      <w:r w:rsidR="3BE5DAF1">
        <w:rPr/>
        <w:t>’.</w:t>
      </w:r>
    </w:p>
    <w:p xmlns:wp14="http://schemas.microsoft.com/office/word/2010/wordml" w:rsidP="3BE5DAF1" w14:paraId="1781BC39" wp14:textId="207A4BA6">
      <w:pPr>
        <w:pStyle w:val="Normal"/>
        <w:jc w:val="both"/>
      </w:pPr>
      <w:r w:rsidR="3BE5DAF1">
        <w:rPr/>
        <w:t>In the article, he explores some fundamental reasons behind why they fail and how to achieve success. Although he alludes to ‘sales teams’ and ‘businesses</w:t>
      </w:r>
      <w:r w:rsidR="3BE5DAF1">
        <w:rPr/>
        <w:t>’,</w:t>
      </w:r>
      <w:r w:rsidR="3BE5DAF1">
        <w:rPr/>
        <w:t xml:space="preserve"> his thinking can easily be applied to a higher education context.</w:t>
      </w:r>
    </w:p>
    <w:p xmlns:wp14="http://schemas.microsoft.com/office/word/2010/wordml" w:rsidP="3BE5DAF1" w14:paraId="459AE468" wp14:textId="01B4FD1E">
      <w:pPr>
        <w:pStyle w:val="Normal"/>
        <w:jc w:val="both"/>
        <w:rPr>
          <w:b w:val="1"/>
          <w:bCs w:val="1"/>
        </w:rPr>
      </w:pPr>
      <w:r w:rsidR="3BE5DAF1">
        <w:rPr/>
        <w:t>2</w:t>
      </w:r>
      <w:r w:rsidRPr="3BE5DAF1" w:rsidR="3BE5DAF1">
        <w:rPr>
          <w:b w:val="1"/>
          <w:bCs w:val="1"/>
        </w:rPr>
        <w:t xml:space="preserve"> Problem Definition &amp; Design Thinking</w:t>
      </w:r>
    </w:p>
    <w:p xmlns:wp14="http://schemas.microsoft.com/office/word/2010/wordml" w:rsidP="1468F14A" w14:paraId="34F7695F" wp14:textId="11ED343A">
      <w:pPr>
        <w:pStyle w:val="Normal"/>
      </w:pPr>
      <w:r w:rsidR="1468F14A">
        <w:rPr/>
        <w:t xml:space="preserve">2.1 </w:t>
      </w:r>
      <w:r w:rsidRPr="1468F14A" w:rsidR="1468F14A">
        <w:rPr>
          <w:b w:val="1"/>
          <w:bCs w:val="1"/>
        </w:rPr>
        <w:t>Empathy Map</w:t>
      </w:r>
    </w:p>
    <w:p xmlns:wp14="http://schemas.microsoft.com/office/word/2010/wordml" w:rsidP="1468F14A" w14:paraId="11B900B6" wp14:textId="5ACA8987">
      <w:pPr>
        <w:pStyle w:val="Normal"/>
      </w:pPr>
      <w:r>
        <w:drawing>
          <wp:inline xmlns:wp14="http://schemas.microsoft.com/office/word/2010/wordprocessingDrawing" wp14:editId="1D3FCD81" wp14:anchorId="1913B1CE">
            <wp:extent cx="4572000" cy="2409825"/>
            <wp:effectExtent l="0" t="0" r="0" b="0"/>
            <wp:docPr id="1863166959" name="" title=""/>
            <wp:cNvGraphicFramePr>
              <a:graphicFrameLocks noChangeAspect="1"/>
            </wp:cNvGraphicFramePr>
            <a:graphic>
              <a:graphicData uri="http://schemas.openxmlformats.org/drawingml/2006/picture">
                <pic:pic>
                  <pic:nvPicPr>
                    <pic:cNvPr id="0" name=""/>
                    <pic:cNvPicPr/>
                  </pic:nvPicPr>
                  <pic:blipFill>
                    <a:blip r:embed="Raa431242a7654005">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xmlns:wp14="http://schemas.microsoft.com/office/word/2010/wordml" w:rsidP="1468F14A" w14:paraId="12992196" wp14:textId="37871C0E">
      <w:pPr>
        <w:pStyle w:val="Normal"/>
      </w:pPr>
      <w:r w:rsidR="1468F14A">
        <w:rPr/>
        <w:t xml:space="preserve">2.2 </w:t>
      </w:r>
      <w:r w:rsidRPr="1468F14A" w:rsidR="1468F14A">
        <w:rPr>
          <w:b w:val="1"/>
          <w:bCs w:val="1"/>
        </w:rPr>
        <w:t>Ideation &amp; Brainstorming Map</w:t>
      </w:r>
    </w:p>
    <w:p xmlns:wp14="http://schemas.microsoft.com/office/word/2010/wordml" w:rsidP="1468F14A" w14:paraId="582D3439" wp14:textId="73732D41">
      <w:pPr>
        <w:pStyle w:val="Normal"/>
      </w:pPr>
      <w:r>
        <w:drawing>
          <wp:inline xmlns:wp14="http://schemas.microsoft.com/office/word/2010/wordprocessingDrawing" wp14:editId="68D2C8D0" wp14:anchorId="4C2BFA02">
            <wp:extent cx="4572000" cy="2571750"/>
            <wp:effectExtent l="0" t="0" r="0" b="0"/>
            <wp:docPr id="1963922520" name="" title=""/>
            <wp:cNvGraphicFramePr>
              <a:graphicFrameLocks noChangeAspect="1"/>
            </wp:cNvGraphicFramePr>
            <a:graphic>
              <a:graphicData uri="http://schemas.openxmlformats.org/drawingml/2006/picture">
                <pic:pic>
                  <pic:nvPicPr>
                    <pic:cNvPr id="0" name=""/>
                    <pic:cNvPicPr/>
                  </pic:nvPicPr>
                  <pic:blipFill>
                    <a:blip r:embed="R9376cdd631c14c1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1468F14A" w14:paraId="6D874982" wp14:textId="1DBE1581">
      <w:pPr>
        <w:pStyle w:val="Normal"/>
        <w:rPr>
          <w:b w:val="1"/>
          <w:bCs w:val="1"/>
        </w:rPr>
      </w:pPr>
      <w:r w:rsidR="3BE5DAF1">
        <w:rPr/>
        <w:t>3</w:t>
      </w:r>
      <w:r w:rsidRPr="3BE5DAF1" w:rsidR="3BE5DAF1">
        <w:rPr>
          <w:b w:val="1"/>
          <w:bCs w:val="1"/>
        </w:rPr>
        <w:t xml:space="preserve"> </w:t>
      </w:r>
      <w:r w:rsidRPr="3BE5DAF1" w:rsidR="3BE5DAF1">
        <w:rPr>
          <w:b w:val="1"/>
          <w:bCs w:val="1"/>
        </w:rPr>
        <w:t>RESULT</w:t>
      </w:r>
    </w:p>
    <w:p w:rsidR="3BE5DAF1" w:rsidP="3BE5DAF1" w:rsidRDefault="3BE5DAF1" w14:paraId="3EDE1499" w14:textId="1A42865D">
      <w:pPr>
        <w:pStyle w:val="Normal"/>
        <w:rPr>
          <w:b w:val="1"/>
          <w:bCs w:val="1"/>
        </w:rPr>
      </w:pPr>
    </w:p>
    <w:p w:rsidR="3BE5DAF1" w:rsidP="3BE5DAF1" w:rsidRDefault="3BE5DAF1" w14:paraId="6C9F4FAD" w14:textId="1827B145">
      <w:pPr>
        <w:pStyle w:val="Normal"/>
        <w:rPr>
          <w:b w:val="1"/>
          <w:bCs w:val="1"/>
        </w:rPr>
      </w:pPr>
    </w:p>
    <w:p xmlns:wp14="http://schemas.microsoft.com/office/word/2010/wordml" w:rsidP="1468F14A" w14:paraId="7BA7226B" wp14:textId="19DCA96A">
      <w:pPr>
        <w:pStyle w:val="Normal"/>
      </w:pPr>
      <w:r w:rsidR="1468F14A">
        <w:rPr/>
        <w:t>3.1</w:t>
      </w:r>
      <w:r w:rsidRPr="1468F14A" w:rsidR="1468F14A">
        <w:rPr>
          <w:b w:val="1"/>
          <w:bCs w:val="1"/>
        </w:rPr>
        <w:t xml:space="preserve"> Data Model:</w:t>
      </w:r>
    </w:p>
    <w:tbl>
      <w:tblPr>
        <w:tblStyle w:val="TableGrid"/>
        <w:tblW w:w="0" w:type="auto"/>
        <w:tblLayout w:type="fixed"/>
        <w:tblLook w:val="06A0" w:firstRow="1" w:lastRow="0" w:firstColumn="1" w:lastColumn="0" w:noHBand="1" w:noVBand="1"/>
      </w:tblPr>
      <w:tblGrid>
        <w:gridCol w:w="3855"/>
        <w:gridCol w:w="5505"/>
      </w:tblGrid>
      <w:tr w:rsidR="1468F14A" w:rsidTr="3BE5DAF1" w14:paraId="55A8E01A">
        <w:trPr>
          <w:trHeight w:val="300"/>
        </w:trPr>
        <w:tc>
          <w:tcPr>
            <w:tcW w:w="3855" w:type="dxa"/>
            <w:tcMar/>
          </w:tcPr>
          <w:p w:rsidR="1468F14A" w:rsidP="1468F14A" w:rsidRDefault="1468F14A" w14:paraId="7C262B22" w14:textId="6C98F56D">
            <w:pPr>
              <w:pStyle w:val="Normal"/>
            </w:pPr>
            <w:r w:rsidR="3BE5DAF1">
              <w:rPr/>
              <w:t>Object name</w:t>
            </w:r>
          </w:p>
        </w:tc>
        <w:tc>
          <w:tcPr>
            <w:tcW w:w="5505" w:type="dxa"/>
            <w:tcMar/>
          </w:tcPr>
          <w:p w:rsidR="1468F14A" w:rsidP="1468F14A" w:rsidRDefault="1468F14A" w14:paraId="267C3A61" w14:textId="3E59B42D">
            <w:pPr>
              <w:pStyle w:val="Normal"/>
            </w:pPr>
            <w:r w:rsidR="3BE5DAF1">
              <w:rPr/>
              <w:t>Fields in the Object</w:t>
            </w:r>
          </w:p>
          <w:p w:rsidR="1468F14A" w:rsidP="1468F14A" w:rsidRDefault="1468F14A" w14:paraId="7EAB5F1B" w14:textId="72059F3C">
            <w:pPr>
              <w:pStyle w:val="Normal"/>
              <w:rPr>
                <w:b w:val="1"/>
                <w:bCs w:val="1"/>
              </w:rPr>
            </w:pPr>
          </w:p>
        </w:tc>
      </w:tr>
      <w:tr w:rsidR="1468F14A" w:rsidTr="3BE5DAF1" w14:paraId="1B9D0B8D">
        <w:trPr>
          <w:trHeight w:val="300"/>
        </w:trPr>
        <w:tc>
          <w:tcPr>
            <w:tcW w:w="3855" w:type="dxa"/>
            <w:tcMar/>
          </w:tcPr>
          <w:p w:rsidR="1468F14A" w:rsidP="1468F14A" w:rsidRDefault="1468F14A" w14:paraId="546BDB6E" w14:textId="7D2C2A53">
            <w:pPr>
              <w:pStyle w:val="Normal"/>
            </w:pPr>
            <w:r w:rsidR="3BE5DAF1">
              <w:rPr/>
              <w:t>Obj1</w:t>
            </w:r>
          </w:p>
          <w:p w:rsidR="1468F14A" w:rsidP="1468F14A" w:rsidRDefault="1468F14A" w14:paraId="361B70C0" w14:textId="4EA26370">
            <w:pPr>
              <w:pStyle w:val="Normal"/>
            </w:pPr>
            <w:r w:rsidR="3BE5DAF1">
              <w:rPr/>
              <w:t>Schools</w:t>
            </w:r>
          </w:p>
          <w:p w:rsidR="1468F14A" w:rsidP="3BE5DAF1" w:rsidRDefault="1468F14A" w14:paraId="2B556A1C" w14:textId="7CF6DE39">
            <w:pPr>
              <w:pStyle w:val="Normal"/>
            </w:pPr>
          </w:p>
        </w:tc>
        <w:tc>
          <w:tcPr>
            <w:tcW w:w="5505" w:type="dxa"/>
            <w:tcMar/>
          </w:tcPr>
          <w:tbl>
            <w:tblPr>
              <w:tblStyle w:val="TableGrid"/>
              <w:tblW w:w="0" w:type="auto"/>
              <w:tblLayout w:type="fixed"/>
              <w:tblLook w:val="06A0" w:firstRow="1" w:lastRow="0" w:firstColumn="1" w:lastColumn="0" w:noHBand="1" w:noVBand="1"/>
            </w:tblPr>
            <w:tblGrid>
              <w:gridCol w:w="2648"/>
              <w:gridCol w:w="2648"/>
            </w:tblGrid>
            <w:tr w:rsidR="1468F14A" w:rsidTr="3BE5DAF1" w14:paraId="7FE1CA55">
              <w:trPr>
                <w:trHeight w:val="300"/>
              </w:trPr>
              <w:tc>
                <w:tcPr>
                  <w:tcW w:w="2648" w:type="dxa"/>
                  <w:tcMar/>
                </w:tcPr>
                <w:p w:rsidR="1468F14A" w:rsidP="1468F14A" w:rsidRDefault="1468F14A" w14:paraId="6E79B9A5" w14:textId="1E7C61C8">
                  <w:pPr>
                    <w:pStyle w:val="Normal"/>
                  </w:pPr>
                  <w:r w:rsidR="3BE5DAF1">
                    <w:rPr/>
                    <w:t>Field label</w:t>
                  </w:r>
                </w:p>
                <w:p w:rsidR="1468F14A" w:rsidP="1468F14A" w:rsidRDefault="1468F14A" w14:paraId="38A57646" w14:textId="77107266">
                  <w:pPr>
                    <w:pStyle w:val="Normal"/>
                    <w:rPr>
                      <w:b w:val="1"/>
                      <w:bCs w:val="1"/>
                    </w:rPr>
                  </w:pPr>
                </w:p>
              </w:tc>
              <w:tc>
                <w:tcPr>
                  <w:tcW w:w="2648" w:type="dxa"/>
                  <w:tcMar/>
                </w:tcPr>
                <w:p w:rsidR="1468F14A" w:rsidP="1468F14A" w:rsidRDefault="1468F14A" w14:paraId="7D6EC952" w14:textId="2B7CFDC8">
                  <w:pPr>
                    <w:pStyle w:val="Normal"/>
                  </w:pPr>
                  <w:r w:rsidR="3BE5DAF1">
                    <w:rPr/>
                    <w:t>Data type</w:t>
                  </w:r>
                </w:p>
                <w:p w:rsidR="1468F14A" w:rsidP="1468F14A" w:rsidRDefault="1468F14A" w14:paraId="51C5F33E" w14:textId="3AD874EB">
                  <w:pPr>
                    <w:pStyle w:val="Normal"/>
                    <w:rPr>
                      <w:b w:val="1"/>
                      <w:bCs w:val="1"/>
                    </w:rPr>
                  </w:pPr>
                </w:p>
              </w:tc>
            </w:tr>
            <w:tr w:rsidR="1468F14A" w:rsidTr="3BE5DAF1" w14:paraId="2F08D98B">
              <w:trPr>
                <w:trHeight w:val="300"/>
              </w:trPr>
              <w:tc>
                <w:tcPr>
                  <w:tcW w:w="2648" w:type="dxa"/>
                  <w:tcMar/>
                </w:tcPr>
                <w:p w:rsidR="1468F14A" w:rsidP="1468F14A" w:rsidRDefault="1468F14A" w14:paraId="37E5E190" w14:textId="0F0A6C8C">
                  <w:pPr>
                    <w:pStyle w:val="Normal"/>
                  </w:pPr>
                  <w:r w:rsidR="3BE5DAF1">
                    <w:rPr/>
                    <w:t>school Name</w:t>
                  </w:r>
                </w:p>
                <w:p w:rsidR="1468F14A" w:rsidP="1468F14A" w:rsidRDefault="1468F14A" w14:paraId="3239A2A1" w14:textId="1A8DAEAE">
                  <w:pPr>
                    <w:pStyle w:val="Normal"/>
                    <w:rPr>
                      <w:b w:val="1"/>
                      <w:bCs w:val="1"/>
                    </w:rPr>
                  </w:pPr>
                </w:p>
              </w:tc>
              <w:tc>
                <w:tcPr>
                  <w:tcW w:w="2648" w:type="dxa"/>
                  <w:tcMar/>
                </w:tcPr>
                <w:p w:rsidR="1468F14A" w:rsidP="1468F14A" w:rsidRDefault="1468F14A" w14:paraId="784D7522" w14:textId="46C6E892">
                  <w:pPr>
                    <w:pStyle w:val="Normal"/>
                  </w:pPr>
                  <w:r w:rsidR="3BE5DAF1">
                    <w:rPr/>
                    <w:t>Text (80)</w:t>
                  </w:r>
                </w:p>
                <w:p w:rsidR="1468F14A" w:rsidP="3BE5DAF1" w:rsidRDefault="1468F14A" w14:paraId="41D20458" w14:textId="52D4B265">
                  <w:pPr>
                    <w:pStyle w:val="Normal"/>
                    <w:rPr>
                      <w:b w:val="0"/>
                      <w:bCs w:val="0"/>
                    </w:rPr>
                  </w:pPr>
                </w:p>
              </w:tc>
            </w:tr>
            <w:tr w:rsidR="1468F14A" w:rsidTr="3BE5DAF1" w14:paraId="1581C68B">
              <w:trPr>
                <w:trHeight w:val="300"/>
              </w:trPr>
              <w:tc>
                <w:tcPr>
                  <w:tcW w:w="2648" w:type="dxa"/>
                  <w:tcMar/>
                </w:tcPr>
                <w:p w:rsidR="1468F14A" w:rsidP="1468F14A" w:rsidRDefault="1468F14A" w14:paraId="0C073772" w14:textId="09E2AC51">
                  <w:pPr>
                    <w:pStyle w:val="Normal"/>
                  </w:pPr>
                  <w:r w:rsidR="3BE5DAF1">
                    <w:rPr/>
                    <w:t>school websites</w:t>
                  </w:r>
                </w:p>
                <w:p w:rsidR="1468F14A" w:rsidP="1468F14A" w:rsidRDefault="1468F14A" w14:paraId="2E16E1BC" w14:textId="62D3CD8B">
                  <w:pPr>
                    <w:pStyle w:val="Normal"/>
                    <w:rPr>
                      <w:b w:val="1"/>
                      <w:bCs w:val="1"/>
                    </w:rPr>
                  </w:pPr>
                </w:p>
              </w:tc>
              <w:tc>
                <w:tcPr>
                  <w:tcW w:w="2648" w:type="dxa"/>
                  <w:tcMar/>
                </w:tcPr>
                <w:p w:rsidR="1468F14A" w:rsidP="1468F14A" w:rsidRDefault="1468F14A" w14:paraId="59A1F5C0" w14:textId="76198F50">
                  <w:pPr>
                    <w:pStyle w:val="Normal"/>
                  </w:pPr>
                  <w:r w:rsidR="3BE5DAF1">
                    <w:rPr/>
                    <w:t>Text Area (255)</w:t>
                  </w:r>
                </w:p>
                <w:p w:rsidR="1468F14A" w:rsidP="1468F14A" w:rsidRDefault="1468F14A" w14:paraId="66472713" w14:textId="0BE78247">
                  <w:pPr>
                    <w:pStyle w:val="Normal"/>
                    <w:rPr>
                      <w:b w:val="1"/>
                      <w:bCs w:val="1"/>
                    </w:rPr>
                  </w:pPr>
                </w:p>
              </w:tc>
            </w:tr>
            <w:tr w:rsidR="1468F14A" w:rsidTr="3BE5DAF1" w14:paraId="7FCC9C8A">
              <w:trPr>
                <w:trHeight w:val="300"/>
              </w:trPr>
              <w:tc>
                <w:tcPr>
                  <w:tcW w:w="2648" w:type="dxa"/>
                  <w:tcMar/>
                </w:tcPr>
                <w:p w:rsidR="1468F14A" w:rsidP="1468F14A" w:rsidRDefault="1468F14A" w14:paraId="245FD176" w14:textId="64B2DEAA">
                  <w:pPr>
                    <w:pStyle w:val="Normal"/>
                  </w:pPr>
                  <w:r w:rsidR="3BE5DAF1">
                    <w:rPr/>
                    <w:t>phone number</w:t>
                  </w:r>
                </w:p>
                <w:p w:rsidR="1468F14A" w:rsidP="1468F14A" w:rsidRDefault="1468F14A" w14:paraId="19FFCBA4" w14:textId="4ABF647B">
                  <w:pPr>
                    <w:pStyle w:val="Normal"/>
                    <w:rPr>
                      <w:b w:val="1"/>
                      <w:bCs w:val="1"/>
                    </w:rPr>
                  </w:pPr>
                </w:p>
              </w:tc>
              <w:tc>
                <w:tcPr>
                  <w:tcW w:w="2648" w:type="dxa"/>
                  <w:tcMar/>
                </w:tcPr>
                <w:p w:rsidR="1468F14A" w:rsidP="1468F14A" w:rsidRDefault="1468F14A" w14:paraId="01BC9233" w14:textId="26042672">
                  <w:pPr>
                    <w:pStyle w:val="Normal"/>
                  </w:pPr>
                  <w:r w:rsidR="3BE5DAF1">
                    <w:rPr/>
                    <w:t>phone</w:t>
                  </w:r>
                </w:p>
                <w:p w:rsidR="1468F14A" w:rsidP="1468F14A" w:rsidRDefault="1468F14A" w14:paraId="2F194CA1" w14:textId="71B1FA8A">
                  <w:pPr>
                    <w:pStyle w:val="Normal"/>
                    <w:rPr>
                      <w:b w:val="1"/>
                      <w:bCs w:val="1"/>
                    </w:rPr>
                  </w:pPr>
                </w:p>
              </w:tc>
            </w:tr>
            <w:tr w:rsidR="1468F14A" w:rsidTr="3BE5DAF1" w14:paraId="6D60B10E">
              <w:trPr>
                <w:trHeight w:val="300"/>
              </w:trPr>
              <w:tc>
                <w:tcPr>
                  <w:tcW w:w="2648" w:type="dxa"/>
                  <w:tcMar/>
                </w:tcPr>
                <w:p w:rsidR="1468F14A" w:rsidP="1468F14A" w:rsidRDefault="1468F14A" w14:paraId="68B5B951" w14:textId="5E3B92EB">
                  <w:pPr>
                    <w:pStyle w:val="Normal"/>
                  </w:pPr>
                  <w:r w:rsidR="3BE5DAF1">
                    <w:rPr/>
                    <w:t>address</w:t>
                  </w:r>
                </w:p>
                <w:p w:rsidR="1468F14A" w:rsidP="1468F14A" w:rsidRDefault="1468F14A" w14:paraId="6BBEDDBA" w14:textId="6C186086">
                  <w:pPr>
                    <w:pStyle w:val="Normal"/>
                    <w:rPr>
                      <w:b w:val="1"/>
                      <w:bCs w:val="1"/>
                    </w:rPr>
                  </w:pPr>
                </w:p>
              </w:tc>
              <w:tc>
                <w:tcPr>
                  <w:tcW w:w="2648" w:type="dxa"/>
                  <w:tcMar/>
                </w:tcPr>
                <w:p w:rsidR="1468F14A" w:rsidP="1468F14A" w:rsidRDefault="1468F14A" w14:paraId="58812FE0" w14:textId="76198F50">
                  <w:pPr>
                    <w:pStyle w:val="Normal"/>
                  </w:pPr>
                  <w:r w:rsidR="3BE5DAF1">
                    <w:rPr/>
                    <w:t>Text Area (255)</w:t>
                  </w:r>
                </w:p>
                <w:p w:rsidR="1468F14A" w:rsidP="1468F14A" w:rsidRDefault="1468F14A" w14:paraId="6B4E825F" w14:textId="1AF4DDEB">
                  <w:pPr>
                    <w:pStyle w:val="Normal"/>
                    <w:rPr>
                      <w:b w:val="1"/>
                      <w:bCs w:val="1"/>
                    </w:rPr>
                  </w:pPr>
                </w:p>
              </w:tc>
            </w:tr>
            <w:tr w:rsidR="1468F14A" w:rsidTr="3BE5DAF1" w14:paraId="2B364073">
              <w:trPr>
                <w:trHeight w:val="300"/>
              </w:trPr>
              <w:tc>
                <w:tcPr>
                  <w:tcW w:w="2648" w:type="dxa"/>
                  <w:tcMar/>
                </w:tcPr>
                <w:p w:rsidR="1468F14A" w:rsidP="1468F14A" w:rsidRDefault="1468F14A" w14:paraId="75F45B14" w14:textId="6E735D07">
                  <w:pPr>
                    <w:pStyle w:val="Normal"/>
                  </w:pPr>
                  <w:r w:rsidR="3BE5DAF1">
                    <w:rPr/>
                    <w:t>District</w:t>
                  </w:r>
                </w:p>
                <w:p w:rsidR="1468F14A" w:rsidP="1468F14A" w:rsidRDefault="1468F14A" w14:paraId="738A5EE7" w14:textId="59B7FD2B">
                  <w:pPr>
                    <w:pStyle w:val="Normal"/>
                    <w:rPr>
                      <w:b w:val="1"/>
                      <w:bCs w:val="1"/>
                    </w:rPr>
                  </w:pPr>
                </w:p>
              </w:tc>
              <w:tc>
                <w:tcPr>
                  <w:tcW w:w="2648" w:type="dxa"/>
                  <w:tcMar/>
                </w:tcPr>
                <w:p w:rsidR="1468F14A" w:rsidP="1468F14A" w:rsidRDefault="1468F14A" w14:paraId="73A1AE0C" w14:textId="76198F50">
                  <w:pPr>
                    <w:pStyle w:val="Normal"/>
                  </w:pPr>
                  <w:r w:rsidR="3BE5DAF1">
                    <w:rPr/>
                    <w:t>Text Area (255)</w:t>
                  </w:r>
                </w:p>
                <w:p w:rsidR="1468F14A" w:rsidP="1468F14A" w:rsidRDefault="1468F14A" w14:paraId="56D1FA9C" w14:textId="6A8DDF04">
                  <w:pPr>
                    <w:pStyle w:val="Normal"/>
                    <w:rPr>
                      <w:b w:val="1"/>
                      <w:bCs w:val="1"/>
                    </w:rPr>
                  </w:pPr>
                </w:p>
              </w:tc>
            </w:tr>
            <w:tr w:rsidR="1468F14A" w:rsidTr="3BE5DAF1" w14:paraId="308CF7EE">
              <w:trPr>
                <w:trHeight w:val="300"/>
              </w:trPr>
              <w:tc>
                <w:tcPr>
                  <w:tcW w:w="2648" w:type="dxa"/>
                  <w:tcMar/>
                </w:tcPr>
                <w:p w:rsidR="1468F14A" w:rsidP="1468F14A" w:rsidRDefault="1468F14A" w14:paraId="61D1891D" w14:textId="78A31C71">
                  <w:pPr>
                    <w:pStyle w:val="Normal"/>
                  </w:pPr>
                  <w:r w:rsidR="3BE5DAF1">
                    <w:rPr/>
                    <w:t>State</w:t>
                  </w:r>
                </w:p>
                <w:p w:rsidR="1468F14A" w:rsidP="1468F14A" w:rsidRDefault="1468F14A" w14:paraId="269EB208" w14:textId="1F96B144">
                  <w:pPr>
                    <w:pStyle w:val="Normal"/>
                    <w:rPr>
                      <w:b w:val="1"/>
                      <w:bCs w:val="1"/>
                    </w:rPr>
                  </w:pPr>
                </w:p>
              </w:tc>
              <w:tc>
                <w:tcPr>
                  <w:tcW w:w="2648" w:type="dxa"/>
                  <w:tcMar/>
                </w:tcPr>
                <w:p w:rsidR="1468F14A" w:rsidP="1468F14A" w:rsidRDefault="1468F14A" w14:paraId="38CDD0AD" w14:textId="76198F50">
                  <w:pPr>
                    <w:pStyle w:val="Normal"/>
                  </w:pPr>
                  <w:r w:rsidR="3BE5DAF1">
                    <w:rPr/>
                    <w:t>Text Area (255)</w:t>
                  </w:r>
                </w:p>
                <w:p w:rsidR="1468F14A" w:rsidP="1468F14A" w:rsidRDefault="1468F14A" w14:paraId="7243A504" w14:textId="001D1E17">
                  <w:pPr>
                    <w:pStyle w:val="Normal"/>
                    <w:rPr>
                      <w:b w:val="1"/>
                      <w:bCs w:val="1"/>
                    </w:rPr>
                  </w:pPr>
                </w:p>
              </w:tc>
            </w:tr>
          </w:tbl>
          <w:p w:rsidR="1468F14A" w:rsidP="1468F14A" w:rsidRDefault="1468F14A" w14:paraId="69603CCD" w14:textId="09C29903">
            <w:pPr>
              <w:pStyle w:val="Normal"/>
              <w:rPr>
                <w:b w:val="1"/>
                <w:bCs w:val="1"/>
              </w:rPr>
            </w:pPr>
          </w:p>
        </w:tc>
      </w:tr>
      <w:tr w:rsidR="1468F14A" w:rsidTr="3BE5DAF1" w14:paraId="121F06B9">
        <w:trPr>
          <w:trHeight w:val="300"/>
        </w:trPr>
        <w:tc>
          <w:tcPr>
            <w:tcW w:w="3855" w:type="dxa"/>
            <w:tcMar/>
          </w:tcPr>
          <w:p w:rsidR="1468F14A" w:rsidP="1468F14A" w:rsidRDefault="1468F14A" w14:paraId="717771A5" w14:textId="757B6D29">
            <w:pPr>
              <w:pStyle w:val="Normal"/>
            </w:pPr>
            <w:r w:rsidR="3BE5DAF1">
              <w:rPr/>
              <w:t>obj2</w:t>
            </w:r>
          </w:p>
          <w:p w:rsidR="1468F14A" w:rsidP="1468F14A" w:rsidRDefault="1468F14A" w14:paraId="2B29975A" w14:textId="3D640266">
            <w:pPr>
              <w:pStyle w:val="Normal"/>
            </w:pPr>
            <w:r w:rsidR="3BE5DAF1">
              <w:rPr/>
              <w:t>Students</w:t>
            </w:r>
          </w:p>
          <w:p w:rsidR="1468F14A" w:rsidP="1468F14A" w:rsidRDefault="1468F14A" w14:paraId="189435B6" w14:textId="1B51AAD5">
            <w:pPr>
              <w:pStyle w:val="Normal"/>
              <w:rPr>
                <w:b w:val="1"/>
                <w:bCs w:val="1"/>
              </w:rPr>
            </w:pPr>
          </w:p>
        </w:tc>
        <w:tc>
          <w:tcPr>
            <w:tcW w:w="5505" w:type="dxa"/>
            <w:tcMar/>
          </w:tcPr>
          <w:tbl>
            <w:tblPr>
              <w:tblStyle w:val="TableGrid"/>
              <w:tblW w:w="0" w:type="auto"/>
              <w:tblLayout w:type="fixed"/>
              <w:tblLook w:val="06A0" w:firstRow="1" w:lastRow="0" w:firstColumn="1" w:lastColumn="0" w:noHBand="1" w:noVBand="1"/>
            </w:tblPr>
            <w:tblGrid>
              <w:gridCol w:w="2648"/>
              <w:gridCol w:w="2648"/>
            </w:tblGrid>
            <w:tr w:rsidR="1468F14A" w:rsidTr="3BE5DAF1" w14:paraId="6C5987C4">
              <w:trPr>
                <w:trHeight w:val="300"/>
              </w:trPr>
              <w:tc>
                <w:tcPr>
                  <w:tcW w:w="2648" w:type="dxa"/>
                  <w:tcMar/>
                </w:tcPr>
                <w:p w:rsidR="1468F14A" w:rsidP="1468F14A" w:rsidRDefault="1468F14A" w14:paraId="4CDC9039" w14:textId="1E7C61C8">
                  <w:pPr>
                    <w:pStyle w:val="Normal"/>
                  </w:pPr>
                  <w:r w:rsidR="3BE5DAF1">
                    <w:rPr/>
                    <w:t>Field label</w:t>
                  </w:r>
                </w:p>
                <w:p w:rsidR="1468F14A" w:rsidP="1468F14A" w:rsidRDefault="1468F14A" w14:paraId="53AFD0B3" w14:textId="6168D36C">
                  <w:pPr>
                    <w:pStyle w:val="Normal"/>
                    <w:rPr>
                      <w:b w:val="1"/>
                      <w:bCs w:val="1"/>
                    </w:rPr>
                  </w:pPr>
                </w:p>
              </w:tc>
              <w:tc>
                <w:tcPr>
                  <w:tcW w:w="2648" w:type="dxa"/>
                  <w:tcMar/>
                </w:tcPr>
                <w:p w:rsidR="1468F14A" w:rsidP="1468F14A" w:rsidRDefault="1468F14A" w14:paraId="1E1CFA10" w14:textId="2B7CFDC8">
                  <w:pPr>
                    <w:pStyle w:val="Normal"/>
                  </w:pPr>
                  <w:r w:rsidR="3BE5DAF1">
                    <w:rPr/>
                    <w:t>Data type</w:t>
                  </w:r>
                </w:p>
                <w:p w:rsidR="1468F14A" w:rsidP="1468F14A" w:rsidRDefault="1468F14A" w14:paraId="6FF8B7A9" w14:textId="7AEF9E53">
                  <w:pPr>
                    <w:pStyle w:val="Normal"/>
                    <w:rPr>
                      <w:b w:val="1"/>
                      <w:bCs w:val="1"/>
                    </w:rPr>
                  </w:pPr>
                </w:p>
              </w:tc>
            </w:tr>
            <w:tr w:rsidR="1468F14A" w:rsidTr="3BE5DAF1" w14:paraId="5FBFD783">
              <w:trPr>
                <w:trHeight w:val="300"/>
              </w:trPr>
              <w:tc>
                <w:tcPr>
                  <w:tcW w:w="2648" w:type="dxa"/>
                  <w:tcMar/>
                </w:tcPr>
                <w:p w:rsidR="1468F14A" w:rsidP="1468F14A" w:rsidRDefault="1468F14A" w14:paraId="2411C285" w14:textId="7A0C0573">
                  <w:pPr>
                    <w:pStyle w:val="Normal"/>
                  </w:pPr>
                  <w:r w:rsidR="3BE5DAF1">
                    <w:rPr/>
                    <w:t>Student name</w:t>
                  </w:r>
                </w:p>
                <w:p w:rsidR="1468F14A" w:rsidP="1468F14A" w:rsidRDefault="1468F14A" w14:paraId="12B6872C" w14:textId="321CB66E">
                  <w:pPr>
                    <w:pStyle w:val="Normal"/>
                    <w:rPr>
                      <w:b w:val="1"/>
                      <w:bCs w:val="1"/>
                    </w:rPr>
                  </w:pPr>
                </w:p>
              </w:tc>
              <w:tc>
                <w:tcPr>
                  <w:tcW w:w="2648" w:type="dxa"/>
                  <w:tcMar/>
                </w:tcPr>
                <w:p w:rsidR="1468F14A" w:rsidP="1468F14A" w:rsidRDefault="1468F14A" w14:paraId="17FCC764" w14:textId="453594CE">
                  <w:pPr>
                    <w:pStyle w:val="Normal"/>
                  </w:pPr>
                  <w:r w:rsidR="3BE5DAF1">
                    <w:rPr/>
                    <w:t>Text (80)</w:t>
                  </w:r>
                </w:p>
                <w:p w:rsidR="1468F14A" w:rsidP="1468F14A" w:rsidRDefault="1468F14A" w14:paraId="40FED548" w14:textId="0F4C6187">
                  <w:pPr>
                    <w:pStyle w:val="Normal"/>
                    <w:rPr>
                      <w:b w:val="1"/>
                      <w:bCs w:val="1"/>
                    </w:rPr>
                  </w:pPr>
                </w:p>
              </w:tc>
            </w:tr>
            <w:tr w:rsidR="1468F14A" w:rsidTr="3BE5DAF1" w14:paraId="6F1446BA">
              <w:trPr>
                <w:trHeight w:val="300"/>
              </w:trPr>
              <w:tc>
                <w:tcPr>
                  <w:tcW w:w="2648" w:type="dxa"/>
                  <w:tcMar/>
                </w:tcPr>
                <w:p w:rsidR="1468F14A" w:rsidP="1468F14A" w:rsidRDefault="1468F14A" w14:paraId="6EC2196A" w14:textId="72E62593">
                  <w:pPr>
                    <w:pStyle w:val="Normal"/>
                  </w:pPr>
                  <w:r w:rsidR="3BE5DAF1">
                    <w:rPr/>
                    <w:t>class</w:t>
                  </w:r>
                </w:p>
                <w:p w:rsidR="1468F14A" w:rsidP="1468F14A" w:rsidRDefault="1468F14A" w14:paraId="0C24CEBD" w14:textId="7A1A0046">
                  <w:pPr>
                    <w:pStyle w:val="Normal"/>
                    <w:rPr>
                      <w:b w:val="1"/>
                      <w:bCs w:val="1"/>
                    </w:rPr>
                  </w:pPr>
                </w:p>
              </w:tc>
              <w:tc>
                <w:tcPr>
                  <w:tcW w:w="2648" w:type="dxa"/>
                  <w:tcMar/>
                </w:tcPr>
                <w:p w:rsidR="1468F14A" w:rsidP="1468F14A" w:rsidRDefault="1468F14A" w14:paraId="449BE480" w14:textId="49BC9BF0">
                  <w:pPr>
                    <w:pStyle w:val="Normal"/>
                  </w:pPr>
                  <w:r w:rsidR="3BE5DAF1">
                    <w:rPr/>
                    <w:t>Number(18, 0)</w:t>
                  </w:r>
                </w:p>
                <w:p w:rsidR="1468F14A" w:rsidP="1468F14A" w:rsidRDefault="1468F14A" w14:paraId="251FE3D4" w14:textId="275416F3">
                  <w:pPr>
                    <w:pStyle w:val="Normal"/>
                    <w:rPr>
                      <w:b w:val="1"/>
                      <w:bCs w:val="1"/>
                    </w:rPr>
                  </w:pPr>
                </w:p>
              </w:tc>
            </w:tr>
            <w:tr w:rsidR="1468F14A" w:rsidTr="3BE5DAF1" w14:paraId="0DDF197B">
              <w:trPr>
                <w:trHeight w:val="300"/>
              </w:trPr>
              <w:tc>
                <w:tcPr>
                  <w:tcW w:w="2648" w:type="dxa"/>
                  <w:tcMar/>
                </w:tcPr>
                <w:p w:rsidR="1468F14A" w:rsidP="1468F14A" w:rsidRDefault="1468F14A" w14:paraId="4515A68A" w14:textId="20FD9318">
                  <w:pPr>
                    <w:pStyle w:val="Normal"/>
                  </w:pPr>
                  <w:r w:rsidR="3BE5DAF1">
                    <w:rPr/>
                    <w:t>Number of student</w:t>
                  </w:r>
                </w:p>
                <w:p w:rsidR="1468F14A" w:rsidP="1468F14A" w:rsidRDefault="1468F14A" w14:paraId="498E30C1" w14:textId="556D6B44">
                  <w:pPr>
                    <w:pStyle w:val="Normal"/>
                    <w:rPr>
                      <w:b w:val="1"/>
                      <w:bCs w:val="1"/>
                    </w:rPr>
                  </w:pPr>
                </w:p>
              </w:tc>
              <w:tc>
                <w:tcPr>
                  <w:tcW w:w="2648" w:type="dxa"/>
                  <w:tcMar/>
                </w:tcPr>
                <w:p w:rsidR="1468F14A" w:rsidP="1468F14A" w:rsidRDefault="1468F14A" w14:paraId="4A089A5C" w14:textId="0F66961E">
                  <w:pPr>
                    <w:pStyle w:val="Normal"/>
                  </w:pPr>
                  <w:r w:rsidR="3BE5DAF1">
                    <w:rPr/>
                    <w:t>Roll-Up Summary (COUNT school)</w:t>
                  </w:r>
                </w:p>
                <w:p w:rsidR="1468F14A" w:rsidP="1468F14A" w:rsidRDefault="1468F14A" w14:paraId="74BDC630" w14:textId="38E36534">
                  <w:pPr>
                    <w:pStyle w:val="Normal"/>
                    <w:rPr>
                      <w:b w:val="1"/>
                      <w:bCs w:val="1"/>
                    </w:rPr>
                  </w:pPr>
                </w:p>
              </w:tc>
            </w:tr>
            <w:tr w:rsidR="1468F14A" w:rsidTr="3BE5DAF1" w14:paraId="17D01BEB">
              <w:trPr>
                <w:trHeight w:val="300"/>
              </w:trPr>
              <w:tc>
                <w:tcPr>
                  <w:tcW w:w="2648" w:type="dxa"/>
                  <w:tcMar/>
                </w:tcPr>
                <w:p w:rsidR="1468F14A" w:rsidP="1468F14A" w:rsidRDefault="1468F14A" w14:paraId="36F39877" w14:textId="5A96A1B3">
                  <w:pPr>
                    <w:pStyle w:val="Normal"/>
                  </w:pPr>
                  <w:r w:rsidR="3BE5DAF1">
                    <w:rPr/>
                    <w:t>Phone number</w:t>
                  </w:r>
                </w:p>
                <w:p w:rsidR="1468F14A" w:rsidP="1468F14A" w:rsidRDefault="1468F14A" w14:paraId="7884878B" w14:textId="36C28A43">
                  <w:pPr>
                    <w:pStyle w:val="Normal"/>
                    <w:rPr>
                      <w:b w:val="1"/>
                      <w:bCs w:val="1"/>
                    </w:rPr>
                  </w:pPr>
                </w:p>
              </w:tc>
              <w:tc>
                <w:tcPr>
                  <w:tcW w:w="2648" w:type="dxa"/>
                  <w:tcMar/>
                </w:tcPr>
                <w:p w:rsidR="1468F14A" w:rsidP="1468F14A" w:rsidRDefault="1468F14A" w14:paraId="48BF5A98" w14:textId="26042672">
                  <w:pPr>
                    <w:pStyle w:val="Normal"/>
                  </w:pPr>
                  <w:r w:rsidR="3BE5DAF1">
                    <w:rPr/>
                    <w:t>phone</w:t>
                  </w:r>
                </w:p>
                <w:p w:rsidR="1468F14A" w:rsidP="1468F14A" w:rsidRDefault="1468F14A" w14:paraId="5D8E95A3" w14:textId="578969F3">
                  <w:pPr>
                    <w:pStyle w:val="Normal"/>
                    <w:rPr>
                      <w:b w:val="1"/>
                      <w:bCs w:val="1"/>
                    </w:rPr>
                  </w:pPr>
                </w:p>
              </w:tc>
            </w:tr>
            <w:tr w:rsidR="1468F14A" w:rsidTr="3BE5DAF1" w14:paraId="18A8AD06">
              <w:trPr>
                <w:trHeight w:val="300"/>
              </w:trPr>
              <w:tc>
                <w:tcPr>
                  <w:tcW w:w="2648" w:type="dxa"/>
                  <w:tcMar/>
                </w:tcPr>
                <w:p w:rsidR="1468F14A" w:rsidP="1468F14A" w:rsidRDefault="1468F14A" w14:paraId="66D0CAB9" w14:textId="75DF80D0">
                  <w:pPr>
                    <w:pStyle w:val="Normal"/>
                  </w:pPr>
                  <w:r w:rsidR="3BE5DAF1">
                    <w:rPr/>
                    <w:t>marks</w:t>
                  </w:r>
                </w:p>
                <w:p w:rsidR="1468F14A" w:rsidP="1468F14A" w:rsidRDefault="1468F14A" w14:paraId="1C73C173" w14:textId="409E5AD6">
                  <w:pPr>
                    <w:pStyle w:val="Normal"/>
                    <w:rPr>
                      <w:b w:val="1"/>
                      <w:bCs w:val="1"/>
                    </w:rPr>
                  </w:pPr>
                </w:p>
              </w:tc>
              <w:tc>
                <w:tcPr>
                  <w:tcW w:w="2648" w:type="dxa"/>
                  <w:tcMar/>
                </w:tcPr>
                <w:p w:rsidR="1468F14A" w:rsidP="1468F14A" w:rsidRDefault="1468F14A" w14:paraId="06621781" w14:textId="49BC9BF0">
                  <w:pPr>
                    <w:pStyle w:val="Normal"/>
                  </w:pPr>
                  <w:r w:rsidR="3BE5DAF1">
                    <w:rPr/>
                    <w:t>Number(18, 0)</w:t>
                  </w:r>
                </w:p>
                <w:p w:rsidR="1468F14A" w:rsidP="1468F14A" w:rsidRDefault="1468F14A" w14:paraId="2CB235DB" w14:textId="45242A31">
                  <w:pPr>
                    <w:pStyle w:val="Normal"/>
                    <w:rPr>
                      <w:b w:val="1"/>
                      <w:bCs w:val="1"/>
                    </w:rPr>
                  </w:pPr>
                </w:p>
              </w:tc>
            </w:tr>
            <w:tr w:rsidR="1468F14A" w:rsidTr="3BE5DAF1" w14:paraId="38C0066F">
              <w:trPr>
                <w:trHeight w:val="300"/>
              </w:trPr>
              <w:tc>
                <w:tcPr>
                  <w:tcW w:w="2648" w:type="dxa"/>
                  <w:tcMar/>
                </w:tcPr>
                <w:p w:rsidR="1468F14A" w:rsidP="1468F14A" w:rsidRDefault="1468F14A" w14:paraId="762FF649" w14:textId="6BD070B8">
                  <w:pPr>
                    <w:pStyle w:val="Normal"/>
                  </w:pPr>
                  <w:r w:rsidR="3BE5DAF1">
                    <w:rPr/>
                    <w:t>Highest mark</w:t>
                  </w:r>
                </w:p>
                <w:p w:rsidR="1468F14A" w:rsidP="1468F14A" w:rsidRDefault="1468F14A" w14:paraId="6754DAAF" w14:textId="719A68DF">
                  <w:pPr>
                    <w:pStyle w:val="Normal"/>
                    <w:rPr>
                      <w:b w:val="1"/>
                      <w:bCs w:val="1"/>
                    </w:rPr>
                  </w:pPr>
                </w:p>
              </w:tc>
              <w:tc>
                <w:tcPr>
                  <w:tcW w:w="2648" w:type="dxa"/>
                  <w:tcMar/>
                </w:tcPr>
                <w:p w:rsidR="1468F14A" w:rsidP="1468F14A" w:rsidRDefault="1468F14A" w14:paraId="1D6D6619" w14:textId="74B416EB">
                  <w:pPr>
                    <w:pStyle w:val="Normal"/>
                  </w:pPr>
                  <w:r w:rsidR="3BE5DAF1">
                    <w:rPr/>
                    <w:t>Roll-Up Summary (MAX school)</w:t>
                  </w:r>
                </w:p>
                <w:p w:rsidR="1468F14A" w:rsidP="1468F14A" w:rsidRDefault="1468F14A" w14:paraId="01180196" w14:textId="1191E101">
                  <w:pPr>
                    <w:pStyle w:val="Normal"/>
                    <w:rPr>
                      <w:b w:val="1"/>
                      <w:bCs w:val="1"/>
                    </w:rPr>
                  </w:pPr>
                </w:p>
              </w:tc>
            </w:tr>
            <w:tr w:rsidR="1468F14A" w:rsidTr="3BE5DAF1" w14:paraId="320ABA25">
              <w:trPr>
                <w:trHeight w:val="300"/>
              </w:trPr>
              <w:tc>
                <w:tcPr>
                  <w:tcW w:w="2648" w:type="dxa"/>
                  <w:tcMar/>
                </w:tcPr>
                <w:p w:rsidR="1468F14A" w:rsidP="1468F14A" w:rsidRDefault="1468F14A" w14:paraId="082A7416" w14:textId="1080BFD6">
                  <w:pPr>
                    <w:pStyle w:val="Normal"/>
                  </w:pPr>
                  <w:r w:rsidR="3BE5DAF1">
                    <w:rPr/>
                    <w:t>result</w:t>
                  </w:r>
                </w:p>
                <w:p w:rsidR="1468F14A" w:rsidP="1468F14A" w:rsidRDefault="1468F14A" w14:paraId="5EED1271" w14:textId="23C0A91B">
                  <w:pPr>
                    <w:pStyle w:val="Normal"/>
                    <w:rPr>
                      <w:b w:val="1"/>
                      <w:bCs w:val="1"/>
                    </w:rPr>
                  </w:pPr>
                </w:p>
              </w:tc>
              <w:tc>
                <w:tcPr>
                  <w:tcW w:w="2648" w:type="dxa"/>
                  <w:tcMar/>
                </w:tcPr>
                <w:p w:rsidR="1468F14A" w:rsidP="1468F14A" w:rsidRDefault="1468F14A" w14:paraId="77432AF7" w14:textId="2D2C0803">
                  <w:pPr>
                    <w:pStyle w:val="Normal"/>
                  </w:pPr>
                  <w:r w:rsidR="3BE5DAF1">
                    <w:rPr/>
                    <w:t>Picklist</w:t>
                  </w:r>
                </w:p>
                <w:p w:rsidR="1468F14A" w:rsidP="1468F14A" w:rsidRDefault="1468F14A" w14:paraId="7CE74D46" w14:textId="4E25B2BA">
                  <w:pPr>
                    <w:pStyle w:val="Normal"/>
                    <w:rPr>
                      <w:b w:val="1"/>
                      <w:bCs w:val="1"/>
                    </w:rPr>
                  </w:pPr>
                </w:p>
              </w:tc>
            </w:tr>
          </w:tbl>
          <w:p w:rsidR="1468F14A" w:rsidP="1468F14A" w:rsidRDefault="1468F14A" w14:paraId="18D0F3D3" w14:textId="514056D5">
            <w:pPr>
              <w:pStyle w:val="Normal"/>
              <w:rPr>
                <w:b w:val="1"/>
                <w:bCs w:val="1"/>
              </w:rPr>
            </w:pPr>
          </w:p>
        </w:tc>
      </w:tr>
      <w:tr w:rsidR="1468F14A" w:rsidTr="3BE5DAF1" w14:paraId="4D7A478A">
        <w:trPr>
          <w:trHeight w:val="300"/>
        </w:trPr>
        <w:tc>
          <w:tcPr>
            <w:tcW w:w="3855" w:type="dxa"/>
            <w:tcMar/>
          </w:tcPr>
          <w:p w:rsidR="1468F14A" w:rsidP="1468F14A" w:rsidRDefault="1468F14A" w14:paraId="5A948A62" w14:textId="7A34CD0E">
            <w:pPr>
              <w:pStyle w:val="Normal"/>
            </w:pPr>
            <w:r w:rsidR="3BE5DAF1">
              <w:rPr/>
              <w:t>obj3</w:t>
            </w:r>
          </w:p>
          <w:p w:rsidR="1468F14A" w:rsidP="1468F14A" w:rsidRDefault="1468F14A" w14:paraId="32985BA5" w14:textId="66364FEB">
            <w:pPr>
              <w:pStyle w:val="Normal"/>
            </w:pPr>
            <w:r w:rsidR="3BE5DAF1">
              <w:rPr/>
              <w:t>Parent</w:t>
            </w:r>
          </w:p>
          <w:p w:rsidR="1468F14A" w:rsidP="1468F14A" w:rsidRDefault="1468F14A" w14:paraId="45FD1509" w14:textId="732AB8ED">
            <w:pPr>
              <w:pStyle w:val="Normal"/>
            </w:pPr>
          </w:p>
          <w:p w:rsidR="1468F14A" w:rsidP="1468F14A" w:rsidRDefault="1468F14A" w14:paraId="6DDF88DB" w14:textId="7B9F06D1">
            <w:pPr>
              <w:pStyle w:val="Normal"/>
              <w:rPr>
                <w:b w:val="1"/>
                <w:bCs w:val="1"/>
              </w:rPr>
            </w:pPr>
          </w:p>
        </w:tc>
        <w:tc>
          <w:tcPr>
            <w:tcW w:w="5505" w:type="dxa"/>
            <w:tcMar/>
          </w:tcPr>
          <w:tbl>
            <w:tblPr>
              <w:tblStyle w:val="TableGrid"/>
              <w:tblW w:w="0" w:type="auto"/>
              <w:tblLayout w:type="fixed"/>
              <w:tblLook w:val="06A0" w:firstRow="1" w:lastRow="0" w:firstColumn="1" w:lastColumn="0" w:noHBand="1" w:noVBand="1"/>
            </w:tblPr>
            <w:tblGrid>
              <w:gridCol w:w="2648"/>
              <w:gridCol w:w="2648"/>
            </w:tblGrid>
            <w:tr w:rsidR="1468F14A" w:rsidTr="3BE5DAF1" w14:paraId="104E8AD6">
              <w:trPr>
                <w:trHeight w:val="300"/>
              </w:trPr>
              <w:tc>
                <w:tcPr>
                  <w:tcW w:w="2648" w:type="dxa"/>
                  <w:tcMar/>
                </w:tcPr>
                <w:p w:rsidR="1468F14A" w:rsidP="1468F14A" w:rsidRDefault="1468F14A" w14:paraId="7BA7AC9B" w14:textId="1E7C61C8">
                  <w:pPr>
                    <w:pStyle w:val="Normal"/>
                  </w:pPr>
                  <w:r w:rsidR="3BE5DAF1">
                    <w:rPr/>
                    <w:t>Field label</w:t>
                  </w:r>
                </w:p>
                <w:p w:rsidR="1468F14A" w:rsidP="1468F14A" w:rsidRDefault="1468F14A" w14:paraId="32ED59F9" w14:textId="7DFE032E">
                  <w:pPr>
                    <w:pStyle w:val="Normal"/>
                    <w:rPr>
                      <w:b w:val="1"/>
                      <w:bCs w:val="1"/>
                    </w:rPr>
                  </w:pPr>
                </w:p>
              </w:tc>
              <w:tc>
                <w:tcPr>
                  <w:tcW w:w="2648" w:type="dxa"/>
                  <w:tcMar/>
                </w:tcPr>
                <w:p w:rsidR="1468F14A" w:rsidP="1468F14A" w:rsidRDefault="1468F14A" w14:paraId="656D2E7E" w14:textId="2B7CFDC8">
                  <w:pPr>
                    <w:pStyle w:val="Normal"/>
                  </w:pPr>
                  <w:r w:rsidR="3BE5DAF1">
                    <w:rPr/>
                    <w:t>Data type</w:t>
                  </w:r>
                </w:p>
                <w:p w:rsidR="1468F14A" w:rsidP="1468F14A" w:rsidRDefault="1468F14A" w14:paraId="7708F414" w14:textId="0A16D6BA">
                  <w:pPr>
                    <w:pStyle w:val="Normal"/>
                    <w:rPr>
                      <w:b w:val="1"/>
                      <w:bCs w:val="1"/>
                    </w:rPr>
                  </w:pPr>
                </w:p>
              </w:tc>
            </w:tr>
            <w:tr w:rsidR="1468F14A" w:rsidTr="3BE5DAF1" w14:paraId="211E4EBF">
              <w:trPr>
                <w:trHeight w:val="300"/>
              </w:trPr>
              <w:tc>
                <w:tcPr>
                  <w:tcW w:w="2648" w:type="dxa"/>
                  <w:tcMar/>
                </w:tcPr>
                <w:p w:rsidR="1468F14A" w:rsidP="1468F14A" w:rsidRDefault="1468F14A" w14:paraId="16213997" w14:textId="1A8CDFFA">
                  <w:pPr>
                    <w:pStyle w:val="Normal"/>
                  </w:pPr>
                  <w:r w:rsidR="3BE5DAF1">
                    <w:rPr/>
                    <w:t>Parent name</w:t>
                  </w:r>
                </w:p>
                <w:p w:rsidR="1468F14A" w:rsidP="1468F14A" w:rsidRDefault="1468F14A" w14:paraId="407D8165" w14:textId="014097B4">
                  <w:pPr>
                    <w:pStyle w:val="Normal"/>
                    <w:rPr>
                      <w:b w:val="1"/>
                      <w:bCs w:val="1"/>
                    </w:rPr>
                  </w:pPr>
                </w:p>
              </w:tc>
              <w:tc>
                <w:tcPr>
                  <w:tcW w:w="2648" w:type="dxa"/>
                  <w:tcMar/>
                </w:tcPr>
                <w:p w:rsidR="1468F14A" w:rsidP="1468F14A" w:rsidRDefault="1468F14A" w14:paraId="0D775667" w14:textId="453594CE">
                  <w:pPr>
                    <w:pStyle w:val="Normal"/>
                  </w:pPr>
                  <w:r w:rsidR="3BE5DAF1">
                    <w:rPr/>
                    <w:t>Text (80)</w:t>
                  </w:r>
                </w:p>
                <w:p w:rsidR="1468F14A" w:rsidP="1468F14A" w:rsidRDefault="1468F14A" w14:paraId="509B8D11" w14:textId="49101AAE">
                  <w:pPr>
                    <w:pStyle w:val="Normal"/>
                    <w:rPr>
                      <w:b w:val="1"/>
                      <w:bCs w:val="1"/>
                    </w:rPr>
                  </w:pPr>
                </w:p>
              </w:tc>
            </w:tr>
            <w:tr w:rsidR="1468F14A" w:rsidTr="3BE5DAF1" w14:paraId="2C1B363B">
              <w:trPr>
                <w:trHeight w:val="300"/>
              </w:trPr>
              <w:tc>
                <w:tcPr>
                  <w:tcW w:w="2648" w:type="dxa"/>
                  <w:tcMar/>
                </w:tcPr>
                <w:p w:rsidR="1468F14A" w:rsidP="1468F14A" w:rsidRDefault="1468F14A" w14:paraId="6BCB57D5" w14:textId="217121B8">
                  <w:pPr>
                    <w:pStyle w:val="Normal"/>
                  </w:pPr>
                  <w:r w:rsidR="3BE5DAF1">
                    <w:rPr/>
                    <w:t>Parent address</w:t>
                  </w:r>
                </w:p>
                <w:p w:rsidR="1468F14A" w:rsidP="1468F14A" w:rsidRDefault="1468F14A" w14:paraId="1AB46015" w14:textId="04E92739">
                  <w:pPr>
                    <w:pStyle w:val="Normal"/>
                    <w:rPr>
                      <w:b w:val="1"/>
                      <w:bCs w:val="1"/>
                    </w:rPr>
                  </w:pPr>
                </w:p>
              </w:tc>
              <w:tc>
                <w:tcPr>
                  <w:tcW w:w="2648" w:type="dxa"/>
                  <w:tcMar/>
                </w:tcPr>
                <w:p w:rsidR="1468F14A" w:rsidP="1468F14A" w:rsidRDefault="1468F14A" w14:paraId="6EB5ED49" w14:textId="3322E9AF">
                  <w:pPr>
                    <w:pStyle w:val="Normal"/>
                  </w:pPr>
                  <w:r w:rsidR="3BE5DAF1">
                    <w:rPr/>
                    <w:t>Text Area (255)/</w:t>
                  </w:r>
                </w:p>
              </w:tc>
            </w:tr>
            <w:tr w:rsidR="1468F14A" w:rsidTr="3BE5DAF1" w14:paraId="62CDCFDF">
              <w:trPr>
                <w:trHeight w:val="300"/>
              </w:trPr>
              <w:tc>
                <w:tcPr>
                  <w:tcW w:w="2648" w:type="dxa"/>
                  <w:tcMar/>
                </w:tcPr>
                <w:p w:rsidR="1468F14A" w:rsidP="1468F14A" w:rsidRDefault="1468F14A" w14:paraId="39DF168C" w14:textId="4E8E0AA8">
                  <w:pPr>
                    <w:pStyle w:val="Normal"/>
                  </w:pPr>
                  <w:r w:rsidR="3BE5DAF1">
                    <w:rPr/>
                    <w:t>Parent number</w:t>
                  </w:r>
                </w:p>
                <w:p w:rsidR="1468F14A" w:rsidP="1468F14A" w:rsidRDefault="1468F14A" w14:paraId="72F0FA0D" w14:textId="2947B38A">
                  <w:pPr>
                    <w:pStyle w:val="Normal"/>
                    <w:rPr>
                      <w:b w:val="1"/>
                      <w:bCs w:val="1"/>
                    </w:rPr>
                  </w:pPr>
                </w:p>
              </w:tc>
              <w:tc>
                <w:tcPr>
                  <w:tcW w:w="2648" w:type="dxa"/>
                  <w:tcMar/>
                </w:tcPr>
                <w:p w:rsidR="1468F14A" w:rsidP="1468F14A" w:rsidRDefault="1468F14A" w14:paraId="7CE997D3" w14:textId="26042672">
                  <w:pPr>
                    <w:pStyle w:val="Normal"/>
                  </w:pPr>
                  <w:r w:rsidR="3BE5DAF1">
                    <w:rPr/>
                    <w:t>phone</w:t>
                  </w:r>
                </w:p>
                <w:p w:rsidR="1468F14A" w:rsidP="1468F14A" w:rsidRDefault="1468F14A" w14:paraId="567E1094" w14:textId="09F46CD5">
                  <w:pPr>
                    <w:pStyle w:val="Normal"/>
                    <w:rPr>
                      <w:b w:val="1"/>
                      <w:bCs w:val="1"/>
                    </w:rPr>
                  </w:pPr>
                </w:p>
              </w:tc>
            </w:tr>
          </w:tbl>
          <w:p w:rsidR="1468F14A" w:rsidP="1468F14A" w:rsidRDefault="1468F14A" w14:paraId="6074992B" w14:textId="1DCFE90F">
            <w:pPr>
              <w:pStyle w:val="Normal"/>
              <w:rPr>
                <w:b w:val="1"/>
                <w:bCs w:val="1"/>
              </w:rPr>
            </w:pPr>
          </w:p>
        </w:tc>
      </w:tr>
    </w:tbl>
    <w:p xmlns:wp14="http://schemas.microsoft.com/office/word/2010/wordml" w:rsidP="1468F14A" w14:paraId="03840CC1" wp14:textId="285694F9">
      <w:pPr>
        <w:pStyle w:val="Normal"/>
      </w:pPr>
    </w:p>
    <w:p xmlns:wp14="http://schemas.microsoft.com/office/word/2010/wordml" w:rsidP="1468F14A" w14:paraId="4785F272" wp14:textId="00D4BD0E">
      <w:pPr>
        <w:pStyle w:val="Normal"/>
      </w:pPr>
      <w:r w:rsidR="1468F14A">
        <w:rPr/>
        <w:t xml:space="preserve">3.2 </w:t>
      </w:r>
      <w:r w:rsidRPr="1468F14A" w:rsidR="1468F14A">
        <w:rPr>
          <w:b w:val="1"/>
          <w:bCs w:val="1"/>
        </w:rPr>
        <w:t>Activity &amp; Screenshot</w:t>
      </w:r>
    </w:p>
    <w:p xmlns:wp14="http://schemas.microsoft.com/office/word/2010/wordml" w:rsidP="1468F14A" w14:paraId="65258465" wp14:textId="35903A2C">
      <w:pPr>
        <w:pStyle w:val="Normal"/>
      </w:pPr>
      <w:r w:rsidR="1468F14A">
        <w:rPr/>
        <w:t>Attach the screenshots of your project activity along with the</w:t>
      </w:r>
    </w:p>
    <w:p xmlns:wp14="http://schemas.microsoft.com/office/word/2010/wordml" w:rsidP="1468F14A" w14:paraId="460244D9" wp14:textId="68C465F7">
      <w:pPr>
        <w:pStyle w:val="Normal"/>
      </w:pPr>
      <w:r w:rsidR="1468F14A">
        <w:rPr/>
        <w:t>description.</w:t>
      </w:r>
    </w:p>
    <w:p xmlns:wp14="http://schemas.microsoft.com/office/word/2010/wordml" w:rsidP="1468F14A" w14:paraId="7BC289D0" wp14:textId="3BD1D2F2">
      <w:pPr>
        <w:pStyle w:val="Normal"/>
      </w:pPr>
      <w:r w:rsidR="1468F14A">
        <w:rPr/>
        <w:t xml:space="preserve">4 </w:t>
      </w:r>
      <w:r w:rsidRPr="1468F14A" w:rsidR="1468F14A">
        <w:rPr>
          <w:b w:val="1"/>
          <w:bCs w:val="1"/>
        </w:rPr>
        <w:t>Trailhead Profile Public URL</w:t>
      </w:r>
    </w:p>
    <w:p xmlns:wp14="http://schemas.microsoft.com/office/word/2010/wordml" w:rsidP="1468F14A" w14:paraId="33CAD734" wp14:textId="2B8AB060">
      <w:pPr>
        <w:pStyle w:val="Normal"/>
      </w:pPr>
      <w:r w:rsidR="1468F14A">
        <w:rPr/>
        <w:t xml:space="preserve">Team Lead - </w:t>
      </w:r>
      <w:hyperlink r:id="Rd8fe9b32a4194ddf">
        <w:r w:rsidRPr="1468F14A" w:rsidR="1468F14A">
          <w:rPr>
            <w:rStyle w:val="Hyperlink"/>
          </w:rPr>
          <w:t>https://trailblazer.me/id/dkumar2058</w:t>
        </w:r>
      </w:hyperlink>
    </w:p>
    <w:p xmlns:wp14="http://schemas.microsoft.com/office/word/2010/wordml" w:rsidP="1468F14A" w14:paraId="51B35BE7" wp14:textId="646B7442">
      <w:pPr>
        <w:pStyle w:val="Normal"/>
      </w:pPr>
      <w:r w:rsidR="1468F14A">
        <w:rPr/>
        <w:t xml:space="preserve">Team Member 1 - </w:t>
      </w:r>
      <w:hyperlink r:id="R0915fb4b89ec4202">
        <w:r w:rsidRPr="1468F14A" w:rsidR="1468F14A">
          <w:rPr>
            <w:rStyle w:val="Hyperlink"/>
          </w:rPr>
          <w:t>https://trailblazer.me/id/magesh2001</w:t>
        </w:r>
      </w:hyperlink>
    </w:p>
    <w:p xmlns:wp14="http://schemas.microsoft.com/office/word/2010/wordml" w:rsidP="1468F14A" w14:paraId="24240D92" wp14:textId="2FF5A765">
      <w:pPr>
        <w:pStyle w:val="Normal"/>
      </w:pPr>
      <w:r w:rsidR="1468F14A">
        <w:rPr/>
        <w:t xml:space="preserve">Team Member 2 </w:t>
      </w:r>
      <w:r w:rsidR="1468F14A">
        <w:rPr/>
        <w:t xml:space="preserve">- </w:t>
      </w:r>
      <w:hyperlink r:id="Rcb82b086e8e14ab3">
        <w:r w:rsidRPr="1468F14A" w:rsidR="1468F14A">
          <w:rPr>
            <w:rStyle w:val="Hyperlink"/>
          </w:rPr>
          <w:t>https://trailblazer.me/id/sudhd18</w:t>
        </w:r>
      </w:hyperlink>
    </w:p>
    <w:p xmlns:wp14="http://schemas.microsoft.com/office/word/2010/wordml" w:rsidP="1468F14A" w14:paraId="66B6C8BF" wp14:textId="0977A617">
      <w:pPr>
        <w:pStyle w:val="Normal"/>
      </w:pPr>
      <w:r w:rsidR="1468F14A">
        <w:rPr/>
        <w:t xml:space="preserve">Team Member 3 - </w:t>
      </w:r>
      <w:hyperlink r:id="R2346d56925204d80">
        <w:r w:rsidRPr="1468F14A" w:rsidR="1468F14A">
          <w:rPr>
            <w:rStyle w:val="Hyperlink"/>
          </w:rPr>
          <w:t>https://trailblazer.me/id/veni30</w:t>
        </w:r>
      </w:hyperlink>
    </w:p>
    <w:p xmlns:wp14="http://schemas.microsoft.com/office/word/2010/wordml" w:rsidP="1468F14A" w14:paraId="2DE390DE" wp14:textId="74E0BE5D">
      <w:pPr>
        <w:pStyle w:val="Normal"/>
      </w:pPr>
      <w:r w:rsidR="1468F14A">
        <w:rPr/>
        <w:t xml:space="preserve">5 </w:t>
      </w:r>
      <w:r w:rsidRPr="1468F14A" w:rsidR="1468F14A">
        <w:rPr>
          <w:b w:val="1"/>
          <w:bCs w:val="1"/>
        </w:rPr>
        <w:t>ADVANTAGES &amp; DISADVANTAGE</w:t>
      </w:r>
    </w:p>
    <w:p xmlns:wp14="http://schemas.microsoft.com/office/word/2010/wordml" w:rsidP="1468F14A" w14:paraId="723E223B" wp14:textId="2866D37D">
      <w:pPr>
        <w:pStyle w:val="Normal"/>
      </w:pPr>
      <w:r w:rsidR="1468F14A">
        <w:rPr/>
        <w:t>List of advantages of the proposed solution</w:t>
      </w:r>
    </w:p>
    <w:p xmlns:wp14="http://schemas.microsoft.com/office/word/2010/wordml" w:rsidP="1468F14A" w14:paraId="409C221A" wp14:textId="1A5073EA">
      <w:pPr>
        <w:pStyle w:val="Normal"/>
      </w:pPr>
      <w:r w:rsidR="1468F14A">
        <w:rPr/>
        <w:t>1. Its most useful for my salesforce related skills</w:t>
      </w:r>
    </w:p>
    <w:p xmlns:wp14="http://schemas.microsoft.com/office/word/2010/wordml" w:rsidP="1468F14A" w14:paraId="52B3718A" wp14:textId="7D550E73">
      <w:pPr>
        <w:pStyle w:val="Normal"/>
      </w:pPr>
      <w:r w:rsidR="1468F14A">
        <w:rPr/>
        <w:t>2. We have learned lot of thinks</w:t>
      </w:r>
    </w:p>
    <w:p xmlns:wp14="http://schemas.microsoft.com/office/word/2010/wordml" w:rsidP="1468F14A" w14:paraId="69F45FA3" wp14:textId="4F165FCD">
      <w:pPr>
        <w:pStyle w:val="Normal"/>
      </w:pPr>
      <w:r w:rsidR="1468F14A">
        <w:rPr/>
        <w:t>3. Customer-centric automation.</w:t>
      </w:r>
    </w:p>
    <w:p xmlns:wp14="http://schemas.microsoft.com/office/word/2010/wordml" w:rsidP="1468F14A" w14:paraId="392F5423" wp14:textId="0700FA77">
      <w:pPr>
        <w:pStyle w:val="Normal"/>
      </w:pPr>
      <w:r w:rsidR="1468F14A">
        <w:rPr/>
        <w:t>4. Proactive service</w:t>
      </w:r>
    </w:p>
    <w:p xmlns:wp14="http://schemas.microsoft.com/office/word/2010/wordml" w:rsidP="1468F14A" w14:paraId="23717191" wp14:textId="3B0C0FCC">
      <w:pPr>
        <w:pStyle w:val="Normal"/>
      </w:pPr>
      <w:r w:rsidR="1468F14A">
        <w:rPr/>
        <w:t>5. Simplified collaboration</w:t>
      </w:r>
    </w:p>
    <w:p xmlns:wp14="http://schemas.microsoft.com/office/word/2010/wordml" w:rsidP="1468F14A" w14:paraId="122E20B9" wp14:textId="59DD5656">
      <w:pPr>
        <w:pStyle w:val="Normal"/>
      </w:pPr>
      <w:r w:rsidR="1468F14A">
        <w:rPr/>
        <w:t>6. A single view of the customer for cross-functional insight and reporting.</w:t>
      </w:r>
    </w:p>
    <w:p xmlns:wp14="http://schemas.microsoft.com/office/word/2010/wordml" w:rsidP="1468F14A" w14:paraId="2CFBAAEC" wp14:textId="4DCB8960">
      <w:pPr>
        <w:pStyle w:val="Normal"/>
      </w:pPr>
      <w:r w:rsidR="1468F14A">
        <w:rPr/>
        <w:t>List of disadvantages of the proposed solution</w:t>
      </w:r>
    </w:p>
    <w:p xmlns:wp14="http://schemas.microsoft.com/office/word/2010/wordml" w:rsidP="1468F14A" w14:paraId="0ED63E28" wp14:textId="31D885CE">
      <w:pPr>
        <w:pStyle w:val="Normal"/>
      </w:pPr>
      <w:r w:rsidR="1468F14A">
        <w:rPr/>
        <w:t>Many customers claim that Salesforce customer service is unresponsive, and some emails and calls can remain unanswered for months. Also, when users reach out to support for help, they seem not to have a solution for their problem.</w:t>
      </w:r>
    </w:p>
    <w:p xmlns:wp14="http://schemas.microsoft.com/office/word/2010/wordml" w:rsidP="1468F14A" w14:paraId="6E8641DA" wp14:textId="28ED6367">
      <w:pPr>
        <w:pStyle w:val="Normal"/>
      </w:pPr>
      <w:r w:rsidR="1468F14A">
        <w:rPr/>
        <w:t xml:space="preserve">6 </w:t>
      </w:r>
      <w:r w:rsidRPr="1468F14A" w:rsidR="1468F14A">
        <w:rPr>
          <w:b w:val="1"/>
          <w:bCs w:val="1"/>
        </w:rPr>
        <w:t>APPLICATIONS</w:t>
      </w:r>
    </w:p>
    <w:p xmlns:wp14="http://schemas.microsoft.com/office/word/2010/wordml" w:rsidP="1468F14A" w14:paraId="1C538977" wp14:textId="3794E6AA">
      <w:pPr>
        <w:pStyle w:val="Normal"/>
      </w:pPr>
      <w:r w:rsidR="1468F14A">
        <w:rPr/>
        <w:t>Salesforce is the world's #1 customer relationship management (CRM) platform. We help your marketing, sales, commerce, service and IT teams work as one from anywhere — so you can keep your customers happy everywhere.</w:t>
      </w:r>
    </w:p>
    <w:p xmlns:wp14="http://schemas.microsoft.com/office/word/2010/wordml" w:rsidP="1468F14A" w14:paraId="1DEA1234" wp14:textId="0CDFC9CE">
      <w:pPr>
        <w:pStyle w:val="Normal"/>
        <w:rPr>
          <w:b w:val="1"/>
          <w:bCs w:val="1"/>
        </w:rPr>
      </w:pPr>
      <w:r w:rsidR="1468F14A">
        <w:rPr/>
        <w:t>7</w:t>
      </w:r>
      <w:r w:rsidRPr="1468F14A" w:rsidR="1468F14A">
        <w:rPr>
          <w:b w:val="1"/>
          <w:bCs w:val="1"/>
        </w:rPr>
        <w:t xml:space="preserve"> </w:t>
      </w:r>
      <w:r w:rsidRPr="1468F14A" w:rsidR="1468F14A">
        <w:rPr>
          <w:b w:val="1"/>
          <w:bCs w:val="1"/>
        </w:rPr>
        <w:t>CONCLUSION</w:t>
      </w:r>
    </w:p>
    <w:p xmlns:wp14="http://schemas.microsoft.com/office/word/2010/wordml" w:rsidP="1468F14A" w14:paraId="398C01CA" wp14:textId="4B6D3D9F">
      <w:pPr>
        <w:pStyle w:val="Normal"/>
      </w:pPr>
      <w:r w:rsidR="1468F14A">
        <w:rPr/>
        <w:t>Salesforce CRM is a cloud-based platform which helps you to manage sales, marketing, lead generation, customer service and many other functions. Hope You got more information about the benefits of using the Salesforce platform and what it does.</w:t>
      </w:r>
    </w:p>
    <w:p xmlns:wp14="http://schemas.microsoft.com/office/word/2010/wordml" w:rsidP="1468F14A" w14:paraId="09522CCC" wp14:textId="45005BCD">
      <w:pPr>
        <w:pStyle w:val="Normal"/>
      </w:pPr>
      <w:r w:rsidR="1468F14A">
        <w:rPr/>
        <w:t xml:space="preserve">8 </w:t>
      </w:r>
      <w:r w:rsidRPr="1468F14A" w:rsidR="1468F14A">
        <w:rPr>
          <w:b w:val="1"/>
          <w:bCs w:val="1"/>
        </w:rPr>
        <w:t>FUTURE SCOPE</w:t>
      </w:r>
    </w:p>
    <w:p xmlns:wp14="http://schemas.microsoft.com/office/word/2010/wordml" w:rsidP="1468F14A" w14:paraId="2C078E63" wp14:textId="06D7A021">
      <w:pPr>
        <w:pStyle w:val="Normal"/>
      </w:pPr>
      <w:r w:rsidR="1468F14A">
        <w:rPr/>
        <w:t>Salesforce is a business that specializes in customer relationship management and provides software as a service (SaaS) for cloud technology (CRM). With the help of Salesforce's services, organizations can leverage cloud computing to engage with their current and potential clients and partners more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AF352F"/>
    <w:rsid w:val="1468F14A"/>
    <w:rsid w:val="3BE5DAF1"/>
    <w:rsid w:val="6BA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352F"/>
  <w15:chartTrackingRefBased/>
  <w15:docId w15:val="{845F641D-41EF-4EA4-A5CB-9117D9DDC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a431242a7654005" /><Relationship Type="http://schemas.openxmlformats.org/officeDocument/2006/relationships/image" Target="/media/image2.png" Id="R9376cdd631c14c1c" /><Relationship Type="http://schemas.openxmlformats.org/officeDocument/2006/relationships/hyperlink" Target="https://trailblazer.me/id/dkumar2058" TargetMode="External" Id="Rd8fe9b32a4194ddf" /><Relationship Type="http://schemas.openxmlformats.org/officeDocument/2006/relationships/hyperlink" Target="https://trailblazer.me/id/magesh2001" TargetMode="External" Id="R0915fb4b89ec4202" /><Relationship Type="http://schemas.openxmlformats.org/officeDocument/2006/relationships/hyperlink" Target="https://trailblazer.me/id/sudhd18" TargetMode="External" Id="Rcb82b086e8e14ab3" /><Relationship Type="http://schemas.openxmlformats.org/officeDocument/2006/relationships/hyperlink" Target="https://trailblazer.me/id/veni30" TargetMode="External" Id="R2346d56925204d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2023-04-12T06:50:54.9261804Z</dcterms:created>
  <dcterms:modified xsi:type="dcterms:W3CDTF">2023-04-13T16:45:09.8151969Z</dcterms:modified>
  <dc:creator>Guest User</dc:creator>
  <lastModifiedBy>Guest User</lastModifiedBy>
</coreProperties>
</file>