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65E5F" w14:textId="77777777" w:rsidR="002A259A" w:rsidRDefault="00000000">
      <w:pPr>
        <w:spacing w:after="45" w:line="259" w:lineRule="auto"/>
        <w:ind w:left="234" w:right="5"/>
        <w:jc w:val="center"/>
      </w:pPr>
      <w:r>
        <w:rPr>
          <w:b/>
        </w:rPr>
        <w:t xml:space="preserve">Project Design Phase-II </w:t>
      </w:r>
    </w:p>
    <w:p w14:paraId="40FF1636" w14:textId="77777777" w:rsidR="002A259A" w:rsidRDefault="00000000">
      <w:pPr>
        <w:spacing w:after="0" w:line="259" w:lineRule="auto"/>
        <w:ind w:left="234"/>
        <w:jc w:val="center"/>
      </w:pPr>
      <w:r>
        <w:rPr>
          <w:b/>
        </w:rPr>
        <w:t xml:space="preserve">Data Flow Diagram &amp; User Stories </w:t>
      </w:r>
    </w:p>
    <w:p w14:paraId="1503FC32" w14:textId="77777777" w:rsidR="002A259A" w:rsidRDefault="00000000">
      <w:pPr>
        <w:spacing w:after="25" w:line="259" w:lineRule="auto"/>
        <w:ind w:left="0" w:firstLine="0"/>
        <w:jc w:val="left"/>
      </w:pPr>
      <w:r>
        <w:rPr>
          <w:b/>
          <w:sz w:val="20"/>
        </w:rPr>
        <w:t xml:space="preserve"> </w:t>
      </w:r>
    </w:p>
    <w:p w14:paraId="54EED730" w14:textId="77777777" w:rsidR="002A259A" w:rsidRDefault="00000000">
      <w:pPr>
        <w:spacing w:after="0" w:line="259" w:lineRule="auto"/>
        <w:ind w:left="0" w:firstLine="0"/>
        <w:jc w:val="left"/>
      </w:pPr>
      <w:r>
        <w:rPr>
          <w:b/>
          <w:sz w:val="20"/>
        </w:rPr>
        <w:t xml:space="preserve"> </w:t>
      </w:r>
    </w:p>
    <w:tbl>
      <w:tblPr>
        <w:tblStyle w:val="TableGrid"/>
        <w:tblW w:w="9818" w:type="dxa"/>
        <w:tblInd w:w="2696" w:type="dxa"/>
        <w:tblCellMar>
          <w:top w:w="59" w:type="dxa"/>
          <w:left w:w="115" w:type="dxa"/>
          <w:bottom w:w="0" w:type="dxa"/>
          <w:right w:w="115" w:type="dxa"/>
        </w:tblCellMar>
        <w:tblLook w:val="04A0" w:firstRow="1" w:lastRow="0" w:firstColumn="1" w:lastColumn="0" w:noHBand="0" w:noVBand="1"/>
      </w:tblPr>
      <w:tblGrid>
        <w:gridCol w:w="4517"/>
        <w:gridCol w:w="5301"/>
      </w:tblGrid>
      <w:tr w:rsidR="002A259A" w14:paraId="65D1E4F2" w14:textId="77777777">
        <w:trPr>
          <w:trHeight w:val="330"/>
        </w:trPr>
        <w:tc>
          <w:tcPr>
            <w:tcW w:w="4517" w:type="dxa"/>
            <w:tcBorders>
              <w:top w:val="single" w:sz="4" w:space="0" w:color="000000"/>
              <w:left w:val="single" w:sz="4" w:space="0" w:color="000000"/>
              <w:bottom w:val="single" w:sz="4" w:space="0" w:color="000000"/>
              <w:right w:val="single" w:sz="4" w:space="0" w:color="000000"/>
            </w:tcBorders>
          </w:tcPr>
          <w:p w14:paraId="69C24226" w14:textId="77777777" w:rsidR="002A259A" w:rsidRDefault="00000000">
            <w:pPr>
              <w:spacing w:after="0" w:line="259" w:lineRule="auto"/>
              <w:ind w:left="10" w:firstLine="0"/>
              <w:jc w:val="left"/>
            </w:pPr>
            <w:r>
              <w:t xml:space="preserve">Date </w:t>
            </w:r>
          </w:p>
        </w:tc>
        <w:tc>
          <w:tcPr>
            <w:tcW w:w="5301" w:type="dxa"/>
            <w:tcBorders>
              <w:top w:val="single" w:sz="4" w:space="0" w:color="000000"/>
              <w:left w:val="single" w:sz="4" w:space="0" w:color="000000"/>
              <w:bottom w:val="single" w:sz="4" w:space="0" w:color="000000"/>
              <w:right w:val="single" w:sz="4" w:space="0" w:color="000000"/>
            </w:tcBorders>
          </w:tcPr>
          <w:p w14:paraId="5C70935B" w14:textId="77777777" w:rsidR="002A259A" w:rsidRDefault="00000000">
            <w:pPr>
              <w:spacing w:after="0" w:line="259" w:lineRule="auto"/>
              <w:ind w:left="0" w:firstLine="0"/>
              <w:jc w:val="left"/>
            </w:pPr>
            <w:r>
              <w:t xml:space="preserve">7 November 2025 </w:t>
            </w:r>
          </w:p>
        </w:tc>
      </w:tr>
      <w:tr w:rsidR="002A259A" w14:paraId="1A10C1EF" w14:textId="77777777">
        <w:trPr>
          <w:trHeight w:val="326"/>
        </w:trPr>
        <w:tc>
          <w:tcPr>
            <w:tcW w:w="4517" w:type="dxa"/>
            <w:tcBorders>
              <w:top w:val="single" w:sz="4" w:space="0" w:color="000000"/>
              <w:left w:val="single" w:sz="4" w:space="0" w:color="000000"/>
              <w:bottom w:val="single" w:sz="4" w:space="0" w:color="000000"/>
              <w:right w:val="single" w:sz="4" w:space="0" w:color="000000"/>
            </w:tcBorders>
          </w:tcPr>
          <w:p w14:paraId="4048FE6B" w14:textId="77777777" w:rsidR="002A259A" w:rsidRDefault="00000000">
            <w:pPr>
              <w:spacing w:after="0" w:line="259" w:lineRule="auto"/>
              <w:ind w:left="10" w:firstLine="0"/>
              <w:jc w:val="left"/>
            </w:pPr>
            <w:r>
              <w:t xml:space="preserve">Team ID </w:t>
            </w:r>
          </w:p>
        </w:tc>
        <w:tc>
          <w:tcPr>
            <w:tcW w:w="5301" w:type="dxa"/>
            <w:tcBorders>
              <w:top w:val="single" w:sz="4" w:space="0" w:color="000000"/>
              <w:left w:val="single" w:sz="4" w:space="0" w:color="000000"/>
              <w:bottom w:val="single" w:sz="4" w:space="0" w:color="000000"/>
              <w:right w:val="single" w:sz="4" w:space="0" w:color="000000"/>
            </w:tcBorders>
          </w:tcPr>
          <w:p w14:paraId="4B5514EE" w14:textId="79354483" w:rsidR="002A259A" w:rsidRDefault="00000000">
            <w:pPr>
              <w:spacing w:after="0" w:line="259" w:lineRule="auto"/>
              <w:ind w:left="0" w:firstLine="0"/>
              <w:jc w:val="left"/>
            </w:pPr>
            <w:r>
              <w:t>NM2025TMID091</w:t>
            </w:r>
            <w:r w:rsidR="00E8636F">
              <w:t>84</w:t>
            </w:r>
          </w:p>
        </w:tc>
      </w:tr>
      <w:tr w:rsidR="002A259A" w14:paraId="101DABDF" w14:textId="77777777">
        <w:trPr>
          <w:trHeight w:val="330"/>
        </w:trPr>
        <w:tc>
          <w:tcPr>
            <w:tcW w:w="4517" w:type="dxa"/>
            <w:tcBorders>
              <w:top w:val="single" w:sz="4" w:space="0" w:color="000000"/>
              <w:left w:val="single" w:sz="4" w:space="0" w:color="000000"/>
              <w:bottom w:val="single" w:sz="4" w:space="0" w:color="000000"/>
              <w:right w:val="single" w:sz="4" w:space="0" w:color="000000"/>
            </w:tcBorders>
          </w:tcPr>
          <w:p w14:paraId="0FECAEA4" w14:textId="77777777" w:rsidR="002A259A" w:rsidRDefault="00000000">
            <w:pPr>
              <w:spacing w:after="0" w:line="259" w:lineRule="auto"/>
              <w:ind w:left="10" w:firstLine="0"/>
              <w:jc w:val="left"/>
            </w:pPr>
            <w:r>
              <w:t xml:space="preserve">Project Name </w:t>
            </w:r>
          </w:p>
        </w:tc>
        <w:tc>
          <w:tcPr>
            <w:tcW w:w="5301" w:type="dxa"/>
            <w:tcBorders>
              <w:top w:val="single" w:sz="4" w:space="0" w:color="000000"/>
              <w:left w:val="single" w:sz="4" w:space="0" w:color="000000"/>
              <w:bottom w:val="single" w:sz="4" w:space="0" w:color="000000"/>
              <w:right w:val="single" w:sz="4" w:space="0" w:color="000000"/>
            </w:tcBorders>
          </w:tcPr>
          <w:p w14:paraId="05F481A1" w14:textId="77777777" w:rsidR="002A259A" w:rsidRDefault="00000000">
            <w:pPr>
              <w:spacing w:after="0" w:line="259" w:lineRule="auto"/>
              <w:ind w:left="0" w:firstLine="0"/>
              <w:jc w:val="left"/>
            </w:pPr>
            <w:r>
              <w:t xml:space="preserve">Laptop Request Catalog Item </w:t>
            </w:r>
          </w:p>
        </w:tc>
      </w:tr>
      <w:tr w:rsidR="002A259A" w14:paraId="68525AA2" w14:textId="77777777">
        <w:trPr>
          <w:trHeight w:val="325"/>
        </w:trPr>
        <w:tc>
          <w:tcPr>
            <w:tcW w:w="4517" w:type="dxa"/>
            <w:tcBorders>
              <w:top w:val="single" w:sz="4" w:space="0" w:color="000000"/>
              <w:left w:val="single" w:sz="4" w:space="0" w:color="000000"/>
              <w:bottom w:val="single" w:sz="4" w:space="0" w:color="000000"/>
              <w:right w:val="single" w:sz="4" w:space="0" w:color="000000"/>
            </w:tcBorders>
          </w:tcPr>
          <w:p w14:paraId="5D574E32" w14:textId="77777777" w:rsidR="002A259A" w:rsidRDefault="00000000">
            <w:pPr>
              <w:spacing w:after="0" w:line="259" w:lineRule="auto"/>
              <w:ind w:left="10" w:firstLine="0"/>
              <w:jc w:val="left"/>
            </w:pPr>
            <w:r>
              <w:t xml:space="preserve">Maximum Marks </w:t>
            </w:r>
          </w:p>
        </w:tc>
        <w:tc>
          <w:tcPr>
            <w:tcW w:w="5301" w:type="dxa"/>
            <w:tcBorders>
              <w:top w:val="single" w:sz="4" w:space="0" w:color="000000"/>
              <w:left w:val="single" w:sz="4" w:space="0" w:color="000000"/>
              <w:bottom w:val="single" w:sz="4" w:space="0" w:color="000000"/>
              <w:right w:val="single" w:sz="4" w:space="0" w:color="000000"/>
            </w:tcBorders>
          </w:tcPr>
          <w:p w14:paraId="795FB93D" w14:textId="77777777" w:rsidR="002A259A" w:rsidRDefault="00000000">
            <w:pPr>
              <w:spacing w:after="0" w:line="259" w:lineRule="auto"/>
              <w:ind w:left="0" w:firstLine="0"/>
              <w:jc w:val="left"/>
            </w:pPr>
            <w:r>
              <w:t xml:space="preserve">4 Marks </w:t>
            </w:r>
          </w:p>
        </w:tc>
      </w:tr>
    </w:tbl>
    <w:p w14:paraId="3A6BF442" w14:textId="77777777" w:rsidR="002A259A" w:rsidRDefault="00000000">
      <w:pPr>
        <w:spacing w:after="0" w:line="259" w:lineRule="auto"/>
        <w:ind w:left="0" w:firstLine="0"/>
        <w:jc w:val="left"/>
      </w:pPr>
      <w:r>
        <w:rPr>
          <w:b/>
        </w:rPr>
        <w:t xml:space="preserve"> </w:t>
      </w:r>
    </w:p>
    <w:p w14:paraId="5A866809" w14:textId="77777777" w:rsidR="002A259A" w:rsidRDefault="00000000">
      <w:pPr>
        <w:spacing w:after="200" w:line="259" w:lineRule="auto"/>
        <w:ind w:left="300"/>
        <w:jc w:val="left"/>
      </w:pPr>
      <w:r>
        <w:rPr>
          <w:b/>
        </w:rPr>
        <w:t xml:space="preserve">Data Flow Diagrams: </w:t>
      </w:r>
    </w:p>
    <w:p w14:paraId="7151F5DC" w14:textId="77777777" w:rsidR="002A259A" w:rsidRDefault="00000000">
      <w:pPr>
        <w:ind w:left="300"/>
      </w:pPr>
      <w: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14:paraId="7051FBE5" w14:textId="77777777" w:rsidR="002A259A" w:rsidRDefault="00000000">
      <w:pPr>
        <w:spacing w:after="8"/>
        <w:ind w:left="300"/>
      </w:pPr>
      <w:r>
        <w:t xml:space="preserve">In the project “Laptop Request Catalog Item”, Data Flow Diagrams (DFDs) illustrate how laptop request submissions are processed within the </w:t>
      </w:r>
    </w:p>
    <w:p w14:paraId="14396D84" w14:textId="77777777" w:rsidR="002A259A" w:rsidRDefault="00000000">
      <w:pPr>
        <w:ind w:left="300" w:right="115"/>
      </w:pPr>
      <w:r>
        <w:t xml:space="preserve">ServiceNow system. The DFD shows the interaction between the employee (requester), the ServiceNow platform, and the IT department or approver to ensure a smooth and automated request workflow. When an employee submits a laptop request form through the Service Catalog, the system captures key details such as the laptop model, justification, and additional accessories. If the employee selects the “Additional Accessories” checkbox, the form dynamically displays the “Accessories Details” field, which becomes mandatory through a UI Policy. </w:t>
      </w:r>
    </w:p>
    <w:p w14:paraId="7A2B1506" w14:textId="77777777" w:rsidR="002A259A" w:rsidRDefault="00000000">
      <w:pPr>
        <w:ind w:left="300" w:right="499"/>
      </w:pPr>
      <w:r>
        <w:t xml:space="preserve">The system validates all inputs before forwarding the request to the IT department for review and approval. Additionally, a “Reset Form” UI action allows users to clear all entered details instantly, improving usability. Once the configuration is complete, the update set is exported and committed to another instance, ensuring version control and deployment consistency. This DFD effectively represents how user input, system logic, and administrative controls interact to streamline and automate the laptop request process. </w:t>
      </w:r>
    </w:p>
    <w:p w14:paraId="61D29099" w14:textId="77777777" w:rsidR="002A259A" w:rsidRDefault="00000000">
      <w:pPr>
        <w:spacing w:after="0" w:line="259" w:lineRule="auto"/>
        <w:ind w:left="0" w:firstLine="0"/>
        <w:jc w:val="left"/>
      </w:pPr>
      <w:r>
        <w:t xml:space="preserve"> </w:t>
      </w:r>
    </w:p>
    <w:p w14:paraId="66021C84" w14:textId="77777777" w:rsidR="002A259A" w:rsidRDefault="00000000">
      <w:pPr>
        <w:spacing w:after="0" w:line="259" w:lineRule="auto"/>
        <w:ind w:left="0" w:right="13703" w:firstLine="0"/>
        <w:jc w:val="right"/>
      </w:pPr>
      <w:r>
        <w:rPr>
          <w:b/>
        </w:rPr>
        <w:t xml:space="preserve">Example: </w:t>
      </w:r>
    </w:p>
    <w:p w14:paraId="7A0CD31C" w14:textId="77777777" w:rsidR="002A259A" w:rsidRDefault="00000000">
      <w:pPr>
        <w:spacing w:after="0" w:line="259" w:lineRule="auto"/>
        <w:ind w:left="0" w:firstLine="0"/>
        <w:jc w:val="left"/>
      </w:pPr>
      <w:r>
        <w:rPr>
          <w:b/>
          <w:sz w:val="20"/>
        </w:rPr>
        <w:t xml:space="preserve"> </w:t>
      </w:r>
    </w:p>
    <w:p w14:paraId="590BCD3C" w14:textId="77777777" w:rsidR="002A259A" w:rsidRDefault="00000000">
      <w:pPr>
        <w:spacing w:after="0" w:line="259" w:lineRule="auto"/>
        <w:ind w:left="0" w:firstLine="0"/>
        <w:jc w:val="left"/>
      </w:pPr>
      <w:r>
        <w:rPr>
          <w:b/>
          <w:sz w:val="20"/>
        </w:rPr>
        <w:t xml:space="preserve"> </w:t>
      </w:r>
    </w:p>
    <w:p w14:paraId="34CD5E93" w14:textId="77777777" w:rsidR="002A259A" w:rsidRDefault="00000000">
      <w:pPr>
        <w:spacing w:after="0" w:line="259" w:lineRule="auto"/>
        <w:ind w:left="0" w:firstLine="0"/>
        <w:jc w:val="left"/>
      </w:pPr>
      <w:r>
        <w:rPr>
          <w:b/>
          <w:sz w:val="20"/>
        </w:rPr>
        <w:t xml:space="preserve"> </w:t>
      </w:r>
    </w:p>
    <w:p w14:paraId="45B1F6D5" w14:textId="77777777" w:rsidR="002A259A" w:rsidRDefault="00000000">
      <w:pPr>
        <w:spacing w:after="0" w:line="259" w:lineRule="auto"/>
        <w:ind w:left="0" w:right="-163" w:firstLine="0"/>
        <w:jc w:val="left"/>
      </w:pPr>
      <w:r>
        <w:rPr>
          <w:rFonts w:ascii="Calibri" w:eastAsia="Calibri" w:hAnsi="Calibri" w:cs="Calibri"/>
          <w:noProof/>
          <w:sz w:val="22"/>
        </w:rPr>
        <w:lastRenderedPageBreak/>
        <mc:AlternateContent>
          <mc:Choice Requires="wpg">
            <w:drawing>
              <wp:inline distT="0" distB="0" distL="0" distR="0" wp14:anchorId="6D2DFB73" wp14:editId="18145A20">
                <wp:extent cx="9601771" cy="3778250"/>
                <wp:effectExtent l="0" t="0" r="0" b="0"/>
                <wp:docPr id="6472" name="Group 6472"/>
                <wp:cNvGraphicFramePr/>
                <a:graphic xmlns:a="http://schemas.openxmlformats.org/drawingml/2006/main">
                  <a:graphicData uri="http://schemas.microsoft.com/office/word/2010/wordprocessingGroup">
                    <wpg:wgp>
                      <wpg:cNvGrpSpPr/>
                      <wpg:grpSpPr>
                        <a:xfrm>
                          <a:off x="0" y="0"/>
                          <a:ext cx="9601771" cy="3778250"/>
                          <a:chOff x="0" y="0"/>
                          <a:chExt cx="9601771" cy="3778250"/>
                        </a:xfrm>
                      </wpg:grpSpPr>
                      <wps:wsp>
                        <wps:cNvPr id="460" name="Rectangle 460"/>
                        <wps:cNvSpPr/>
                        <wps:spPr>
                          <a:xfrm>
                            <a:off x="0" y="37561"/>
                            <a:ext cx="42228" cy="150930"/>
                          </a:xfrm>
                          <a:prstGeom prst="rect">
                            <a:avLst/>
                          </a:prstGeom>
                          <a:ln>
                            <a:noFill/>
                          </a:ln>
                        </wps:spPr>
                        <wps:txbx>
                          <w:txbxContent>
                            <w:p w14:paraId="2982C0AA" w14:textId="77777777" w:rsidR="002A259A" w:rsidRDefault="00000000">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461" name="Rectangle 461"/>
                        <wps:cNvSpPr/>
                        <wps:spPr>
                          <a:xfrm>
                            <a:off x="0" y="301086"/>
                            <a:ext cx="42228" cy="150930"/>
                          </a:xfrm>
                          <a:prstGeom prst="rect">
                            <a:avLst/>
                          </a:prstGeom>
                          <a:ln>
                            <a:noFill/>
                          </a:ln>
                        </wps:spPr>
                        <wps:txbx>
                          <w:txbxContent>
                            <w:p w14:paraId="03CE342B" w14:textId="77777777" w:rsidR="002A259A" w:rsidRDefault="00000000">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462" name="Shape 462"/>
                        <wps:cNvSpPr/>
                        <wps:spPr>
                          <a:xfrm>
                            <a:off x="148907" y="0"/>
                            <a:ext cx="25400" cy="3778250"/>
                          </a:xfrm>
                          <a:custGeom>
                            <a:avLst/>
                            <a:gdLst/>
                            <a:ahLst/>
                            <a:cxnLst/>
                            <a:rect l="0" t="0" r="0" b="0"/>
                            <a:pathLst>
                              <a:path w="25400" h="3778250">
                                <a:moveTo>
                                  <a:pt x="0" y="0"/>
                                </a:moveTo>
                                <a:lnTo>
                                  <a:pt x="25400" y="3778250"/>
                                </a:lnTo>
                              </a:path>
                            </a:pathLst>
                          </a:custGeom>
                          <a:ln w="9525" cap="flat">
                            <a:round/>
                          </a:ln>
                        </wps:spPr>
                        <wps:style>
                          <a:lnRef idx="1">
                            <a:srgbClr val="487CB9"/>
                          </a:lnRef>
                          <a:fillRef idx="0">
                            <a:srgbClr val="000000">
                              <a:alpha val="0"/>
                            </a:srgbClr>
                          </a:fillRef>
                          <a:effectRef idx="0">
                            <a:scrgbClr r="0" g="0" b="0"/>
                          </a:effectRef>
                          <a:fontRef idx="none"/>
                        </wps:style>
                        <wps:bodyPr/>
                      </wps:wsp>
                      <pic:pic xmlns:pic="http://schemas.openxmlformats.org/drawingml/2006/picture">
                        <pic:nvPicPr>
                          <pic:cNvPr id="464" name="Picture 464"/>
                          <pic:cNvPicPr/>
                        </pic:nvPicPr>
                        <pic:blipFill>
                          <a:blip r:embed="rId4"/>
                          <a:stretch>
                            <a:fillRect/>
                          </a:stretch>
                        </pic:blipFill>
                        <pic:spPr>
                          <a:xfrm>
                            <a:off x="251143" y="432308"/>
                            <a:ext cx="4406900" cy="3226943"/>
                          </a:xfrm>
                          <a:prstGeom prst="rect">
                            <a:avLst/>
                          </a:prstGeom>
                        </pic:spPr>
                      </pic:pic>
                      <pic:pic xmlns:pic="http://schemas.openxmlformats.org/drawingml/2006/picture">
                        <pic:nvPicPr>
                          <pic:cNvPr id="466" name="Picture 466"/>
                          <pic:cNvPicPr/>
                        </pic:nvPicPr>
                        <pic:blipFill>
                          <a:blip r:embed="rId5"/>
                          <a:stretch>
                            <a:fillRect/>
                          </a:stretch>
                        </pic:blipFill>
                        <pic:spPr>
                          <a:xfrm>
                            <a:off x="4984433" y="584708"/>
                            <a:ext cx="4617339" cy="3003550"/>
                          </a:xfrm>
                          <a:prstGeom prst="rect">
                            <a:avLst/>
                          </a:prstGeom>
                        </pic:spPr>
                      </pic:pic>
                    </wpg:wgp>
                  </a:graphicData>
                </a:graphic>
              </wp:inline>
            </w:drawing>
          </mc:Choice>
          <mc:Fallback xmlns:a="http://schemas.openxmlformats.org/drawingml/2006/main">
            <w:pict>
              <v:group id="Group 6472" style="width:756.045pt;height:297.5pt;mso-position-horizontal-relative:char;mso-position-vertical-relative:line" coordsize="96017,37782">
                <v:rect id="Rectangle 460" style="position:absolute;width:422;height:1509;left:0;top:375;"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 </w:t>
                        </w:r>
                      </w:p>
                    </w:txbxContent>
                  </v:textbox>
                </v:rect>
                <v:rect id="Rectangle 461" style="position:absolute;width:422;height:1509;left:0;top:3010;"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 </w:t>
                        </w:r>
                      </w:p>
                    </w:txbxContent>
                  </v:textbox>
                </v:rect>
                <v:shape id="Shape 462" style="position:absolute;width:254;height:37782;left:1489;top:0;" coordsize="25400,3778250" path="m0,0l25400,3778250">
                  <v:stroke weight="0.75pt" endcap="flat" joinstyle="round" on="true" color="#487cb9"/>
                  <v:fill on="false" color="#000000" opacity="0"/>
                </v:shape>
                <v:shape id="Picture 464" style="position:absolute;width:44069;height:32269;left:2511;top:4323;" filled="f">
                  <v:imagedata r:id="rId6"/>
                </v:shape>
                <v:shape id="Picture 466" style="position:absolute;width:46173;height:30035;left:49844;top:5847;" filled="f">
                  <v:imagedata r:id="rId7"/>
                </v:shape>
              </v:group>
            </w:pict>
          </mc:Fallback>
        </mc:AlternateContent>
      </w:r>
    </w:p>
    <w:p w14:paraId="57572384" w14:textId="77777777" w:rsidR="002A259A" w:rsidRDefault="00000000">
      <w:pPr>
        <w:spacing w:after="70" w:line="259" w:lineRule="auto"/>
        <w:ind w:left="0" w:firstLine="0"/>
        <w:jc w:val="left"/>
      </w:pPr>
      <w:r>
        <w:rPr>
          <w:b/>
        </w:rPr>
        <w:t xml:space="preserve"> </w:t>
      </w:r>
    </w:p>
    <w:p w14:paraId="44FA6C80" w14:textId="77777777" w:rsidR="002A259A" w:rsidRDefault="00000000">
      <w:pPr>
        <w:spacing w:after="0" w:line="259" w:lineRule="auto"/>
        <w:ind w:left="0" w:firstLine="0"/>
        <w:jc w:val="left"/>
      </w:pPr>
      <w:r>
        <w:rPr>
          <w:b/>
        </w:rPr>
        <w:t xml:space="preserve"> </w:t>
      </w:r>
    </w:p>
    <w:p w14:paraId="56213367" w14:textId="77777777" w:rsidR="002A259A" w:rsidRDefault="00000000">
      <w:pPr>
        <w:spacing w:after="20" w:line="259" w:lineRule="auto"/>
        <w:ind w:left="300"/>
        <w:jc w:val="left"/>
      </w:pPr>
      <w:r>
        <w:rPr>
          <w:b/>
        </w:rPr>
        <w:t xml:space="preserve">User Stories </w:t>
      </w:r>
    </w:p>
    <w:p w14:paraId="52BDEC81" w14:textId="77777777" w:rsidR="002A259A" w:rsidRDefault="00000000">
      <w:pPr>
        <w:spacing w:after="51"/>
        <w:ind w:left="300"/>
      </w:pPr>
      <w:r>
        <w:t xml:space="preserve">User stories define what different users need from the system in simple, goal-focused </w:t>
      </w:r>
      <w:proofErr w:type="spellStart"/>
      <w:proofErr w:type="gramStart"/>
      <w:r>
        <w:t>language.In</w:t>
      </w:r>
      <w:proofErr w:type="spellEnd"/>
      <w:proofErr w:type="gramEnd"/>
      <w:r>
        <w:t xml:space="preserve"> this project, they help ensure employees can efficiently request laptops, the system dynamically responds to user selections, and administrators can manage and deploy the catalog item smoothly. </w:t>
      </w:r>
    </w:p>
    <w:p w14:paraId="5B26F4E4" w14:textId="77777777" w:rsidR="002A259A" w:rsidRDefault="00000000">
      <w:pPr>
        <w:spacing w:after="0" w:line="259" w:lineRule="auto"/>
        <w:ind w:left="0" w:firstLine="0"/>
        <w:jc w:val="left"/>
      </w:pPr>
      <w:r>
        <w:rPr>
          <w:sz w:val="20"/>
        </w:rPr>
        <w:t xml:space="preserve"> </w:t>
      </w:r>
    </w:p>
    <w:tbl>
      <w:tblPr>
        <w:tblStyle w:val="TableGrid"/>
        <w:tblW w:w="15010" w:type="dxa"/>
        <w:tblInd w:w="155" w:type="dxa"/>
        <w:tblCellMar>
          <w:top w:w="59" w:type="dxa"/>
          <w:left w:w="110" w:type="dxa"/>
          <w:bottom w:w="0" w:type="dxa"/>
          <w:right w:w="90" w:type="dxa"/>
        </w:tblCellMar>
        <w:tblLook w:val="04A0" w:firstRow="1" w:lastRow="0" w:firstColumn="1" w:lastColumn="0" w:noHBand="0" w:noVBand="1"/>
      </w:tblPr>
      <w:tblGrid>
        <w:gridCol w:w="2156"/>
        <w:gridCol w:w="2151"/>
        <w:gridCol w:w="1545"/>
        <w:gridCol w:w="3196"/>
        <w:gridCol w:w="2926"/>
        <w:gridCol w:w="1406"/>
        <w:gridCol w:w="1630"/>
      </w:tblGrid>
      <w:tr w:rsidR="002A259A" w14:paraId="19F08B22" w14:textId="77777777">
        <w:trPr>
          <w:trHeight w:val="960"/>
        </w:trPr>
        <w:tc>
          <w:tcPr>
            <w:tcW w:w="2156" w:type="dxa"/>
            <w:tcBorders>
              <w:top w:val="single" w:sz="4" w:space="0" w:color="000000"/>
              <w:left w:val="single" w:sz="4" w:space="0" w:color="000000"/>
              <w:bottom w:val="single" w:sz="4" w:space="0" w:color="000000"/>
              <w:right w:val="single" w:sz="4" w:space="0" w:color="000000"/>
            </w:tcBorders>
          </w:tcPr>
          <w:p w14:paraId="008DBB7A" w14:textId="77777777" w:rsidR="002A259A" w:rsidRDefault="00000000">
            <w:pPr>
              <w:spacing w:after="0" w:line="259" w:lineRule="auto"/>
              <w:ind w:left="0" w:firstLine="0"/>
              <w:jc w:val="left"/>
            </w:pPr>
            <w:r>
              <w:rPr>
                <w:b/>
              </w:rPr>
              <w:t xml:space="preserve">User Type </w:t>
            </w:r>
          </w:p>
        </w:tc>
        <w:tc>
          <w:tcPr>
            <w:tcW w:w="2151" w:type="dxa"/>
            <w:tcBorders>
              <w:top w:val="single" w:sz="4" w:space="0" w:color="000000"/>
              <w:left w:val="single" w:sz="4" w:space="0" w:color="000000"/>
              <w:bottom w:val="single" w:sz="4" w:space="0" w:color="000000"/>
              <w:right w:val="single" w:sz="4" w:space="0" w:color="000000"/>
            </w:tcBorders>
          </w:tcPr>
          <w:p w14:paraId="585DF955" w14:textId="77777777" w:rsidR="002A259A" w:rsidRDefault="00000000">
            <w:pPr>
              <w:spacing w:after="15" w:line="259" w:lineRule="auto"/>
              <w:ind w:left="0" w:firstLine="0"/>
              <w:jc w:val="left"/>
            </w:pPr>
            <w:r>
              <w:rPr>
                <w:b/>
              </w:rPr>
              <w:t xml:space="preserve">Functional </w:t>
            </w:r>
          </w:p>
          <w:p w14:paraId="28330CB2" w14:textId="77777777" w:rsidR="002A259A" w:rsidRDefault="00000000">
            <w:pPr>
              <w:spacing w:after="10" w:line="259" w:lineRule="auto"/>
              <w:ind w:left="0" w:firstLine="0"/>
              <w:jc w:val="left"/>
            </w:pPr>
            <w:r>
              <w:rPr>
                <w:b/>
              </w:rPr>
              <w:t xml:space="preserve">Requirement </w:t>
            </w:r>
          </w:p>
          <w:p w14:paraId="497ACD4C" w14:textId="77777777" w:rsidR="002A259A" w:rsidRDefault="00000000">
            <w:pPr>
              <w:spacing w:after="0" w:line="259" w:lineRule="auto"/>
              <w:ind w:left="0" w:firstLine="0"/>
              <w:jc w:val="left"/>
            </w:pPr>
            <w:r>
              <w:rPr>
                <w:b/>
              </w:rPr>
              <w:t xml:space="preserve">(Epic) </w:t>
            </w:r>
          </w:p>
        </w:tc>
        <w:tc>
          <w:tcPr>
            <w:tcW w:w="1545" w:type="dxa"/>
            <w:tcBorders>
              <w:top w:val="single" w:sz="4" w:space="0" w:color="000000"/>
              <w:left w:val="single" w:sz="4" w:space="0" w:color="000000"/>
              <w:bottom w:val="single" w:sz="4" w:space="0" w:color="000000"/>
              <w:right w:val="single" w:sz="4" w:space="0" w:color="000000"/>
            </w:tcBorders>
          </w:tcPr>
          <w:p w14:paraId="0722C523" w14:textId="77777777" w:rsidR="002A259A" w:rsidRDefault="00000000">
            <w:pPr>
              <w:spacing w:after="0" w:line="259" w:lineRule="auto"/>
              <w:ind w:left="5" w:firstLine="0"/>
              <w:jc w:val="left"/>
            </w:pPr>
            <w:r>
              <w:rPr>
                <w:b/>
              </w:rPr>
              <w:t xml:space="preserve">User Story No. </w:t>
            </w:r>
          </w:p>
        </w:tc>
        <w:tc>
          <w:tcPr>
            <w:tcW w:w="3196" w:type="dxa"/>
            <w:tcBorders>
              <w:top w:val="single" w:sz="4" w:space="0" w:color="000000"/>
              <w:left w:val="single" w:sz="4" w:space="0" w:color="000000"/>
              <w:bottom w:val="single" w:sz="4" w:space="0" w:color="000000"/>
              <w:right w:val="single" w:sz="4" w:space="0" w:color="000000"/>
            </w:tcBorders>
          </w:tcPr>
          <w:p w14:paraId="5BF1921A" w14:textId="77777777" w:rsidR="002A259A" w:rsidRDefault="00000000">
            <w:pPr>
              <w:spacing w:after="0" w:line="259" w:lineRule="auto"/>
              <w:ind w:left="5" w:firstLine="0"/>
              <w:jc w:val="left"/>
            </w:pPr>
            <w:r>
              <w:rPr>
                <w:b/>
              </w:rPr>
              <w:t xml:space="preserve">User Story / Task </w:t>
            </w:r>
          </w:p>
        </w:tc>
        <w:tc>
          <w:tcPr>
            <w:tcW w:w="2926" w:type="dxa"/>
            <w:tcBorders>
              <w:top w:val="single" w:sz="4" w:space="0" w:color="000000"/>
              <w:left w:val="single" w:sz="4" w:space="0" w:color="000000"/>
              <w:bottom w:val="single" w:sz="4" w:space="0" w:color="000000"/>
              <w:right w:val="single" w:sz="4" w:space="0" w:color="000000"/>
            </w:tcBorders>
          </w:tcPr>
          <w:p w14:paraId="5D7EC6BC" w14:textId="77777777" w:rsidR="002A259A" w:rsidRDefault="00000000">
            <w:pPr>
              <w:spacing w:after="0" w:line="259" w:lineRule="auto"/>
              <w:ind w:left="0" w:right="21" w:firstLine="0"/>
              <w:jc w:val="center"/>
            </w:pPr>
            <w:r>
              <w:rPr>
                <w:b/>
              </w:rPr>
              <w:t xml:space="preserve">Acceptance Criteria </w:t>
            </w:r>
          </w:p>
        </w:tc>
        <w:tc>
          <w:tcPr>
            <w:tcW w:w="1406" w:type="dxa"/>
            <w:tcBorders>
              <w:top w:val="single" w:sz="4" w:space="0" w:color="000000"/>
              <w:left w:val="single" w:sz="4" w:space="0" w:color="000000"/>
              <w:bottom w:val="single" w:sz="4" w:space="0" w:color="000000"/>
              <w:right w:val="single" w:sz="4" w:space="0" w:color="000000"/>
            </w:tcBorders>
          </w:tcPr>
          <w:p w14:paraId="639B0B96" w14:textId="77777777" w:rsidR="002A259A" w:rsidRDefault="00000000">
            <w:pPr>
              <w:spacing w:after="0" w:line="259" w:lineRule="auto"/>
              <w:ind w:left="0" w:right="26" w:firstLine="0"/>
              <w:jc w:val="center"/>
            </w:pPr>
            <w:r>
              <w:rPr>
                <w:b/>
              </w:rPr>
              <w:t xml:space="preserve">Priority </w:t>
            </w:r>
          </w:p>
        </w:tc>
        <w:tc>
          <w:tcPr>
            <w:tcW w:w="1630" w:type="dxa"/>
            <w:tcBorders>
              <w:top w:val="single" w:sz="4" w:space="0" w:color="000000"/>
              <w:left w:val="single" w:sz="4" w:space="0" w:color="000000"/>
              <w:bottom w:val="single" w:sz="4" w:space="0" w:color="000000"/>
              <w:right w:val="single" w:sz="4" w:space="0" w:color="000000"/>
            </w:tcBorders>
          </w:tcPr>
          <w:p w14:paraId="4E186BE8" w14:textId="77777777" w:rsidR="002A259A" w:rsidRDefault="00000000">
            <w:pPr>
              <w:spacing w:after="0" w:line="259" w:lineRule="auto"/>
              <w:ind w:left="5" w:firstLine="0"/>
              <w:jc w:val="left"/>
            </w:pPr>
            <w:r>
              <w:rPr>
                <w:b/>
              </w:rPr>
              <w:t xml:space="preserve">Release </w:t>
            </w:r>
          </w:p>
        </w:tc>
      </w:tr>
      <w:tr w:rsidR="002A259A" w14:paraId="316A2E26" w14:textId="77777777">
        <w:trPr>
          <w:trHeight w:val="1600"/>
        </w:trPr>
        <w:tc>
          <w:tcPr>
            <w:tcW w:w="2156" w:type="dxa"/>
            <w:tcBorders>
              <w:top w:val="single" w:sz="4" w:space="0" w:color="000000"/>
              <w:left w:val="single" w:sz="4" w:space="0" w:color="000000"/>
              <w:bottom w:val="single" w:sz="4" w:space="0" w:color="000000"/>
              <w:right w:val="single" w:sz="4" w:space="0" w:color="000000"/>
            </w:tcBorders>
          </w:tcPr>
          <w:p w14:paraId="3C1667C0" w14:textId="77777777" w:rsidR="002A259A" w:rsidRDefault="00000000">
            <w:pPr>
              <w:spacing w:after="0" w:line="259" w:lineRule="auto"/>
              <w:ind w:left="0" w:firstLine="0"/>
              <w:jc w:val="left"/>
            </w:pPr>
            <w:r>
              <w:lastRenderedPageBreak/>
              <w:t xml:space="preserve">Employee </w:t>
            </w:r>
          </w:p>
        </w:tc>
        <w:tc>
          <w:tcPr>
            <w:tcW w:w="2151" w:type="dxa"/>
            <w:tcBorders>
              <w:top w:val="single" w:sz="4" w:space="0" w:color="000000"/>
              <w:left w:val="single" w:sz="4" w:space="0" w:color="000000"/>
              <w:bottom w:val="single" w:sz="4" w:space="0" w:color="000000"/>
              <w:right w:val="single" w:sz="4" w:space="0" w:color="000000"/>
            </w:tcBorders>
          </w:tcPr>
          <w:p w14:paraId="429706C5" w14:textId="77777777" w:rsidR="002A259A" w:rsidRDefault="00000000">
            <w:pPr>
              <w:spacing w:after="20" w:line="259" w:lineRule="auto"/>
              <w:ind w:left="0" w:firstLine="0"/>
              <w:jc w:val="left"/>
            </w:pPr>
            <w:r>
              <w:t xml:space="preserve">Laptop Request </w:t>
            </w:r>
          </w:p>
          <w:p w14:paraId="36EB7B20" w14:textId="77777777" w:rsidR="002A259A" w:rsidRDefault="00000000">
            <w:pPr>
              <w:spacing w:after="0" w:line="259" w:lineRule="auto"/>
              <w:ind w:left="0" w:firstLine="0"/>
              <w:jc w:val="left"/>
            </w:pPr>
            <w:r>
              <w:t xml:space="preserve">Form Submission </w:t>
            </w:r>
          </w:p>
        </w:tc>
        <w:tc>
          <w:tcPr>
            <w:tcW w:w="1545" w:type="dxa"/>
            <w:tcBorders>
              <w:top w:val="single" w:sz="4" w:space="0" w:color="000000"/>
              <w:left w:val="single" w:sz="4" w:space="0" w:color="000000"/>
              <w:bottom w:val="single" w:sz="4" w:space="0" w:color="000000"/>
              <w:right w:val="single" w:sz="4" w:space="0" w:color="000000"/>
            </w:tcBorders>
          </w:tcPr>
          <w:p w14:paraId="02DF4003" w14:textId="77777777" w:rsidR="002A259A" w:rsidRDefault="00000000">
            <w:pPr>
              <w:spacing w:after="0" w:line="259" w:lineRule="auto"/>
              <w:ind w:left="5" w:firstLine="0"/>
              <w:jc w:val="left"/>
            </w:pPr>
            <w:r>
              <w:t xml:space="preserve">USN-1 </w:t>
            </w:r>
          </w:p>
        </w:tc>
        <w:tc>
          <w:tcPr>
            <w:tcW w:w="3196" w:type="dxa"/>
            <w:tcBorders>
              <w:top w:val="single" w:sz="4" w:space="0" w:color="000000"/>
              <w:left w:val="single" w:sz="4" w:space="0" w:color="000000"/>
              <w:bottom w:val="single" w:sz="4" w:space="0" w:color="000000"/>
              <w:right w:val="single" w:sz="4" w:space="0" w:color="000000"/>
            </w:tcBorders>
          </w:tcPr>
          <w:p w14:paraId="49A76E35" w14:textId="77777777" w:rsidR="002A259A" w:rsidRDefault="00000000">
            <w:pPr>
              <w:spacing w:after="0" w:line="259" w:lineRule="auto"/>
              <w:ind w:left="5" w:right="101" w:firstLine="0"/>
            </w:pPr>
            <w:r>
              <w:t xml:space="preserve">As an employee, I want to request a new laptop through the Service Catalog, providing model, justification, and accessories details. </w:t>
            </w:r>
          </w:p>
        </w:tc>
        <w:tc>
          <w:tcPr>
            <w:tcW w:w="2926" w:type="dxa"/>
            <w:tcBorders>
              <w:top w:val="single" w:sz="4" w:space="0" w:color="000000"/>
              <w:left w:val="single" w:sz="4" w:space="0" w:color="000000"/>
              <w:bottom w:val="single" w:sz="4" w:space="0" w:color="000000"/>
              <w:right w:val="single" w:sz="4" w:space="0" w:color="000000"/>
            </w:tcBorders>
          </w:tcPr>
          <w:p w14:paraId="373BCD29" w14:textId="77777777" w:rsidR="002A259A" w:rsidRDefault="00000000">
            <w:pPr>
              <w:spacing w:after="0" w:line="259" w:lineRule="auto"/>
              <w:ind w:left="5" w:right="290" w:firstLine="0"/>
            </w:pPr>
            <w:r>
              <w:t xml:space="preserve">The system should accept all inputs and validate required fields before submission. </w:t>
            </w:r>
          </w:p>
        </w:tc>
        <w:tc>
          <w:tcPr>
            <w:tcW w:w="1406" w:type="dxa"/>
            <w:tcBorders>
              <w:top w:val="single" w:sz="4" w:space="0" w:color="000000"/>
              <w:left w:val="single" w:sz="4" w:space="0" w:color="000000"/>
              <w:bottom w:val="single" w:sz="4" w:space="0" w:color="000000"/>
              <w:right w:val="single" w:sz="4" w:space="0" w:color="000000"/>
            </w:tcBorders>
          </w:tcPr>
          <w:p w14:paraId="0C3A6993" w14:textId="77777777" w:rsidR="002A259A" w:rsidRDefault="00000000">
            <w:pPr>
              <w:spacing w:after="0" w:line="259" w:lineRule="auto"/>
              <w:ind w:left="5" w:firstLine="0"/>
              <w:jc w:val="left"/>
            </w:pPr>
            <w:r>
              <w:t xml:space="preserve">High </w:t>
            </w:r>
          </w:p>
        </w:tc>
        <w:tc>
          <w:tcPr>
            <w:tcW w:w="1630" w:type="dxa"/>
            <w:tcBorders>
              <w:top w:val="single" w:sz="4" w:space="0" w:color="000000"/>
              <w:left w:val="single" w:sz="4" w:space="0" w:color="000000"/>
              <w:bottom w:val="single" w:sz="4" w:space="0" w:color="000000"/>
              <w:right w:val="single" w:sz="4" w:space="0" w:color="000000"/>
            </w:tcBorders>
          </w:tcPr>
          <w:p w14:paraId="37F0F16A" w14:textId="77777777" w:rsidR="002A259A" w:rsidRDefault="00000000">
            <w:pPr>
              <w:spacing w:after="0" w:line="259" w:lineRule="auto"/>
              <w:ind w:left="5" w:firstLine="0"/>
              <w:jc w:val="left"/>
            </w:pPr>
            <w:r>
              <w:t xml:space="preserve">Sprint-1 </w:t>
            </w:r>
          </w:p>
        </w:tc>
      </w:tr>
      <w:tr w:rsidR="002A259A" w14:paraId="217C4698" w14:textId="77777777">
        <w:trPr>
          <w:trHeight w:val="1596"/>
        </w:trPr>
        <w:tc>
          <w:tcPr>
            <w:tcW w:w="2156" w:type="dxa"/>
            <w:tcBorders>
              <w:top w:val="single" w:sz="4" w:space="0" w:color="000000"/>
              <w:left w:val="single" w:sz="4" w:space="0" w:color="000000"/>
              <w:bottom w:val="single" w:sz="4" w:space="0" w:color="000000"/>
              <w:right w:val="single" w:sz="4" w:space="0" w:color="000000"/>
            </w:tcBorders>
          </w:tcPr>
          <w:p w14:paraId="51793BF3" w14:textId="77777777" w:rsidR="002A259A" w:rsidRDefault="00000000">
            <w:pPr>
              <w:spacing w:after="15" w:line="259" w:lineRule="auto"/>
              <w:ind w:left="0" w:firstLine="0"/>
              <w:jc w:val="left"/>
            </w:pPr>
            <w:r>
              <w:t xml:space="preserve">System </w:t>
            </w:r>
          </w:p>
          <w:p w14:paraId="32FDB271" w14:textId="77777777" w:rsidR="002A259A" w:rsidRDefault="00000000">
            <w:pPr>
              <w:spacing w:after="0" w:line="259" w:lineRule="auto"/>
              <w:ind w:left="0" w:firstLine="0"/>
              <w:jc w:val="left"/>
            </w:pPr>
            <w:r>
              <w:t xml:space="preserve">(ServiceNow) </w:t>
            </w:r>
          </w:p>
        </w:tc>
        <w:tc>
          <w:tcPr>
            <w:tcW w:w="2151" w:type="dxa"/>
            <w:tcBorders>
              <w:top w:val="single" w:sz="4" w:space="0" w:color="000000"/>
              <w:left w:val="single" w:sz="4" w:space="0" w:color="000000"/>
              <w:bottom w:val="single" w:sz="4" w:space="0" w:color="000000"/>
              <w:right w:val="single" w:sz="4" w:space="0" w:color="000000"/>
            </w:tcBorders>
          </w:tcPr>
          <w:p w14:paraId="49B378BC" w14:textId="77777777" w:rsidR="002A259A" w:rsidRDefault="00000000">
            <w:pPr>
              <w:spacing w:after="15" w:line="259" w:lineRule="auto"/>
              <w:ind w:left="0" w:firstLine="0"/>
              <w:jc w:val="left"/>
            </w:pPr>
            <w:r>
              <w:t xml:space="preserve">Dynamic Field </w:t>
            </w:r>
          </w:p>
          <w:p w14:paraId="052B9C6B" w14:textId="77777777" w:rsidR="002A259A" w:rsidRDefault="00000000">
            <w:pPr>
              <w:spacing w:after="0" w:line="259" w:lineRule="auto"/>
              <w:ind w:left="0" w:firstLine="0"/>
              <w:jc w:val="left"/>
            </w:pPr>
            <w:r>
              <w:t xml:space="preserve">Behavior </w:t>
            </w:r>
          </w:p>
        </w:tc>
        <w:tc>
          <w:tcPr>
            <w:tcW w:w="1545" w:type="dxa"/>
            <w:tcBorders>
              <w:top w:val="single" w:sz="4" w:space="0" w:color="000000"/>
              <w:left w:val="single" w:sz="4" w:space="0" w:color="000000"/>
              <w:bottom w:val="single" w:sz="4" w:space="0" w:color="000000"/>
              <w:right w:val="single" w:sz="4" w:space="0" w:color="000000"/>
            </w:tcBorders>
          </w:tcPr>
          <w:p w14:paraId="751C595C" w14:textId="77777777" w:rsidR="002A259A" w:rsidRDefault="00000000">
            <w:pPr>
              <w:spacing w:after="0" w:line="259" w:lineRule="auto"/>
              <w:ind w:left="5" w:firstLine="0"/>
              <w:jc w:val="left"/>
            </w:pPr>
            <w:r>
              <w:t xml:space="preserve">USN-2 </w:t>
            </w:r>
          </w:p>
        </w:tc>
        <w:tc>
          <w:tcPr>
            <w:tcW w:w="3196" w:type="dxa"/>
            <w:tcBorders>
              <w:top w:val="single" w:sz="4" w:space="0" w:color="000000"/>
              <w:left w:val="single" w:sz="4" w:space="0" w:color="000000"/>
              <w:bottom w:val="single" w:sz="4" w:space="0" w:color="000000"/>
              <w:right w:val="single" w:sz="4" w:space="0" w:color="000000"/>
            </w:tcBorders>
          </w:tcPr>
          <w:p w14:paraId="5B9D09DE" w14:textId="77777777" w:rsidR="002A259A" w:rsidRDefault="00000000">
            <w:pPr>
              <w:spacing w:after="0" w:line="259" w:lineRule="auto"/>
              <w:ind w:left="5" w:right="64" w:firstLine="0"/>
            </w:pPr>
            <w:r>
              <w:t xml:space="preserve">As a system, I must show or hide the “Accessories Details” field based on the “Additional Accessories” checkbox value. </w:t>
            </w:r>
          </w:p>
        </w:tc>
        <w:tc>
          <w:tcPr>
            <w:tcW w:w="2926" w:type="dxa"/>
            <w:tcBorders>
              <w:top w:val="single" w:sz="4" w:space="0" w:color="000000"/>
              <w:left w:val="single" w:sz="4" w:space="0" w:color="000000"/>
              <w:bottom w:val="single" w:sz="4" w:space="0" w:color="000000"/>
              <w:right w:val="single" w:sz="4" w:space="0" w:color="000000"/>
            </w:tcBorders>
          </w:tcPr>
          <w:p w14:paraId="329075C5" w14:textId="77777777" w:rsidR="002A259A" w:rsidRDefault="00000000">
            <w:pPr>
              <w:spacing w:after="0" w:line="259" w:lineRule="auto"/>
              <w:ind w:left="5" w:right="67" w:firstLine="0"/>
            </w:pPr>
            <w:r>
              <w:t xml:space="preserve">The “Accessories Details” field becomes visible and mandatory only when “Additional Accessories” is checked. </w:t>
            </w:r>
          </w:p>
        </w:tc>
        <w:tc>
          <w:tcPr>
            <w:tcW w:w="1406" w:type="dxa"/>
            <w:tcBorders>
              <w:top w:val="single" w:sz="4" w:space="0" w:color="000000"/>
              <w:left w:val="single" w:sz="4" w:space="0" w:color="000000"/>
              <w:bottom w:val="single" w:sz="4" w:space="0" w:color="000000"/>
              <w:right w:val="single" w:sz="4" w:space="0" w:color="000000"/>
            </w:tcBorders>
          </w:tcPr>
          <w:p w14:paraId="6B02E486" w14:textId="77777777" w:rsidR="002A259A" w:rsidRDefault="00000000">
            <w:pPr>
              <w:spacing w:after="0" w:line="259" w:lineRule="auto"/>
              <w:ind w:left="5" w:firstLine="0"/>
              <w:jc w:val="left"/>
            </w:pPr>
            <w:r>
              <w:t xml:space="preserve">High </w:t>
            </w:r>
          </w:p>
        </w:tc>
        <w:tc>
          <w:tcPr>
            <w:tcW w:w="1630" w:type="dxa"/>
            <w:tcBorders>
              <w:top w:val="single" w:sz="4" w:space="0" w:color="000000"/>
              <w:left w:val="single" w:sz="4" w:space="0" w:color="000000"/>
              <w:bottom w:val="single" w:sz="4" w:space="0" w:color="000000"/>
              <w:right w:val="single" w:sz="4" w:space="0" w:color="000000"/>
            </w:tcBorders>
          </w:tcPr>
          <w:p w14:paraId="6905E057" w14:textId="77777777" w:rsidR="002A259A" w:rsidRDefault="00000000">
            <w:pPr>
              <w:spacing w:after="0" w:line="259" w:lineRule="auto"/>
              <w:ind w:left="5" w:firstLine="0"/>
              <w:jc w:val="left"/>
            </w:pPr>
            <w:r>
              <w:t xml:space="preserve">Sprint-2 </w:t>
            </w:r>
          </w:p>
        </w:tc>
      </w:tr>
      <w:tr w:rsidR="002A259A" w14:paraId="3020EC8A" w14:textId="77777777">
        <w:trPr>
          <w:trHeight w:val="1281"/>
        </w:trPr>
        <w:tc>
          <w:tcPr>
            <w:tcW w:w="2156" w:type="dxa"/>
            <w:tcBorders>
              <w:top w:val="single" w:sz="4" w:space="0" w:color="000000"/>
              <w:left w:val="single" w:sz="4" w:space="0" w:color="000000"/>
              <w:bottom w:val="single" w:sz="4" w:space="0" w:color="000000"/>
              <w:right w:val="single" w:sz="4" w:space="0" w:color="000000"/>
            </w:tcBorders>
          </w:tcPr>
          <w:p w14:paraId="37ACF8A8" w14:textId="77777777" w:rsidR="002A259A" w:rsidRDefault="00000000">
            <w:pPr>
              <w:spacing w:after="0" w:line="259" w:lineRule="auto"/>
              <w:ind w:left="0" w:firstLine="0"/>
              <w:jc w:val="left"/>
            </w:pPr>
            <w:r>
              <w:t xml:space="preserve">Administrator </w:t>
            </w:r>
          </w:p>
        </w:tc>
        <w:tc>
          <w:tcPr>
            <w:tcW w:w="2151" w:type="dxa"/>
            <w:tcBorders>
              <w:top w:val="single" w:sz="4" w:space="0" w:color="000000"/>
              <w:left w:val="single" w:sz="4" w:space="0" w:color="000000"/>
              <w:bottom w:val="single" w:sz="4" w:space="0" w:color="000000"/>
              <w:right w:val="single" w:sz="4" w:space="0" w:color="000000"/>
            </w:tcBorders>
          </w:tcPr>
          <w:p w14:paraId="01CC0ACB" w14:textId="77777777" w:rsidR="002A259A" w:rsidRDefault="00000000">
            <w:pPr>
              <w:spacing w:after="15" w:line="259" w:lineRule="auto"/>
              <w:ind w:left="0" w:firstLine="0"/>
              <w:jc w:val="left"/>
            </w:pPr>
            <w:r>
              <w:t xml:space="preserve">Form Reset </w:t>
            </w:r>
          </w:p>
          <w:p w14:paraId="0BC6C559" w14:textId="77777777" w:rsidR="002A259A" w:rsidRDefault="00000000">
            <w:pPr>
              <w:spacing w:after="0" w:line="259" w:lineRule="auto"/>
              <w:ind w:left="0" w:firstLine="0"/>
              <w:jc w:val="left"/>
            </w:pPr>
            <w:r>
              <w:t xml:space="preserve">Functionality </w:t>
            </w:r>
          </w:p>
        </w:tc>
        <w:tc>
          <w:tcPr>
            <w:tcW w:w="1545" w:type="dxa"/>
            <w:tcBorders>
              <w:top w:val="single" w:sz="4" w:space="0" w:color="000000"/>
              <w:left w:val="single" w:sz="4" w:space="0" w:color="000000"/>
              <w:bottom w:val="single" w:sz="4" w:space="0" w:color="000000"/>
              <w:right w:val="single" w:sz="4" w:space="0" w:color="000000"/>
            </w:tcBorders>
          </w:tcPr>
          <w:p w14:paraId="638D9244" w14:textId="77777777" w:rsidR="002A259A" w:rsidRDefault="00000000">
            <w:pPr>
              <w:spacing w:after="0" w:line="259" w:lineRule="auto"/>
              <w:ind w:left="5" w:firstLine="0"/>
              <w:jc w:val="left"/>
            </w:pPr>
            <w:r>
              <w:t xml:space="preserve">USN-3 </w:t>
            </w:r>
          </w:p>
        </w:tc>
        <w:tc>
          <w:tcPr>
            <w:tcW w:w="3196" w:type="dxa"/>
            <w:tcBorders>
              <w:top w:val="single" w:sz="4" w:space="0" w:color="000000"/>
              <w:left w:val="single" w:sz="4" w:space="0" w:color="000000"/>
              <w:bottom w:val="single" w:sz="4" w:space="0" w:color="000000"/>
              <w:right w:val="single" w:sz="4" w:space="0" w:color="000000"/>
            </w:tcBorders>
          </w:tcPr>
          <w:p w14:paraId="49312E9C" w14:textId="77777777" w:rsidR="002A259A" w:rsidRDefault="00000000">
            <w:pPr>
              <w:spacing w:after="0" w:line="259" w:lineRule="auto"/>
              <w:ind w:left="5" w:right="115" w:firstLine="0"/>
            </w:pPr>
            <w:r>
              <w:t xml:space="preserve">As an admin, I can create a UI Action that resets all form fields when needed. </w:t>
            </w:r>
          </w:p>
        </w:tc>
        <w:tc>
          <w:tcPr>
            <w:tcW w:w="2926" w:type="dxa"/>
            <w:tcBorders>
              <w:top w:val="single" w:sz="4" w:space="0" w:color="000000"/>
              <w:left w:val="single" w:sz="4" w:space="0" w:color="000000"/>
              <w:bottom w:val="single" w:sz="4" w:space="0" w:color="000000"/>
              <w:right w:val="single" w:sz="4" w:space="0" w:color="000000"/>
            </w:tcBorders>
          </w:tcPr>
          <w:p w14:paraId="7ED5E126" w14:textId="77777777" w:rsidR="002A259A" w:rsidRDefault="00000000">
            <w:pPr>
              <w:spacing w:after="0" w:line="259" w:lineRule="auto"/>
              <w:ind w:left="5" w:right="351" w:firstLine="0"/>
            </w:pPr>
            <w:r>
              <w:t xml:space="preserve">Clicking “Reset Form” clears all input fields and displays a confirmation alert. </w:t>
            </w:r>
          </w:p>
        </w:tc>
        <w:tc>
          <w:tcPr>
            <w:tcW w:w="1406" w:type="dxa"/>
            <w:tcBorders>
              <w:top w:val="single" w:sz="4" w:space="0" w:color="000000"/>
              <w:left w:val="single" w:sz="4" w:space="0" w:color="000000"/>
              <w:bottom w:val="single" w:sz="4" w:space="0" w:color="000000"/>
              <w:right w:val="single" w:sz="4" w:space="0" w:color="000000"/>
            </w:tcBorders>
          </w:tcPr>
          <w:p w14:paraId="6E2B5DC5" w14:textId="77777777" w:rsidR="002A259A" w:rsidRDefault="00000000">
            <w:pPr>
              <w:spacing w:after="0" w:line="259" w:lineRule="auto"/>
              <w:ind w:left="5" w:firstLine="0"/>
              <w:jc w:val="left"/>
            </w:pPr>
            <w:r>
              <w:t xml:space="preserve">Medium </w:t>
            </w:r>
          </w:p>
        </w:tc>
        <w:tc>
          <w:tcPr>
            <w:tcW w:w="1630" w:type="dxa"/>
            <w:tcBorders>
              <w:top w:val="single" w:sz="4" w:space="0" w:color="000000"/>
              <w:left w:val="single" w:sz="4" w:space="0" w:color="000000"/>
              <w:bottom w:val="single" w:sz="4" w:space="0" w:color="000000"/>
              <w:right w:val="single" w:sz="4" w:space="0" w:color="000000"/>
            </w:tcBorders>
          </w:tcPr>
          <w:p w14:paraId="10B94F39" w14:textId="77777777" w:rsidR="002A259A" w:rsidRDefault="00000000">
            <w:pPr>
              <w:spacing w:after="0" w:line="259" w:lineRule="auto"/>
              <w:ind w:left="5" w:firstLine="0"/>
              <w:jc w:val="left"/>
            </w:pPr>
            <w:r>
              <w:t xml:space="preserve">Sprint-2 </w:t>
            </w:r>
          </w:p>
        </w:tc>
      </w:tr>
      <w:tr w:rsidR="002A259A" w14:paraId="40863B74" w14:textId="77777777">
        <w:trPr>
          <w:trHeight w:val="1280"/>
        </w:trPr>
        <w:tc>
          <w:tcPr>
            <w:tcW w:w="2156" w:type="dxa"/>
            <w:tcBorders>
              <w:top w:val="single" w:sz="4" w:space="0" w:color="000000"/>
              <w:left w:val="single" w:sz="4" w:space="0" w:color="000000"/>
              <w:bottom w:val="single" w:sz="4" w:space="0" w:color="000000"/>
              <w:right w:val="single" w:sz="4" w:space="0" w:color="000000"/>
            </w:tcBorders>
          </w:tcPr>
          <w:p w14:paraId="7A1F31C3" w14:textId="77777777" w:rsidR="002A259A" w:rsidRDefault="00000000">
            <w:pPr>
              <w:spacing w:after="0" w:line="259" w:lineRule="auto"/>
              <w:ind w:left="0" w:firstLine="0"/>
              <w:jc w:val="left"/>
            </w:pPr>
            <w:r>
              <w:t xml:space="preserve">IT Support Staff </w:t>
            </w:r>
          </w:p>
        </w:tc>
        <w:tc>
          <w:tcPr>
            <w:tcW w:w="2151" w:type="dxa"/>
            <w:tcBorders>
              <w:top w:val="single" w:sz="4" w:space="0" w:color="000000"/>
              <w:left w:val="single" w:sz="4" w:space="0" w:color="000000"/>
              <w:bottom w:val="single" w:sz="4" w:space="0" w:color="000000"/>
              <w:right w:val="single" w:sz="4" w:space="0" w:color="000000"/>
            </w:tcBorders>
          </w:tcPr>
          <w:p w14:paraId="19C4F88F" w14:textId="77777777" w:rsidR="002A259A" w:rsidRDefault="00000000">
            <w:pPr>
              <w:spacing w:after="20" w:line="259" w:lineRule="auto"/>
              <w:ind w:left="0" w:firstLine="0"/>
              <w:jc w:val="left"/>
            </w:pPr>
            <w:r>
              <w:t xml:space="preserve">Request Approval </w:t>
            </w:r>
          </w:p>
          <w:p w14:paraId="34803D06" w14:textId="77777777" w:rsidR="002A259A" w:rsidRDefault="00000000">
            <w:pPr>
              <w:spacing w:after="0" w:line="259" w:lineRule="auto"/>
              <w:ind w:left="0" w:firstLine="0"/>
              <w:jc w:val="left"/>
            </w:pPr>
            <w:r>
              <w:t xml:space="preserve">&amp; Tracking </w:t>
            </w:r>
          </w:p>
        </w:tc>
        <w:tc>
          <w:tcPr>
            <w:tcW w:w="1545" w:type="dxa"/>
            <w:tcBorders>
              <w:top w:val="single" w:sz="4" w:space="0" w:color="000000"/>
              <w:left w:val="single" w:sz="4" w:space="0" w:color="000000"/>
              <w:bottom w:val="single" w:sz="4" w:space="0" w:color="000000"/>
              <w:right w:val="single" w:sz="4" w:space="0" w:color="000000"/>
            </w:tcBorders>
          </w:tcPr>
          <w:p w14:paraId="36B1D610" w14:textId="77777777" w:rsidR="002A259A" w:rsidRDefault="00000000">
            <w:pPr>
              <w:spacing w:after="0" w:line="259" w:lineRule="auto"/>
              <w:ind w:left="5" w:firstLine="0"/>
              <w:jc w:val="left"/>
            </w:pPr>
            <w:r>
              <w:t xml:space="preserve">USN-4 </w:t>
            </w:r>
          </w:p>
        </w:tc>
        <w:tc>
          <w:tcPr>
            <w:tcW w:w="3196" w:type="dxa"/>
            <w:tcBorders>
              <w:top w:val="single" w:sz="4" w:space="0" w:color="000000"/>
              <w:left w:val="single" w:sz="4" w:space="0" w:color="000000"/>
              <w:bottom w:val="single" w:sz="4" w:space="0" w:color="000000"/>
              <w:right w:val="single" w:sz="4" w:space="0" w:color="000000"/>
            </w:tcBorders>
          </w:tcPr>
          <w:p w14:paraId="5F6DF735" w14:textId="77777777" w:rsidR="002A259A" w:rsidRDefault="00000000">
            <w:pPr>
              <w:spacing w:after="0" w:line="259" w:lineRule="auto"/>
              <w:ind w:left="5" w:right="270" w:firstLine="0"/>
            </w:pPr>
            <w:r>
              <w:t xml:space="preserve">As an IT staff member, I can review, approve, or reject laptop requests and monitor them in the Service Catalog. </w:t>
            </w:r>
          </w:p>
        </w:tc>
        <w:tc>
          <w:tcPr>
            <w:tcW w:w="2926" w:type="dxa"/>
            <w:tcBorders>
              <w:top w:val="single" w:sz="4" w:space="0" w:color="000000"/>
              <w:left w:val="single" w:sz="4" w:space="0" w:color="000000"/>
              <w:bottom w:val="single" w:sz="4" w:space="0" w:color="000000"/>
              <w:right w:val="single" w:sz="4" w:space="0" w:color="000000"/>
            </w:tcBorders>
          </w:tcPr>
          <w:p w14:paraId="18B18C77" w14:textId="77777777" w:rsidR="002A259A" w:rsidRDefault="00000000">
            <w:pPr>
              <w:spacing w:after="0" w:line="259" w:lineRule="auto"/>
              <w:ind w:left="5" w:right="64" w:firstLine="0"/>
            </w:pPr>
            <w:r>
              <w:t xml:space="preserve">Approval workflows and request status must update automatically and be visible to users. </w:t>
            </w:r>
          </w:p>
        </w:tc>
        <w:tc>
          <w:tcPr>
            <w:tcW w:w="1406" w:type="dxa"/>
            <w:tcBorders>
              <w:top w:val="single" w:sz="4" w:space="0" w:color="000000"/>
              <w:left w:val="single" w:sz="4" w:space="0" w:color="000000"/>
              <w:bottom w:val="single" w:sz="4" w:space="0" w:color="000000"/>
              <w:right w:val="single" w:sz="4" w:space="0" w:color="000000"/>
            </w:tcBorders>
          </w:tcPr>
          <w:p w14:paraId="6E666D65" w14:textId="77777777" w:rsidR="002A259A" w:rsidRDefault="00000000">
            <w:pPr>
              <w:spacing w:after="0" w:line="259" w:lineRule="auto"/>
              <w:ind w:left="5" w:firstLine="0"/>
              <w:jc w:val="left"/>
            </w:pPr>
            <w:r>
              <w:t xml:space="preserve">High </w:t>
            </w:r>
          </w:p>
        </w:tc>
        <w:tc>
          <w:tcPr>
            <w:tcW w:w="1630" w:type="dxa"/>
            <w:tcBorders>
              <w:top w:val="single" w:sz="4" w:space="0" w:color="000000"/>
              <w:left w:val="single" w:sz="4" w:space="0" w:color="000000"/>
              <w:bottom w:val="single" w:sz="4" w:space="0" w:color="000000"/>
              <w:right w:val="single" w:sz="4" w:space="0" w:color="000000"/>
            </w:tcBorders>
          </w:tcPr>
          <w:p w14:paraId="6A7FB66C" w14:textId="77777777" w:rsidR="002A259A" w:rsidRDefault="00000000">
            <w:pPr>
              <w:spacing w:after="0" w:line="259" w:lineRule="auto"/>
              <w:ind w:left="5" w:firstLine="0"/>
              <w:jc w:val="left"/>
            </w:pPr>
            <w:r>
              <w:t xml:space="preserve">Sprint-3 </w:t>
            </w:r>
          </w:p>
        </w:tc>
      </w:tr>
      <w:tr w:rsidR="002A259A" w14:paraId="170505A0" w14:textId="77777777">
        <w:trPr>
          <w:trHeight w:val="1280"/>
        </w:trPr>
        <w:tc>
          <w:tcPr>
            <w:tcW w:w="2156" w:type="dxa"/>
            <w:tcBorders>
              <w:top w:val="single" w:sz="4" w:space="0" w:color="000000"/>
              <w:left w:val="single" w:sz="4" w:space="0" w:color="000000"/>
              <w:bottom w:val="single" w:sz="4" w:space="0" w:color="000000"/>
              <w:right w:val="single" w:sz="4" w:space="0" w:color="000000"/>
            </w:tcBorders>
          </w:tcPr>
          <w:p w14:paraId="78A3B265" w14:textId="77777777" w:rsidR="002A259A" w:rsidRDefault="00000000">
            <w:pPr>
              <w:spacing w:after="0" w:line="259" w:lineRule="auto"/>
              <w:ind w:left="0" w:firstLine="0"/>
              <w:jc w:val="left"/>
            </w:pPr>
            <w:r>
              <w:t xml:space="preserve">Developer </w:t>
            </w:r>
          </w:p>
        </w:tc>
        <w:tc>
          <w:tcPr>
            <w:tcW w:w="2151" w:type="dxa"/>
            <w:tcBorders>
              <w:top w:val="single" w:sz="4" w:space="0" w:color="000000"/>
              <w:left w:val="single" w:sz="4" w:space="0" w:color="000000"/>
              <w:bottom w:val="single" w:sz="4" w:space="0" w:color="000000"/>
              <w:right w:val="single" w:sz="4" w:space="0" w:color="000000"/>
            </w:tcBorders>
          </w:tcPr>
          <w:p w14:paraId="3AFFC40E" w14:textId="77777777" w:rsidR="002A259A" w:rsidRDefault="00000000">
            <w:pPr>
              <w:spacing w:after="15" w:line="259" w:lineRule="auto"/>
              <w:ind w:left="45" w:firstLine="0"/>
              <w:jc w:val="left"/>
            </w:pPr>
            <w:r>
              <w:t xml:space="preserve">Update Set </w:t>
            </w:r>
          </w:p>
          <w:p w14:paraId="01110E34" w14:textId="77777777" w:rsidR="002A259A" w:rsidRDefault="00000000">
            <w:pPr>
              <w:spacing w:after="0" w:line="259" w:lineRule="auto"/>
              <w:ind w:left="45" w:firstLine="0"/>
              <w:jc w:val="left"/>
            </w:pPr>
            <w:r>
              <w:t xml:space="preserve">Migration </w:t>
            </w:r>
          </w:p>
        </w:tc>
        <w:tc>
          <w:tcPr>
            <w:tcW w:w="1545" w:type="dxa"/>
            <w:tcBorders>
              <w:top w:val="single" w:sz="4" w:space="0" w:color="000000"/>
              <w:left w:val="single" w:sz="4" w:space="0" w:color="000000"/>
              <w:bottom w:val="single" w:sz="4" w:space="0" w:color="000000"/>
              <w:right w:val="single" w:sz="4" w:space="0" w:color="000000"/>
            </w:tcBorders>
          </w:tcPr>
          <w:p w14:paraId="065A8E73" w14:textId="77777777" w:rsidR="002A259A" w:rsidRDefault="00000000">
            <w:pPr>
              <w:spacing w:after="0" w:line="259" w:lineRule="auto"/>
              <w:ind w:left="5" w:firstLine="0"/>
              <w:jc w:val="left"/>
            </w:pPr>
            <w:r>
              <w:t xml:space="preserve">USN-5 </w:t>
            </w:r>
          </w:p>
        </w:tc>
        <w:tc>
          <w:tcPr>
            <w:tcW w:w="3196" w:type="dxa"/>
            <w:tcBorders>
              <w:top w:val="single" w:sz="4" w:space="0" w:color="000000"/>
              <w:left w:val="single" w:sz="4" w:space="0" w:color="000000"/>
              <w:bottom w:val="single" w:sz="4" w:space="0" w:color="000000"/>
              <w:right w:val="single" w:sz="4" w:space="0" w:color="000000"/>
            </w:tcBorders>
          </w:tcPr>
          <w:p w14:paraId="5B179609" w14:textId="77777777" w:rsidR="002A259A" w:rsidRDefault="00000000">
            <w:pPr>
              <w:spacing w:after="0" w:line="259" w:lineRule="auto"/>
              <w:ind w:left="5" w:right="220" w:firstLine="0"/>
            </w:pPr>
            <w:r>
              <w:t xml:space="preserve">As a developer, I can export the “Laptop Request” update set and import it into another instance for testing. </w:t>
            </w:r>
          </w:p>
        </w:tc>
        <w:tc>
          <w:tcPr>
            <w:tcW w:w="2926" w:type="dxa"/>
            <w:tcBorders>
              <w:top w:val="single" w:sz="4" w:space="0" w:color="000000"/>
              <w:left w:val="single" w:sz="4" w:space="0" w:color="000000"/>
              <w:bottom w:val="single" w:sz="4" w:space="0" w:color="000000"/>
              <w:right w:val="single" w:sz="4" w:space="0" w:color="000000"/>
            </w:tcBorders>
          </w:tcPr>
          <w:p w14:paraId="32E3CED0" w14:textId="77777777" w:rsidR="002A259A" w:rsidRDefault="00000000">
            <w:pPr>
              <w:spacing w:after="0" w:line="259" w:lineRule="auto"/>
              <w:ind w:left="5" w:right="99" w:firstLine="0"/>
            </w:pPr>
            <w:r>
              <w:t xml:space="preserve">The update set exports as an XML file and successfully commits in the target instance. </w:t>
            </w:r>
          </w:p>
        </w:tc>
        <w:tc>
          <w:tcPr>
            <w:tcW w:w="1406" w:type="dxa"/>
            <w:tcBorders>
              <w:top w:val="single" w:sz="4" w:space="0" w:color="000000"/>
              <w:left w:val="single" w:sz="4" w:space="0" w:color="000000"/>
              <w:bottom w:val="single" w:sz="4" w:space="0" w:color="000000"/>
              <w:right w:val="single" w:sz="4" w:space="0" w:color="000000"/>
            </w:tcBorders>
          </w:tcPr>
          <w:p w14:paraId="6881DF98" w14:textId="77777777" w:rsidR="002A259A" w:rsidRDefault="00000000">
            <w:pPr>
              <w:spacing w:after="0" w:line="259" w:lineRule="auto"/>
              <w:ind w:left="5" w:firstLine="0"/>
              <w:jc w:val="left"/>
            </w:pPr>
            <w:r>
              <w:t xml:space="preserve">Medium </w:t>
            </w:r>
          </w:p>
        </w:tc>
        <w:tc>
          <w:tcPr>
            <w:tcW w:w="1630" w:type="dxa"/>
            <w:tcBorders>
              <w:top w:val="single" w:sz="4" w:space="0" w:color="000000"/>
              <w:left w:val="single" w:sz="4" w:space="0" w:color="000000"/>
              <w:bottom w:val="single" w:sz="4" w:space="0" w:color="000000"/>
              <w:right w:val="single" w:sz="4" w:space="0" w:color="000000"/>
            </w:tcBorders>
          </w:tcPr>
          <w:p w14:paraId="596BC8D9" w14:textId="77777777" w:rsidR="002A259A" w:rsidRDefault="00000000">
            <w:pPr>
              <w:spacing w:after="0" w:line="259" w:lineRule="auto"/>
              <w:ind w:left="5" w:firstLine="0"/>
              <w:jc w:val="left"/>
            </w:pPr>
            <w:r>
              <w:t xml:space="preserve">Sprint-4 </w:t>
            </w:r>
          </w:p>
        </w:tc>
      </w:tr>
    </w:tbl>
    <w:p w14:paraId="36B587F8" w14:textId="77777777" w:rsidR="002A259A" w:rsidRDefault="00000000">
      <w:pPr>
        <w:spacing w:after="0" w:line="259" w:lineRule="auto"/>
        <w:ind w:left="0" w:firstLine="0"/>
        <w:jc w:val="left"/>
      </w:pPr>
      <w:r>
        <w:rPr>
          <w:sz w:val="22"/>
        </w:rPr>
        <w:t xml:space="preserve"> </w:t>
      </w:r>
    </w:p>
    <w:sectPr w:rsidR="002A259A">
      <w:pgSz w:w="16860" w:h="11930" w:orient="landscape"/>
      <w:pgMar w:top="1403" w:right="766" w:bottom="407" w:left="113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59A"/>
    <w:rsid w:val="002A259A"/>
    <w:rsid w:val="00B67A5B"/>
    <w:rsid w:val="00E863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FADDC"/>
  <w15:docId w15:val="{FAB6A03D-C3BE-463D-BAAD-0E8D5DBF4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1" w:line="266" w:lineRule="auto"/>
      <w:ind w:left="315" w:hanging="10"/>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0.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0.jpg"/><Relationship Id="rId5" Type="http://schemas.openxmlformats.org/officeDocument/2006/relationships/image" Target="media/image2.jp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525</Words>
  <Characters>2996</Characters>
  <Application>Microsoft Office Word</Application>
  <DocSecurity>0</DocSecurity>
  <Lines>24</Lines>
  <Paragraphs>7</Paragraphs>
  <ScaleCrop>false</ScaleCrop>
  <Company/>
  <LinksUpToDate>false</LinksUpToDate>
  <CharactersWithSpaces>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Prasad</dc:creator>
  <cp:keywords/>
  <cp:lastModifiedBy>smile</cp:lastModifiedBy>
  <cp:revision>2</cp:revision>
  <dcterms:created xsi:type="dcterms:W3CDTF">2025-11-08T03:42:00Z</dcterms:created>
  <dcterms:modified xsi:type="dcterms:W3CDTF">2025-11-08T03:42:00Z</dcterms:modified>
</cp:coreProperties>
</file>