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4BBB" w14:textId="77777777" w:rsidR="009A74DE" w:rsidRDefault="00000000">
      <w:pPr>
        <w:spacing w:after="0" w:line="259" w:lineRule="auto"/>
        <w:ind w:left="426" w:firstLine="0"/>
        <w:jc w:val="center"/>
      </w:pPr>
      <w:r>
        <w:rPr>
          <w:b/>
        </w:rPr>
        <w:t xml:space="preserve">Project Design Phase-II Technology Stack (Architecture &amp; Stack) </w:t>
      </w:r>
    </w:p>
    <w:p w14:paraId="603018ED" w14:textId="77777777" w:rsidR="009A74DE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0392DB1" w14:textId="77777777" w:rsidR="009A74DE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58" w:type="dxa"/>
        <w:tblInd w:w="2786" w:type="dxa"/>
        <w:tblCellMar>
          <w:top w:w="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42"/>
        <w:gridCol w:w="5316"/>
      </w:tblGrid>
      <w:tr w:rsidR="009A74DE" w14:paraId="4ABD7990" w14:textId="77777777">
        <w:trPr>
          <w:trHeight w:val="255"/>
        </w:trPr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A0DE" w14:textId="77777777" w:rsidR="009A74DE" w:rsidRDefault="0000000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15A6" w14:textId="77777777" w:rsidR="009A74DE" w:rsidRDefault="00000000">
            <w:pPr>
              <w:spacing w:after="0" w:line="259" w:lineRule="auto"/>
              <w:ind w:left="0" w:firstLine="0"/>
            </w:pPr>
            <w:proofErr w:type="gramStart"/>
            <w:r>
              <w:t>7  November</w:t>
            </w:r>
            <w:proofErr w:type="gramEnd"/>
            <w:r>
              <w:t xml:space="preserve"> 2025 </w:t>
            </w:r>
          </w:p>
        </w:tc>
      </w:tr>
      <w:tr w:rsidR="009A74DE" w14:paraId="3FE18789" w14:textId="77777777">
        <w:trPr>
          <w:trHeight w:val="270"/>
        </w:trPr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77AE" w14:textId="77777777" w:rsidR="009A74DE" w:rsidRDefault="0000000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D67" w14:textId="7699FCF4" w:rsidR="009A74DE" w:rsidRDefault="00000000">
            <w:pPr>
              <w:spacing w:after="0" w:line="259" w:lineRule="auto"/>
              <w:ind w:left="0" w:firstLine="0"/>
            </w:pPr>
            <w:r>
              <w:t>NM2025TMID091</w:t>
            </w:r>
            <w:r w:rsidR="0092493B">
              <w:t>84</w:t>
            </w:r>
            <w:r>
              <w:t xml:space="preserve"> </w:t>
            </w:r>
          </w:p>
        </w:tc>
      </w:tr>
      <w:tr w:rsidR="009A74DE" w14:paraId="122D6A5E" w14:textId="77777777">
        <w:trPr>
          <w:trHeight w:val="261"/>
        </w:trPr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7AFF" w14:textId="77777777" w:rsidR="009A74DE" w:rsidRDefault="0000000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5583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Laptop Request Catalog Item </w:t>
            </w:r>
          </w:p>
        </w:tc>
      </w:tr>
      <w:tr w:rsidR="009A74DE" w14:paraId="5D623F89" w14:textId="77777777">
        <w:trPr>
          <w:trHeight w:val="260"/>
        </w:trPr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6193" w14:textId="77777777" w:rsidR="009A74DE" w:rsidRDefault="0000000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44E7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1D2C6102" w14:textId="77777777" w:rsidR="009A74D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925554" w14:textId="77777777" w:rsidR="009A74DE" w:rsidRDefault="00000000">
      <w:pPr>
        <w:spacing w:after="170" w:line="259" w:lineRule="auto"/>
        <w:ind w:left="160"/>
      </w:pPr>
      <w:r>
        <w:rPr>
          <w:b/>
        </w:rPr>
        <w:t xml:space="preserve">Technical Architecture: </w:t>
      </w:r>
    </w:p>
    <w:p w14:paraId="6AE05BEB" w14:textId="77777777" w:rsidR="009A74DE" w:rsidRDefault="00000000">
      <w:pPr>
        <w:ind w:left="160"/>
      </w:pPr>
      <w:r>
        <w:t xml:space="preserve">The deliverable includes the architectural diagram and supporting details in Table 1 and Table 2. </w:t>
      </w:r>
    </w:p>
    <w:p w14:paraId="3C332F7F" w14:textId="77777777" w:rsidR="009A74DE" w:rsidRDefault="00000000">
      <w:pPr>
        <w:spacing w:after="169"/>
        <w:ind w:left="160"/>
      </w:pPr>
      <w:r>
        <w:t xml:space="preserve">This architecture represents how the Laptop Request Catalog Item in ServiceNow enables employees to request laptops efficiently through an automated workflow. </w:t>
      </w:r>
    </w:p>
    <w:p w14:paraId="12B1EEFC" w14:textId="77777777" w:rsidR="009A74DE" w:rsidRDefault="00000000">
      <w:pPr>
        <w:ind w:left="160"/>
      </w:pPr>
      <w:r>
        <w:rPr>
          <w:b/>
        </w:rPr>
        <w:t xml:space="preserve">Example: </w:t>
      </w:r>
      <w:r>
        <w:t xml:space="preserve">Laptop Request Catalog Item </w:t>
      </w:r>
    </w:p>
    <w:p w14:paraId="4F29F6D6" w14:textId="77777777" w:rsidR="009A74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4012" w:type="dxa"/>
        <w:tblInd w:w="38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15"/>
        <w:gridCol w:w="10611"/>
      </w:tblGrid>
      <w:tr w:rsidR="009A74DE" w14:paraId="7A977704" w14:textId="77777777">
        <w:trPr>
          <w:trHeight w:val="5592"/>
        </w:trPr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</w:tcPr>
          <w:p w14:paraId="17EF5FEA" w14:textId="77777777" w:rsidR="009A74DE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54DCACC" wp14:editId="2469E434">
                  <wp:extent cx="3750310" cy="3291459"/>
                  <wp:effectExtent l="0" t="0" r="0" b="0"/>
                  <wp:docPr id="187" name="Picture 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310" cy="329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3" w:type="dxa"/>
            <w:tcBorders>
              <w:top w:val="nil"/>
              <w:left w:val="nil"/>
              <w:bottom w:val="nil"/>
              <w:right w:val="nil"/>
            </w:tcBorders>
          </w:tcPr>
          <w:p w14:paraId="553F4443" w14:textId="77777777" w:rsidR="009A74DE" w:rsidRDefault="009A74DE">
            <w:pPr>
              <w:spacing w:after="0" w:line="259" w:lineRule="auto"/>
              <w:ind w:left="-7882" w:right="15675" w:firstLine="0"/>
            </w:pPr>
          </w:p>
          <w:tbl>
            <w:tblPr>
              <w:tblStyle w:val="TableGrid"/>
              <w:tblW w:w="7480" w:type="dxa"/>
              <w:tblInd w:w="313" w:type="dxa"/>
              <w:tblCellMar>
                <w:top w:w="131" w:type="dxa"/>
                <w:left w:w="153" w:type="dxa"/>
                <w:bottom w:w="0" w:type="dxa"/>
                <w:right w:w="168" w:type="dxa"/>
              </w:tblCellMar>
              <w:tblLook w:val="04A0" w:firstRow="1" w:lastRow="0" w:firstColumn="1" w:lastColumn="0" w:noHBand="0" w:noVBand="1"/>
            </w:tblPr>
            <w:tblGrid>
              <w:gridCol w:w="7480"/>
            </w:tblGrid>
            <w:tr w:rsidR="009A74DE" w14:paraId="467545EA" w14:textId="77777777">
              <w:trPr>
                <w:trHeight w:val="5592"/>
              </w:trPr>
              <w:tc>
                <w:tcPr>
                  <w:tcW w:w="74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72A9747" w14:textId="77777777" w:rsidR="009A74DE" w:rsidRDefault="00000000">
                  <w:pPr>
                    <w:spacing w:after="226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 xml:space="preserve">Guidelines: </w:t>
                  </w:r>
                </w:p>
                <w:p w14:paraId="37FA6FEF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203" w:line="236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Include all ServiceNow processes (catalog item creation, UI policy, UI action, update set). </w:t>
                  </w:r>
                </w:p>
                <w:p w14:paraId="1DA50875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203" w:line="237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Show infrastructure separation — Local Instance and Cloud Instance. </w:t>
                  </w:r>
                </w:p>
                <w:p w14:paraId="5F4221CE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198" w:line="240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Indicate external interfaces (email approvals, notifications). </w:t>
                  </w:r>
                </w:p>
                <w:p w14:paraId="0717C99C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110" w:line="259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Highlight data storage in the ServiceNow database. </w:t>
                  </w:r>
                </w:p>
                <w:p w14:paraId="369E1D1F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204" w:line="236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Represent automation scripts for dynamic form behavior. </w:t>
                  </w:r>
                </w:p>
                <w:p w14:paraId="6ACFF19F" w14:textId="77777777" w:rsidR="009A74DE" w:rsidRDefault="00000000">
                  <w:pPr>
                    <w:numPr>
                      <w:ilvl w:val="0"/>
                      <w:numId w:val="2"/>
                    </w:numPr>
                    <w:spacing w:after="0" w:line="259" w:lineRule="auto"/>
                    <w:ind w:hanging="36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Show deployment flow of update sets between instances. </w:t>
                  </w:r>
                </w:p>
              </w:tc>
            </w:tr>
          </w:tbl>
          <w:p w14:paraId="1C08043E" w14:textId="77777777" w:rsidR="009A74DE" w:rsidRDefault="009A74DE">
            <w:pPr>
              <w:spacing w:after="160" w:line="259" w:lineRule="auto"/>
              <w:ind w:left="0" w:firstLine="0"/>
            </w:pPr>
          </w:p>
        </w:tc>
      </w:tr>
    </w:tbl>
    <w:p w14:paraId="1FBDD302" w14:textId="77777777" w:rsidR="009A74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054C59F" w14:textId="77777777" w:rsidR="009A74DE" w:rsidRDefault="00000000">
      <w:pPr>
        <w:spacing w:after="70" w:line="259" w:lineRule="auto"/>
        <w:ind w:left="10"/>
      </w:pPr>
      <w:r>
        <w:rPr>
          <w:b/>
        </w:rPr>
        <w:t xml:space="preserve">Table 1: Components &amp; Technologies </w:t>
      </w:r>
    </w:p>
    <w:p w14:paraId="5F2E530E" w14:textId="77777777" w:rsidR="009A74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1284" w:type="dxa"/>
        <w:tblInd w:w="180" w:type="dxa"/>
        <w:tblCellMar>
          <w:top w:w="60" w:type="dxa"/>
          <w:left w:w="110" w:type="dxa"/>
          <w:bottom w:w="49" w:type="dxa"/>
          <w:right w:w="210" w:type="dxa"/>
        </w:tblCellMar>
        <w:tblLook w:val="04A0" w:firstRow="1" w:lastRow="0" w:firstColumn="1" w:lastColumn="0" w:noHBand="0" w:noVBand="1"/>
      </w:tblPr>
      <w:tblGrid>
        <w:gridCol w:w="936"/>
        <w:gridCol w:w="2411"/>
        <w:gridCol w:w="3686"/>
        <w:gridCol w:w="4251"/>
      </w:tblGrid>
      <w:tr w:rsidR="009A74DE" w14:paraId="4CDE5B08" w14:textId="77777777">
        <w:trPr>
          <w:trHeight w:val="69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2851" w14:textId="77777777" w:rsidR="009A74DE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51F1" w14:textId="77777777" w:rsidR="009A74DE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4BF7" w14:textId="77777777" w:rsidR="009A74D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0C2A" w14:textId="77777777" w:rsidR="009A74DE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Technology </w:t>
            </w:r>
          </w:p>
        </w:tc>
      </w:tr>
      <w:tr w:rsidR="009A74DE" w14:paraId="5B3910AD" w14:textId="77777777">
        <w:trPr>
          <w:trHeight w:val="701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F74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3E0B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User Interface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D2216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Employees request laptops via Service Catalog form.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63A8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Service Catalog UI </w:t>
            </w:r>
          </w:p>
        </w:tc>
      </w:tr>
      <w:tr w:rsidR="009A74DE" w14:paraId="1722D3AF" w14:textId="77777777">
        <w:trPr>
          <w:trHeight w:val="70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A539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5685" w14:textId="77777777" w:rsidR="009A74DE" w:rsidRDefault="00000000">
            <w:pPr>
              <w:spacing w:after="20" w:line="259" w:lineRule="auto"/>
              <w:ind w:left="6" w:firstLine="0"/>
            </w:pPr>
            <w:r>
              <w:t xml:space="preserve">Application Logic - </w:t>
            </w:r>
          </w:p>
          <w:p w14:paraId="13400BDA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1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7474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Catalog item creation with defined variables.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39D7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Catalog Item Form </w:t>
            </w:r>
          </w:p>
        </w:tc>
      </w:tr>
      <w:tr w:rsidR="009A74DE" w14:paraId="1F619016" w14:textId="77777777">
        <w:trPr>
          <w:trHeight w:val="69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AD9A" w14:textId="77777777" w:rsidR="009A74DE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3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BC4C" w14:textId="77777777" w:rsidR="009A74DE" w:rsidRDefault="00000000">
            <w:pPr>
              <w:spacing w:after="25" w:line="259" w:lineRule="auto"/>
              <w:ind w:left="6" w:firstLine="0"/>
            </w:pPr>
            <w:r>
              <w:t xml:space="preserve">Application Logic - </w:t>
            </w:r>
          </w:p>
          <w:p w14:paraId="776B70CB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2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1CFF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Dynamic behavior to show/hide fields based on user input.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4937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Catalog UI Policy </w:t>
            </w:r>
          </w:p>
        </w:tc>
      </w:tr>
      <w:tr w:rsidR="009A74DE" w14:paraId="2464AEB3" w14:textId="77777777">
        <w:trPr>
          <w:trHeight w:val="69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4BF1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6657" w14:textId="77777777" w:rsidR="009A74DE" w:rsidRDefault="00000000">
            <w:pPr>
              <w:spacing w:after="25" w:line="259" w:lineRule="auto"/>
              <w:ind w:left="6" w:firstLine="0"/>
            </w:pPr>
            <w:r>
              <w:t xml:space="preserve">Application Logic - </w:t>
            </w:r>
          </w:p>
          <w:p w14:paraId="1E02194F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3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AF49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“Reset Form” functionality implemented using client script.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5737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UI Action </w:t>
            </w:r>
          </w:p>
        </w:tc>
      </w:tr>
      <w:tr w:rsidR="009A74DE" w14:paraId="50AB5990" w14:textId="77777777">
        <w:trPr>
          <w:trHeight w:val="1046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DB13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3DC6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Database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8E8D" w14:textId="77777777" w:rsidR="009A74DE" w:rsidRDefault="00000000">
            <w:pPr>
              <w:spacing w:after="0" w:line="259" w:lineRule="auto"/>
              <w:ind w:left="5" w:right="555" w:firstLine="0"/>
              <w:jc w:val="both"/>
            </w:pPr>
            <w:r>
              <w:t xml:space="preserve">Stores catalog item configurations and variable values.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84D9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Tables </w:t>
            </w:r>
          </w:p>
        </w:tc>
      </w:tr>
      <w:tr w:rsidR="009A74DE" w14:paraId="3E55D9A2" w14:textId="77777777">
        <w:trPr>
          <w:trHeight w:val="69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D642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7FDC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Cloud Database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0B9E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Data stored and managed securely in ServiceNow cloud.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6712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Cloud Database </w:t>
            </w:r>
          </w:p>
        </w:tc>
      </w:tr>
      <w:tr w:rsidR="009A74DE" w14:paraId="32F573F3" w14:textId="77777777">
        <w:trPr>
          <w:trHeight w:val="696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E940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2E71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File Storage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7800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Update set and configuration stored in ServiceNow instance.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4E67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System Update Sets </w:t>
            </w:r>
          </w:p>
        </w:tc>
      </w:tr>
      <w:tr w:rsidR="009A74DE" w14:paraId="27A55C6B" w14:textId="77777777">
        <w:trPr>
          <w:trHeight w:val="88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0367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853CE4" w14:textId="77777777" w:rsidR="009A74DE" w:rsidRDefault="00000000">
            <w:pPr>
              <w:spacing w:after="19" w:line="259" w:lineRule="auto"/>
              <w:ind w:left="51" w:firstLine="0"/>
            </w:pPr>
            <w:r>
              <w:t xml:space="preserve">External API </w:t>
            </w:r>
          </w:p>
          <w:p w14:paraId="227DD2B1" w14:textId="77777777" w:rsidR="009A74DE" w:rsidRDefault="00000000">
            <w:pPr>
              <w:spacing w:after="0" w:line="259" w:lineRule="auto"/>
              <w:ind w:left="51" w:firstLine="0"/>
            </w:pPr>
            <w:r>
              <w:t xml:space="preserve">(Optional)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9E4D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Integration for hardware asset inventory (if required).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CD2E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REST API Integration </w:t>
            </w:r>
          </w:p>
        </w:tc>
      </w:tr>
      <w:tr w:rsidR="009A74DE" w14:paraId="201B5BE1" w14:textId="77777777">
        <w:trPr>
          <w:trHeight w:val="70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2E58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A5A9" w14:textId="77777777" w:rsidR="009A74DE" w:rsidRDefault="00000000">
            <w:pPr>
              <w:spacing w:after="0" w:line="259" w:lineRule="auto"/>
              <w:ind w:left="6" w:firstLine="0"/>
            </w:pPr>
            <w:r>
              <w:t xml:space="preserve">Update Migration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0701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Migrate update set across instances.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9D90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XML Export/Import </w:t>
            </w:r>
          </w:p>
        </w:tc>
      </w:tr>
      <w:tr w:rsidR="009A74DE" w14:paraId="191322D6" w14:textId="77777777">
        <w:trPr>
          <w:trHeight w:val="87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93EA" w14:textId="77777777" w:rsidR="009A74DE" w:rsidRDefault="00000000">
            <w:pPr>
              <w:spacing w:after="0"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57554B" w14:textId="77777777" w:rsidR="009A74DE" w:rsidRDefault="00000000">
            <w:pPr>
              <w:spacing w:after="15" w:line="259" w:lineRule="auto"/>
              <w:ind w:left="51" w:firstLine="0"/>
            </w:pPr>
            <w:r>
              <w:t xml:space="preserve">Infrastructure </w:t>
            </w:r>
          </w:p>
          <w:p w14:paraId="446FFD8E" w14:textId="77777777" w:rsidR="009A74DE" w:rsidRDefault="00000000">
            <w:pPr>
              <w:spacing w:after="0" w:line="259" w:lineRule="auto"/>
              <w:ind w:left="51" w:firstLine="0"/>
            </w:pPr>
            <w:r>
              <w:t xml:space="preserve">(Server/Cloud)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0C3A" w14:textId="77777777" w:rsidR="009A74DE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Entire system hosted and managed on ServiceNow SaaS.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C62B" w14:textId="77777777" w:rsidR="009A74DE" w:rsidRDefault="00000000">
            <w:pPr>
              <w:spacing w:after="0" w:line="259" w:lineRule="auto"/>
              <w:ind w:left="5" w:firstLine="0"/>
            </w:pPr>
            <w:r>
              <w:t xml:space="preserve">ServiceNow Cloud (SaaS) </w:t>
            </w:r>
          </w:p>
        </w:tc>
      </w:tr>
    </w:tbl>
    <w:p w14:paraId="0E2C1C99" w14:textId="77777777" w:rsidR="009A74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D51DD8B" w14:textId="77777777" w:rsidR="009A74DE" w:rsidRDefault="00000000">
      <w:pPr>
        <w:spacing w:after="0" w:line="259" w:lineRule="auto"/>
        <w:ind w:left="160"/>
      </w:pPr>
      <w:r>
        <w:rPr>
          <w:b/>
        </w:rPr>
        <w:t xml:space="preserve">Table-2: Application Characteristics: </w:t>
      </w:r>
    </w:p>
    <w:p w14:paraId="58ACEDAB" w14:textId="77777777" w:rsidR="009A74DE" w:rsidRDefault="00000000">
      <w:pPr>
        <w:spacing w:after="155" w:line="259" w:lineRule="auto"/>
        <w:ind w:left="0" w:firstLine="0"/>
      </w:pPr>
      <w:r>
        <w:t xml:space="preserve"> </w:t>
      </w:r>
    </w:p>
    <w:p w14:paraId="7D26A098" w14:textId="77777777" w:rsidR="009A74DE" w:rsidRDefault="00000000">
      <w:pPr>
        <w:spacing w:after="11" w:line="259" w:lineRule="auto"/>
        <w:ind w:left="0" w:firstLine="0"/>
      </w:pPr>
      <w:r>
        <w:t xml:space="preserve"> </w:t>
      </w:r>
    </w:p>
    <w:p w14:paraId="4DEBE180" w14:textId="77777777" w:rsidR="009A74DE" w:rsidRDefault="00000000">
      <w:pPr>
        <w:tabs>
          <w:tab w:val="center" w:pos="1758"/>
          <w:tab w:val="center" w:pos="4561"/>
          <w:tab w:val="center" w:pos="12238"/>
        </w:tabs>
        <w:spacing w:after="0" w:line="259" w:lineRule="auto"/>
        <w:ind w:left="0" w:firstLine="0"/>
      </w:pPr>
      <w:proofErr w:type="spellStart"/>
      <w:proofErr w:type="gramStart"/>
      <w:r>
        <w:rPr>
          <w:b/>
        </w:rPr>
        <w:t>S.No</w:t>
      </w:r>
      <w:proofErr w:type="spellEnd"/>
      <w:proofErr w:type="gramEnd"/>
      <w:r>
        <w:rPr>
          <w:b/>
        </w:rPr>
        <w:t xml:space="preserve"> </w:t>
      </w:r>
      <w:r>
        <w:rPr>
          <w:b/>
        </w:rPr>
        <w:tab/>
        <w:t xml:space="preserve">Characteristics </w:t>
      </w:r>
      <w:r>
        <w:rPr>
          <w:b/>
        </w:rPr>
        <w:tab/>
        <w:t xml:space="preserve">Description </w:t>
      </w:r>
      <w:r>
        <w:rPr>
          <w:b/>
        </w:rPr>
        <w:tab/>
        <w:t xml:space="preserve">Technology </w:t>
      </w:r>
    </w:p>
    <w:p w14:paraId="6D36D61F" w14:textId="77777777" w:rsidR="009A74DE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BC14F4E" w14:textId="77777777" w:rsidR="009A74DE" w:rsidRDefault="00000000">
      <w:pPr>
        <w:spacing w:after="15" w:line="259" w:lineRule="auto"/>
        <w:ind w:left="0" w:firstLine="0"/>
      </w:pPr>
      <w:r>
        <w:rPr>
          <w:b/>
          <w:sz w:val="20"/>
        </w:rPr>
        <w:t xml:space="preserve"> </w:t>
      </w:r>
    </w:p>
    <w:p w14:paraId="720C60D7" w14:textId="77777777" w:rsidR="009A74DE" w:rsidRDefault="00000000">
      <w:pPr>
        <w:spacing w:after="165" w:line="259" w:lineRule="auto"/>
        <w:ind w:left="0" w:firstLine="0"/>
      </w:pPr>
      <w:r>
        <w:rPr>
          <w:b/>
          <w:sz w:val="20"/>
        </w:rPr>
        <w:t xml:space="preserve"> </w:t>
      </w:r>
    </w:p>
    <w:p w14:paraId="5FEBFB89" w14:textId="77777777" w:rsidR="009A74DE" w:rsidRDefault="00000000">
      <w:pPr>
        <w:numPr>
          <w:ilvl w:val="0"/>
          <w:numId w:val="1"/>
        </w:numPr>
        <w:spacing w:after="383"/>
        <w:ind w:hanging="790"/>
      </w:pPr>
      <w:r>
        <w:lastRenderedPageBreak/>
        <w:t xml:space="preserve">Open-Source </w:t>
      </w:r>
      <w:r>
        <w:tab/>
        <w:t xml:space="preserve">Not applicable, as ServiceNow is a proprietary low-code platform. </w:t>
      </w:r>
      <w:r>
        <w:tab/>
        <w:t xml:space="preserve">– Frameworks </w:t>
      </w:r>
    </w:p>
    <w:p w14:paraId="7B1D921B" w14:textId="77777777" w:rsidR="009A74DE" w:rsidRDefault="00000000">
      <w:pPr>
        <w:spacing w:after="132" w:line="259" w:lineRule="auto"/>
        <w:ind w:left="0" w:firstLine="0"/>
      </w:pPr>
      <w:r>
        <w:rPr>
          <w:sz w:val="20"/>
        </w:rPr>
        <w:t xml:space="preserve"> </w:t>
      </w:r>
    </w:p>
    <w:p w14:paraId="387AFFC2" w14:textId="77777777" w:rsidR="009A74DE" w:rsidRDefault="00000000">
      <w:pPr>
        <w:numPr>
          <w:ilvl w:val="0"/>
          <w:numId w:val="1"/>
        </w:numPr>
        <w:spacing w:after="401"/>
        <w:ind w:hanging="790"/>
      </w:pPr>
      <w:r>
        <w:t xml:space="preserve">Security Role-based access ensures only authorized users can create, Role-Based Access Control Implementations approve, or manage laptop requests. (RBAC), ACLs </w:t>
      </w:r>
    </w:p>
    <w:p w14:paraId="61B28952" w14:textId="77777777" w:rsidR="009A74DE" w:rsidRDefault="00000000">
      <w:pPr>
        <w:spacing w:after="161" w:line="259" w:lineRule="auto"/>
        <w:ind w:left="0" w:firstLine="0"/>
      </w:pPr>
      <w:r>
        <w:rPr>
          <w:sz w:val="20"/>
        </w:rPr>
        <w:t xml:space="preserve"> </w:t>
      </w:r>
    </w:p>
    <w:p w14:paraId="194AF272" w14:textId="77777777" w:rsidR="009A74DE" w:rsidRDefault="00000000">
      <w:pPr>
        <w:numPr>
          <w:ilvl w:val="0"/>
          <w:numId w:val="1"/>
        </w:numPr>
        <w:ind w:hanging="790"/>
      </w:pPr>
      <w:r>
        <w:t xml:space="preserve">Scalable Architecture Built on ServiceNow’s SaaS model, allowing easy scalability ServiceNow Cloud Architecture across departments and instances. </w:t>
      </w:r>
    </w:p>
    <w:p w14:paraId="6B43C937" w14:textId="77777777" w:rsidR="009A74DE" w:rsidRDefault="00000000">
      <w:pPr>
        <w:spacing w:after="42" w:line="259" w:lineRule="auto"/>
        <w:ind w:left="8087" w:firstLine="0"/>
        <w:jc w:val="center"/>
      </w:pPr>
      <w:r>
        <w:t xml:space="preserve"> </w:t>
      </w:r>
    </w:p>
    <w:p w14:paraId="228B3FF7" w14:textId="77777777" w:rsidR="009A74DE" w:rsidRDefault="00000000">
      <w:pPr>
        <w:numPr>
          <w:ilvl w:val="0"/>
          <w:numId w:val="1"/>
        </w:numPr>
        <w:ind w:hanging="790"/>
      </w:pPr>
      <w:r>
        <w:t xml:space="preserve">Availability </w:t>
      </w:r>
      <w:r>
        <w:tab/>
        <w:t xml:space="preserve">Always accessible via the ServiceNow cloud, ensuring 24/7 </w:t>
      </w:r>
      <w:r>
        <w:tab/>
        <w:t xml:space="preserve">Load-balanced ServiceNow </w:t>
      </w:r>
    </w:p>
    <w:p w14:paraId="5321994E" w14:textId="77777777" w:rsidR="009A74DE" w:rsidRDefault="00000000">
      <w:pPr>
        <w:tabs>
          <w:tab w:val="center" w:pos="5176"/>
          <w:tab w:val="center" w:pos="12087"/>
        </w:tabs>
        <w:spacing w:after="23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uptime and redundancy. </w:t>
      </w:r>
      <w:r>
        <w:tab/>
        <w:t xml:space="preserve">Instances </w:t>
      </w:r>
    </w:p>
    <w:p w14:paraId="4B03367A" w14:textId="77777777" w:rsidR="009A74DE" w:rsidRDefault="00000000">
      <w:pPr>
        <w:numPr>
          <w:ilvl w:val="0"/>
          <w:numId w:val="1"/>
        </w:numPr>
        <w:spacing w:after="35"/>
        <w:ind w:hanging="790"/>
      </w:pPr>
      <w:r>
        <w:t xml:space="preserve">Performance </w:t>
      </w:r>
      <w:r>
        <w:tab/>
        <w:t xml:space="preserve">Efficient performance through optimized catalog forms, client </w:t>
      </w:r>
      <w:r>
        <w:tab/>
      </w:r>
      <w:proofErr w:type="spellStart"/>
      <w:r>
        <w:t>GlideRecord</w:t>
      </w:r>
      <w:proofErr w:type="spellEnd"/>
      <w:r>
        <w:t xml:space="preserve">, Service Catalog scripts, and indexed data tables. </w:t>
      </w:r>
      <w:r>
        <w:tab/>
        <w:t xml:space="preserve">Optimization </w:t>
      </w:r>
    </w:p>
    <w:sectPr w:rsidR="009A74DE">
      <w:pgSz w:w="16860" w:h="11930" w:orient="landscape"/>
      <w:pgMar w:top="1222" w:right="670" w:bottom="576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F9D"/>
    <w:multiLevelType w:val="hybridMultilevel"/>
    <w:tmpl w:val="6A0269D6"/>
    <w:lvl w:ilvl="0" w:tplc="C1D47C6E">
      <w:start w:val="1"/>
      <w:numFmt w:val="decimal"/>
      <w:lvlText w:val="%1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68FE0C">
      <w:start w:val="1"/>
      <w:numFmt w:val="lowerLetter"/>
      <w:lvlText w:val="%2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D23A20">
      <w:start w:val="1"/>
      <w:numFmt w:val="lowerRoman"/>
      <w:lvlText w:val="%3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BEB54E">
      <w:start w:val="1"/>
      <w:numFmt w:val="decimal"/>
      <w:lvlText w:val="%4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A0F0EA">
      <w:start w:val="1"/>
      <w:numFmt w:val="lowerLetter"/>
      <w:lvlText w:val="%5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640282">
      <w:start w:val="1"/>
      <w:numFmt w:val="lowerRoman"/>
      <w:lvlText w:val="%6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10C5AE">
      <w:start w:val="1"/>
      <w:numFmt w:val="decimal"/>
      <w:lvlText w:val="%7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E26738">
      <w:start w:val="1"/>
      <w:numFmt w:val="lowerLetter"/>
      <w:lvlText w:val="%8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142566">
      <w:start w:val="1"/>
      <w:numFmt w:val="lowerRoman"/>
      <w:lvlText w:val="%9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0815B9"/>
    <w:multiLevelType w:val="hybridMultilevel"/>
    <w:tmpl w:val="0BC87258"/>
    <w:lvl w:ilvl="0" w:tplc="0C0EC7FE">
      <w:start w:val="1"/>
      <w:numFmt w:val="bullet"/>
      <w:lvlText w:val="•"/>
      <w:lvlJc w:val="left"/>
      <w:pPr>
        <w:ind w:left="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321176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A070C0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9C57FC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E6C97C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9217B0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46D17A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5CFEAC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3C9140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7802825">
    <w:abstractNumId w:val="0"/>
  </w:num>
  <w:num w:numId="2" w16cid:durableId="213668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4DE"/>
    <w:rsid w:val="0092493B"/>
    <w:rsid w:val="009A74DE"/>
    <w:rsid w:val="00B6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13AE"/>
  <w15:docId w15:val="{FAB6A03D-C3BE-463D-BAAD-0E8D5DBF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175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smile</cp:lastModifiedBy>
  <cp:revision>2</cp:revision>
  <dcterms:created xsi:type="dcterms:W3CDTF">2025-11-08T03:45:00Z</dcterms:created>
  <dcterms:modified xsi:type="dcterms:W3CDTF">2025-11-08T03:45:00Z</dcterms:modified>
</cp:coreProperties>
</file>