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进程在Linux系统中的用途：</w:t>
      </w:r>
    </w:p>
    <w:p>
      <w:pPr>
        <w:ind w:firstLine="420" w:firstLineChars="0"/>
        <w:rPr>
          <w:rFonts w:hint="eastAsia"/>
          <w:b w:val="0"/>
          <w:bCs w:val="0"/>
          <w:lang w:val="en-US" w:eastAsia="zh-CN"/>
        </w:rPr>
      </w:pPr>
      <w:r>
        <w:rPr>
          <w:rFonts w:hint="eastAsia"/>
          <w:b w:val="0"/>
          <w:bCs w:val="0"/>
          <w:lang w:val="en-US" w:eastAsia="zh-CN"/>
        </w:rPr>
        <w:t>进程存在于系统内存之中，是具有独立功能的程序在数据集上运行的过程，它占用系统资源，是抽象的。在Linux系统之中，每输入一行命令就会启动一个进程，进程具有并发性，正因为进程的存在计算机才可以允许多个相互独立的程序同时进入内存，在内核的管理下相互之间交叉运行，使计算机能够同时并发执行多个程序并提供程序的相关属性。</w:t>
      </w:r>
    </w:p>
    <w:p>
      <w:pPr>
        <w:numPr>
          <w:ilvl w:val="0"/>
          <w:numId w:val="2"/>
        </w:numPr>
        <w:rPr>
          <w:rFonts w:hint="eastAsia"/>
          <w:b/>
          <w:bCs/>
          <w:lang w:val="en-US" w:eastAsia="zh-CN"/>
        </w:rPr>
      </w:pPr>
      <w:r>
        <w:rPr>
          <w:rFonts w:hint="eastAsia"/>
          <w:b/>
          <w:bCs/>
          <w:lang w:val="en-US" w:eastAsia="zh-CN"/>
        </w:rPr>
        <w:t>代码段A、B的执行结果：</w:t>
      </w:r>
    </w:p>
    <w:p>
      <w:pPr>
        <w:ind w:firstLine="420" w:firstLineChars="0"/>
        <w:rPr>
          <w:rFonts w:hint="eastAsia"/>
          <w:b/>
          <w:bCs/>
          <w:lang w:val="en-US" w:eastAsia="zh-CN"/>
        </w:rPr>
      </w:pPr>
      <w:r>
        <w:rPr>
          <w:rFonts w:hint="eastAsia"/>
          <w:b/>
          <w:bCs/>
          <w:lang w:val="en-US" w:eastAsia="zh-CN"/>
        </w:rPr>
        <w:t>代码段A：</w:t>
      </w:r>
    </w:p>
    <w:p>
      <w:pPr>
        <w:ind w:left="420" w:leftChars="0" w:firstLine="420" w:firstLineChars="0"/>
        <w:rPr>
          <w:rFonts w:hint="eastAsia"/>
          <w:b w:val="0"/>
          <w:bCs w:val="0"/>
          <w:vertAlign w:val="baseline"/>
          <w:lang w:val="en-US" w:eastAsia="zh-CN"/>
        </w:rPr>
      </w:pPr>
      <w:r>
        <w:rPr>
          <w:rFonts w:hint="eastAsia"/>
          <w:b w:val="0"/>
          <w:bCs w:val="0"/>
          <w:lang w:val="en-US" w:eastAsia="zh-CN"/>
        </w:rPr>
        <w:t>for循环执行5次，每次创建一个子进程，子进程同样创建，总共会有2</w:t>
      </w:r>
      <w:r>
        <w:rPr>
          <w:rFonts w:hint="eastAsia"/>
          <w:b w:val="0"/>
          <w:bCs w:val="0"/>
          <w:vertAlign w:val="superscript"/>
          <w:lang w:val="en-US" w:eastAsia="zh-CN"/>
        </w:rPr>
        <w:t>5</w:t>
      </w:r>
      <w:r>
        <w:rPr>
          <w:rFonts w:hint="eastAsia"/>
          <w:b w:val="0"/>
          <w:bCs w:val="0"/>
          <w:vertAlign w:val="baseline"/>
          <w:lang w:val="en-US" w:eastAsia="zh-CN"/>
        </w:rPr>
        <w:t>=32个进程。</w:t>
      </w:r>
    </w:p>
    <w:p>
      <w:pPr>
        <w:ind w:firstLine="420" w:firstLineChars="0"/>
        <w:rPr>
          <w:rFonts w:hint="eastAsia"/>
          <w:b/>
          <w:bCs/>
          <w:vertAlign w:val="baseline"/>
          <w:lang w:val="en-US" w:eastAsia="zh-CN"/>
        </w:rPr>
      </w:pPr>
      <w:r>
        <w:rPr>
          <w:rFonts w:hint="eastAsia"/>
          <w:b/>
          <w:bCs/>
          <w:vertAlign w:val="baseline"/>
          <w:lang w:val="en-US" w:eastAsia="zh-CN"/>
        </w:rPr>
        <w:t>代码段B：</w:t>
      </w:r>
    </w:p>
    <w:p>
      <w:pPr>
        <w:ind w:left="420" w:leftChars="0" w:firstLine="420" w:firstLineChars="0"/>
        <w:rPr>
          <w:rFonts w:hint="eastAsia"/>
          <w:lang w:val="en-US" w:eastAsia="zh-CN"/>
        </w:rPr>
      </w:pPr>
      <w:r>
        <w:rPr>
          <w:rFonts w:hint="eastAsia"/>
          <w:b w:val="0"/>
          <w:bCs w:val="0"/>
          <w:vertAlign w:val="baseline"/>
          <w:lang w:val="en-US" w:eastAsia="zh-CN"/>
        </w:rPr>
        <w:t>for循环同样执行5次，每次创建一个子进程，但是由于子进程的fork()函数返回值为0，所以子进程进入if语句，执行break退出，只有父进程继续创建，总共会有1(父进程)+5=6个进程。</w:t>
      </w:r>
    </w:p>
    <w:p>
      <w:pPr>
        <w:numPr>
          <w:ilvl w:val="0"/>
          <w:numId w:val="3"/>
        </w:numPr>
        <w:rPr>
          <w:rFonts w:hint="eastAsia"/>
          <w:b/>
          <w:bCs/>
          <w:lang w:val="en-US" w:eastAsia="zh-CN"/>
        </w:rPr>
      </w:pPr>
      <w:r>
        <w:rPr>
          <w:rFonts w:hint="eastAsia"/>
          <w:b/>
          <w:bCs/>
          <w:lang w:val="en-US" w:eastAsia="zh-CN"/>
        </w:rPr>
        <w:t>僵尸进程：</w:t>
      </w:r>
    </w:p>
    <w:p>
      <w:pPr>
        <w:ind w:firstLine="420" w:firstLineChars="0"/>
        <w:rPr>
          <w:rFonts w:hint="eastAsia"/>
          <w:b w:val="0"/>
          <w:bCs w:val="0"/>
          <w:lang w:val="en-US" w:eastAsia="zh-CN"/>
        </w:rPr>
      </w:pPr>
      <w:r>
        <w:rPr>
          <w:rFonts w:hint="eastAsia"/>
          <w:b w:val="0"/>
          <w:bCs w:val="0"/>
          <w:lang w:val="en-US" w:eastAsia="zh-CN"/>
        </w:rPr>
        <w:t>僵尸进程即调用的exit()函数之后的进程。因为在调用exit()函数之后，进程并不会马上消失，而是清除进程占用的大部分内存后在进程列表中保留一个位置，记载进程的退出状态等信息供父进程调用，直到父进程回收子进程。</w:t>
      </w:r>
    </w:p>
    <w:p>
      <w:pPr>
        <w:rPr>
          <w:rFonts w:hint="eastAsia"/>
          <w:b/>
          <w:bCs/>
          <w:lang w:val="en-US" w:eastAsia="zh-CN"/>
        </w:rPr>
      </w:pPr>
      <w:r>
        <w:rPr>
          <w:rFonts w:hint="eastAsia"/>
          <w:b/>
          <w:bCs/>
          <w:lang w:val="en-US" w:eastAsia="zh-CN"/>
        </w:rPr>
        <w:t>wait()捕获僵尸态子进程的过程：</w:t>
      </w:r>
    </w:p>
    <w:p>
      <w:pPr>
        <w:ind w:firstLine="420" w:firstLineChars="0"/>
        <w:rPr>
          <w:rFonts w:hint="default"/>
          <w:b w:val="0"/>
          <w:bCs w:val="0"/>
          <w:lang w:val="en-US" w:eastAsia="zh-CN"/>
        </w:rPr>
      </w:pPr>
      <w:r>
        <w:rPr>
          <w:rFonts w:hint="eastAsia"/>
          <w:b w:val="0"/>
          <w:bCs w:val="0"/>
          <w:lang w:val="en-US" w:eastAsia="zh-CN"/>
        </w:rPr>
        <w:t>进程调用wait()后，该进程进入阻塞状态，等待其子进程的结束（即进入僵尸态），在子进程进入僵尸态之后，wait()获取子进程的退出状态，并将其存放在参数states的低八位中，并返回僵尸态子进程的进程id，之后父进程继续执行。</w:t>
      </w:r>
    </w:p>
    <w:p>
      <w:pPr>
        <w:numPr>
          <w:ilvl w:val="0"/>
          <w:numId w:val="3"/>
        </w:numPr>
        <w:ind w:left="0" w:leftChars="0" w:firstLine="0" w:firstLineChars="0"/>
        <w:rPr>
          <w:rFonts w:hint="default"/>
          <w:b/>
          <w:bCs/>
          <w:lang w:val="en-US" w:eastAsia="zh-CN"/>
        </w:rPr>
      </w:pPr>
      <w:r>
        <w:rPr>
          <w:rFonts w:hint="eastAsia"/>
          <w:b/>
          <w:bCs/>
          <w:lang w:val="en-US" w:eastAsia="zh-CN"/>
        </w:rPr>
        <w:t>信号的作用：</w:t>
      </w:r>
    </w:p>
    <w:p>
      <w:pPr>
        <w:ind w:firstLine="420" w:firstLineChars="0"/>
        <w:rPr>
          <w:rFonts w:hint="default"/>
          <w:b w:val="0"/>
          <w:bCs w:val="0"/>
          <w:lang w:val="en-US" w:eastAsia="zh-CN"/>
        </w:rPr>
      </w:pPr>
      <w:r>
        <w:rPr>
          <w:rFonts w:hint="eastAsia"/>
          <w:b w:val="0"/>
          <w:bCs w:val="0"/>
          <w:lang w:val="en-US" w:eastAsia="zh-CN"/>
        </w:rPr>
        <w:t>信号是软件层次上对中断机制的一种模拟，用于提醒某个进程某件事情已经发生。信号是实现Linux系统中进程间通信的重要方式之一。</w:t>
      </w:r>
    </w:p>
    <w:p>
      <w:pPr>
        <w:numPr>
          <w:ilvl w:val="0"/>
          <w:numId w:val="3"/>
        </w:numPr>
        <w:ind w:left="0" w:leftChars="0" w:firstLine="0" w:firstLineChars="0"/>
        <w:rPr>
          <w:rFonts w:hint="eastAsia"/>
          <w:b/>
          <w:bCs/>
          <w:lang w:val="en-US" w:eastAsia="zh-CN"/>
        </w:rPr>
      </w:pPr>
      <w:r>
        <w:rPr>
          <w:rFonts w:hint="eastAsia"/>
          <w:b/>
          <w:bCs/>
          <w:lang w:val="en-US" w:eastAsia="zh-CN"/>
        </w:rPr>
        <w:t>未决状态：</w:t>
      </w:r>
    </w:p>
    <w:p>
      <w:pPr>
        <w:widowControl w:val="0"/>
        <w:numPr>
          <w:numId w:val="0"/>
        </w:numPr>
        <w:ind w:firstLine="420" w:firstLineChars="0"/>
        <w:jc w:val="both"/>
        <w:rPr>
          <w:rFonts w:hint="default"/>
          <w:b w:val="0"/>
          <w:bCs w:val="0"/>
          <w:lang w:val="en-US" w:eastAsia="zh-CN"/>
        </w:rPr>
      </w:pPr>
      <w:r>
        <w:rPr>
          <w:rFonts w:hint="eastAsia"/>
          <w:b w:val="0"/>
          <w:bCs w:val="0"/>
          <w:lang w:val="en-US" w:eastAsia="zh-CN"/>
        </w:rPr>
        <w:t>当发送的信号被阻塞，无法达到进程，内核就会将该信号的状态设置为未决状态</w:t>
      </w:r>
    </w:p>
    <w:p>
      <w:pPr>
        <w:rPr>
          <w:rFonts w:hint="eastAsia"/>
          <w:b/>
          <w:bCs/>
          <w:lang w:val="en-US" w:eastAsia="zh-CN"/>
        </w:rPr>
      </w:pPr>
      <w:r>
        <w:rPr>
          <w:rFonts w:hint="eastAsia"/>
          <w:b/>
          <w:bCs/>
          <w:lang w:val="en-US" w:eastAsia="zh-CN"/>
        </w:rPr>
        <w:t>作用：</w:t>
      </w:r>
    </w:p>
    <w:p>
      <w:pPr>
        <w:ind w:firstLine="420" w:firstLineChars="0"/>
        <w:rPr>
          <w:rFonts w:hint="default"/>
          <w:b w:val="0"/>
          <w:bCs w:val="0"/>
          <w:lang w:val="en-US" w:eastAsia="zh-CN"/>
        </w:rPr>
      </w:pPr>
      <w:r>
        <w:rPr>
          <w:rFonts w:hint="eastAsia"/>
          <w:b w:val="0"/>
          <w:bCs w:val="0"/>
          <w:lang w:val="en-US" w:eastAsia="zh-CN"/>
        </w:rPr>
        <w:t>信号存在未决状态后，进程则可以选择性阻塞信号，信号则会一直存在于未决信号集中，直到进程关闭阻塞，对未决信号进行处理，这样可以使进程能够暂时不处理产生的信号，先将其标注为未决，之后在适当时候对未决信号进行处理。</w:t>
      </w:r>
    </w:p>
    <w:p>
      <w:pPr>
        <w:numPr>
          <w:ilvl w:val="0"/>
          <w:numId w:val="3"/>
        </w:numPr>
        <w:ind w:left="0" w:leftChars="0" w:firstLine="0" w:firstLineChars="0"/>
        <w:rPr>
          <w:rFonts w:hint="eastAsia"/>
          <w:b/>
          <w:bCs/>
          <w:lang w:val="en-US" w:eastAsia="zh-CN"/>
        </w:rPr>
      </w:pPr>
      <w:r>
        <w:rPr>
          <w:rFonts w:hint="eastAsia"/>
          <w:b/>
          <w:bCs/>
          <w:lang w:val="en-US" w:eastAsia="zh-CN"/>
        </w:rPr>
        <w:t>实现思路：</w:t>
      </w:r>
    </w:p>
    <w:p>
      <w:pPr>
        <w:widowControl w:val="0"/>
        <w:numPr>
          <w:numId w:val="0"/>
        </w:numPr>
        <w:ind w:firstLine="420" w:firstLineChars="0"/>
        <w:jc w:val="both"/>
        <w:rPr>
          <w:rFonts w:hint="default"/>
          <w:b w:val="0"/>
          <w:bCs w:val="0"/>
          <w:lang w:val="en-US" w:eastAsia="zh-CN"/>
        </w:rPr>
      </w:pPr>
      <w:r>
        <w:rPr>
          <w:rFonts w:hint="eastAsia"/>
          <w:b w:val="0"/>
          <w:bCs w:val="0"/>
          <w:lang w:val="en-US" w:eastAsia="zh-CN"/>
        </w:rPr>
        <w:t>准备工作：</w:t>
      </w:r>
    </w:p>
    <w:p>
      <w:pPr>
        <w:widowControl w:val="0"/>
        <w:numPr>
          <w:numId w:val="0"/>
        </w:numPr>
        <w:ind w:left="420" w:leftChars="0" w:firstLine="420" w:firstLineChars="0"/>
        <w:jc w:val="both"/>
        <w:rPr>
          <w:rFonts w:hint="default"/>
          <w:b w:val="0"/>
          <w:bCs w:val="0"/>
          <w:lang w:val="en-US" w:eastAsia="zh-CN"/>
        </w:rPr>
      </w:pPr>
      <w:r>
        <w:rPr>
          <w:rFonts w:hint="eastAsia"/>
          <w:b w:val="0"/>
          <w:bCs w:val="0"/>
          <w:lang w:val="en-US" w:eastAsia="zh-CN"/>
        </w:rPr>
        <w:t>使用ftok()函数创建共享内存空间的key值，使用semget()函数创建信号量</w:t>
      </w:r>
    </w:p>
    <w:p>
      <w:pPr>
        <w:ind w:firstLine="420" w:firstLineChars="0"/>
        <w:rPr>
          <w:rFonts w:hint="eastAsia"/>
          <w:b w:val="0"/>
          <w:bCs w:val="0"/>
          <w:lang w:val="en-US" w:eastAsia="zh-CN"/>
        </w:rPr>
      </w:pPr>
      <w:r>
        <w:rPr>
          <w:rFonts w:hint="eastAsia"/>
          <w:b w:val="0"/>
          <w:bCs w:val="0"/>
          <w:lang w:val="en-US" w:eastAsia="zh-CN"/>
        </w:rPr>
        <w:t>定义读操作：</w:t>
      </w:r>
    </w:p>
    <w:p>
      <w:pPr>
        <w:ind w:left="420" w:leftChars="0" w:firstLine="420" w:firstLineChars="0"/>
        <w:rPr>
          <w:rFonts w:hint="eastAsia"/>
          <w:b w:val="0"/>
          <w:bCs w:val="0"/>
          <w:lang w:val="en-US" w:eastAsia="zh-CN"/>
        </w:rPr>
      </w:pPr>
      <w:r>
        <w:rPr>
          <w:rFonts w:hint="eastAsia"/>
          <w:b w:val="0"/>
          <w:bCs w:val="0"/>
          <w:lang w:val="en-US" w:eastAsia="zh-CN"/>
        </w:rPr>
        <w:t>使用semop()函数获取信号量，即执行P操作</w:t>
      </w:r>
    </w:p>
    <w:p>
      <w:pPr>
        <w:ind w:left="420" w:leftChars="0" w:firstLine="420" w:firstLineChars="0"/>
        <w:rPr>
          <w:rFonts w:hint="eastAsia"/>
          <w:b w:val="0"/>
          <w:bCs w:val="0"/>
          <w:lang w:val="en-US" w:eastAsia="zh-CN"/>
        </w:rPr>
      </w:pPr>
      <w:r>
        <w:rPr>
          <w:rFonts w:hint="eastAsia"/>
          <w:b w:val="0"/>
          <w:bCs w:val="0"/>
          <w:lang w:val="en-US" w:eastAsia="zh-CN"/>
        </w:rPr>
        <w:t>使用shmat()函数将共享内存映射到虚拟内存</w:t>
      </w:r>
    </w:p>
    <w:p>
      <w:pPr>
        <w:ind w:left="420" w:leftChars="0" w:firstLine="420" w:firstLineChars="0"/>
        <w:rPr>
          <w:rFonts w:hint="eastAsia"/>
          <w:b w:val="0"/>
          <w:bCs w:val="0"/>
          <w:lang w:val="en-US" w:eastAsia="zh-CN"/>
        </w:rPr>
      </w:pPr>
      <w:r>
        <w:rPr>
          <w:rFonts w:hint="eastAsia"/>
          <w:b w:val="0"/>
          <w:bCs w:val="0"/>
          <w:lang w:val="en-US" w:eastAsia="zh-CN"/>
        </w:rPr>
        <w:t>进行读操作</w:t>
      </w:r>
      <w:bookmarkStart w:id="0" w:name="_GoBack"/>
      <w:bookmarkEnd w:id="0"/>
    </w:p>
    <w:p>
      <w:pPr>
        <w:ind w:left="420" w:leftChars="0" w:firstLine="420" w:firstLineChars="0"/>
        <w:rPr>
          <w:rFonts w:hint="eastAsia"/>
          <w:b w:val="0"/>
          <w:bCs w:val="0"/>
          <w:lang w:val="en-US" w:eastAsia="zh-CN"/>
        </w:rPr>
      </w:pPr>
      <w:r>
        <w:rPr>
          <w:rFonts w:hint="eastAsia"/>
          <w:b w:val="0"/>
          <w:bCs w:val="0"/>
          <w:lang w:val="en-US" w:eastAsia="zh-CN"/>
        </w:rPr>
        <w:t>使用shmdt()函数解除映射</w:t>
      </w:r>
    </w:p>
    <w:p>
      <w:pPr>
        <w:ind w:left="420" w:leftChars="0" w:firstLine="420" w:firstLineChars="0"/>
        <w:rPr>
          <w:rFonts w:hint="default"/>
          <w:b w:val="0"/>
          <w:bCs w:val="0"/>
          <w:lang w:val="en-US" w:eastAsia="zh-CN"/>
        </w:rPr>
      </w:pPr>
      <w:r>
        <w:rPr>
          <w:rFonts w:hint="eastAsia"/>
          <w:b w:val="0"/>
          <w:bCs w:val="0"/>
          <w:lang w:val="en-US" w:eastAsia="zh-CN"/>
        </w:rPr>
        <w:t>使用semop()函数释放信号量，即执行V操作</w:t>
      </w:r>
    </w:p>
    <w:p>
      <w:pPr>
        <w:ind w:firstLine="420" w:firstLineChars="0"/>
        <w:rPr>
          <w:rFonts w:hint="eastAsia"/>
          <w:b w:val="0"/>
          <w:bCs w:val="0"/>
          <w:lang w:val="en-US" w:eastAsia="zh-CN"/>
        </w:rPr>
      </w:pPr>
      <w:r>
        <w:rPr>
          <w:rFonts w:hint="eastAsia"/>
          <w:b w:val="0"/>
          <w:bCs w:val="0"/>
          <w:lang w:val="en-US" w:eastAsia="zh-CN"/>
        </w:rPr>
        <w:t>定义写操作：</w:t>
      </w:r>
    </w:p>
    <w:p>
      <w:pPr>
        <w:ind w:left="420" w:leftChars="0" w:firstLine="420" w:firstLineChars="0"/>
        <w:rPr>
          <w:rFonts w:hint="eastAsia"/>
          <w:b w:val="0"/>
          <w:bCs w:val="0"/>
          <w:lang w:val="en-US" w:eastAsia="zh-CN"/>
        </w:rPr>
      </w:pPr>
      <w:r>
        <w:rPr>
          <w:rFonts w:hint="eastAsia"/>
          <w:b w:val="0"/>
          <w:bCs w:val="0"/>
          <w:lang w:val="en-US" w:eastAsia="zh-CN"/>
        </w:rPr>
        <w:t>使用semop()函数获取信号量，即执行P操作</w:t>
      </w:r>
    </w:p>
    <w:p>
      <w:pPr>
        <w:ind w:left="420" w:leftChars="0" w:firstLine="420" w:firstLineChars="0"/>
        <w:rPr>
          <w:rFonts w:hint="eastAsia"/>
          <w:b w:val="0"/>
          <w:bCs w:val="0"/>
          <w:lang w:val="en-US" w:eastAsia="zh-CN"/>
        </w:rPr>
      </w:pPr>
      <w:r>
        <w:rPr>
          <w:rFonts w:hint="eastAsia"/>
          <w:b w:val="0"/>
          <w:bCs w:val="0"/>
          <w:lang w:val="en-US" w:eastAsia="zh-CN"/>
        </w:rPr>
        <w:t>使用shmat()函数将共享内存映射到虚拟内存</w:t>
      </w:r>
    </w:p>
    <w:p>
      <w:pPr>
        <w:ind w:left="420" w:leftChars="0" w:firstLine="420" w:firstLineChars="0"/>
        <w:rPr>
          <w:rFonts w:hint="eastAsia"/>
          <w:b w:val="0"/>
          <w:bCs w:val="0"/>
          <w:lang w:val="en-US" w:eastAsia="zh-CN"/>
        </w:rPr>
      </w:pPr>
      <w:r>
        <w:rPr>
          <w:rFonts w:hint="eastAsia"/>
          <w:b w:val="0"/>
          <w:bCs w:val="0"/>
          <w:lang w:val="en-US" w:eastAsia="zh-CN"/>
        </w:rPr>
        <w:t>进行写操作</w:t>
      </w:r>
    </w:p>
    <w:p>
      <w:pPr>
        <w:ind w:left="420" w:leftChars="0" w:firstLine="420" w:firstLineChars="0"/>
        <w:rPr>
          <w:rFonts w:hint="eastAsia"/>
          <w:b w:val="0"/>
          <w:bCs w:val="0"/>
          <w:lang w:val="en-US" w:eastAsia="zh-CN"/>
        </w:rPr>
      </w:pPr>
      <w:r>
        <w:rPr>
          <w:rFonts w:hint="eastAsia"/>
          <w:b w:val="0"/>
          <w:bCs w:val="0"/>
          <w:lang w:val="en-US" w:eastAsia="zh-CN"/>
        </w:rPr>
        <w:t>使用shmdt()函数解除映射</w:t>
      </w:r>
    </w:p>
    <w:p>
      <w:pPr>
        <w:ind w:left="420" w:leftChars="0" w:firstLine="420" w:firstLineChars="0"/>
        <w:rPr>
          <w:rFonts w:hint="default"/>
          <w:b w:val="0"/>
          <w:bCs w:val="0"/>
          <w:lang w:val="en-US" w:eastAsia="zh-CN"/>
        </w:rPr>
      </w:pPr>
      <w:r>
        <w:rPr>
          <w:rFonts w:hint="eastAsia"/>
          <w:b w:val="0"/>
          <w:bCs w:val="0"/>
          <w:lang w:val="en-US" w:eastAsia="zh-CN"/>
        </w:rPr>
        <w:t>使用semop()函数释放信号量，即执行V操作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0BBA17"/>
    <w:multiLevelType w:val="singleLevel"/>
    <w:tmpl w:val="870BBA17"/>
    <w:lvl w:ilvl="0" w:tentative="0">
      <w:start w:val="2"/>
      <w:numFmt w:val="decimal"/>
      <w:lvlText w:val="%1."/>
      <w:lvlJc w:val="left"/>
      <w:pPr>
        <w:tabs>
          <w:tab w:val="left" w:pos="312"/>
        </w:tabs>
      </w:pPr>
    </w:lvl>
  </w:abstractNum>
  <w:abstractNum w:abstractNumId="1">
    <w:nsid w:val="E32F398E"/>
    <w:multiLevelType w:val="singleLevel"/>
    <w:tmpl w:val="E32F398E"/>
    <w:lvl w:ilvl="0" w:tentative="0">
      <w:start w:val="1"/>
      <w:numFmt w:val="decimal"/>
      <w:lvlText w:val="%1."/>
      <w:lvlJc w:val="left"/>
      <w:pPr>
        <w:tabs>
          <w:tab w:val="left" w:pos="312"/>
        </w:tabs>
      </w:pPr>
    </w:lvl>
  </w:abstractNum>
  <w:abstractNum w:abstractNumId="2">
    <w:nsid w:val="0AC7A20C"/>
    <w:multiLevelType w:val="singleLevel"/>
    <w:tmpl w:val="0AC7A20C"/>
    <w:lvl w:ilvl="0" w:tentative="0">
      <w:start w:val="3"/>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4C762A"/>
    <w:rsid w:val="42044E7C"/>
    <w:rsid w:val="430E7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Richard</dc:creator>
  <cp:lastModifiedBy>就☞这样</cp:lastModifiedBy>
  <dcterms:modified xsi:type="dcterms:W3CDTF">2020-05-16T07:07:46Z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