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EC9C" w14:textId="22E512F0" w:rsidR="00400373" w:rsidRDefault="00400373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" w:eastAsia="OpenSans" w:cs="OpenSans"/>
          <w:color w:val="333333"/>
          <w:kern w:val="0"/>
          <w:sz w:val="20"/>
          <w:szCs w:val="20"/>
        </w:rPr>
        <w:t xml:space="preserve">1. </w:t>
      </w:r>
    </w:p>
    <w:p w14:paraId="069C6D9B" w14:textId="3BEB49F9" w:rsidR="00400373" w:rsidRDefault="00400373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hint="eastAsia"/>
          <w:shd w:val="clear" w:color="auto" w:fill="FFFFFF"/>
        </w:rPr>
        <w:t>进程：</w:t>
      </w:r>
      <w:r>
        <w:rPr>
          <w:rFonts w:ascii="微软雅黑" w:eastAsia="微软雅黑" w:hAnsi="微软雅黑" w:hint="eastAsia"/>
          <w:shd w:val="clear" w:color="auto" w:fill="FFFFFF"/>
        </w:rPr>
        <w:t>每个进程都有自己的虚拟地址空间</w:t>
      </w:r>
      <w:r>
        <w:rPr>
          <w:rFonts w:ascii="微软雅黑" w:eastAsia="微软雅黑" w:hAnsi="微软雅黑" w:hint="eastAsia"/>
          <w:shd w:val="clear" w:color="auto" w:fill="FFFFFF"/>
        </w:rPr>
        <w:t>，</w:t>
      </w:r>
      <w:r>
        <w:rPr>
          <w:rFonts w:ascii="微软雅黑" w:eastAsia="微软雅黑" w:hAnsi="微软雅黑" w:hint="eastAsia"/>
          <w:shd w:val="clear" w:color="auto" w:fill="FFFFFF"/>
        </w:rPr>
        <w:t>是操作系统分配资源的基本单位</w:t>
      </w:r>
    </w:p>
    <w:p w14:paraId="57C0C479" w14:textId="77777777" w:rsidR="00CD6159" w:rsidRDefault="00CD6159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>2.</w:t>
      </w:r>
    </w:p>
    <w:p w14:paraId="21053AE7" w14:textId="630F29BB" w:rsidR="00CD6159" w:rsidRDefault="00CD6159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A会产生3</w:t>
      </w:r>
      <w:r>
        <w:rPr>
          <w:rFonts w:ascii="MicrosoftYaHei" w:eastAsia="MicrosoftYaHei" w:cs="MicrosoftYaHei"/>
          <w:color w:val="333333"/>
          <w:kern w:val="0"/>
          <w:sz w:val="20"/>
          <w:szCs w:val="20"/>
        </w:rPr>
        <w:t>2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个进程，而B会产生6个进程，因为B中的子进程pid返回值为0会break，结束进程，子进程不会产生子进程。</w:t>
      </w:r>
    </w:p>
    <w:p w14:paraId="74D47ABD" w14:textId="75C5614A" w:rsidR="00400373" w:rsidRDefault="00400373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" w:eastAsia="OpenSans" w:cs="OpenSans"/>
          <w:color w:val="333333"/>
          <w:kern w:val="0"/>
          <w:sz w:val="20"/>
          <w:szCs w:val="20"/>
        </w:rPr>
        <w:t xml:space="preserve">3. </w:t>
      </w:r>
    </w:p>
    <w:p w14:paraId="021592C7" w14:textId="6EA2C751" w:rsidR="00CD6159" w:rsidRDefault="00CD6159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僵尸进程是没有被父进程回收的子进程；</w:t>
      </w:r>
      <w:r w:rsidRPr="00CD6159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wait函数会在父进程中阻塞，等待子进程结束，如果子进程结束，则返回子进程的PID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,</w:t>
      </w:r>
      <w:r w:rsidRPr="00CD6159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如果没有子进程则立刻返回-1。</w:t>
      </w:r>
    </w:p>
    <w:p w14:paraId="16759FFF" w14:textId="569A7171" w:rsidR="00400373" w:rsidRDefault="00400373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" w:eastAsia="OpenSans" w:cs="OpenSans"/>
          <w:color w:val="333333"/>
          <w:kern w:val="0"/>
          <w:sz w:val="20"/>
          <w:szCs w:val="20"/>
        </w:rPr>
        <w:t xml:space="preserve">4. </w:t>
      </w:r>
    </w:p>
    <w:p w14:paraId="12B185B2" w14:textId="5E3C9E86" w:rsidR="00CD6159" w:rsidRDefault="00CD6159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实现进程间通信。</w:t>
      </w:r>
    </w:p>
    <w:p w14:paraId="3987AC84" w14:textId="1BACD5A4" w:rsidR="00400373" w:rsidRDefault="00400373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" w:eastAsia="OpenSans" w:cs="OpenSans"/>
          <w:color w:val="333333"/>
          <w:kern w:val="0"/>
          <w:sz w:val="20"/>
          <w:szCs w:val="20"/>
        </w:rPr>
        <w:t xml:space="preserve">5. </w:t>
      </w:r>
    </w:p>
    <w:p w14:paraId="33CDC419" w14:textId="324F82C6" w:rsidR="00CD6159" w:rsidRDefault="002A0346" w:rsidP="00400373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当信号被进程阻塞；</w:t>
      </w:r>
    </w:p>
    <w:p w14:paraId="2F58C2FE" w14:textId="708EB5FA" w:rsidR="002A0346" w:rsidRDefault="002A0346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被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阻塞的信号保存在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未决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信号集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，当信号过于密集时，不会漏掉对信号的回应，便于逐个响应。</w:t>
      </w:r>
    </w:p>
    <w:p w14:paraId="24F2043E" w14:textId="091B2835" w:rsidR="00400373" w:rsidRDefault="00400373" w:rsidP="00400373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" w:eastAsia="OpenSans" w:cs="OpenSans"/>
          <w:color w:val="333333"/>
          <w:kern w:val="0"/>
          <w:sz w:val="20"/>
          <w:szCs w:val="20"/>
        </w:rPr>
        <w:t xml:space="preserve">6. </w:t>
      </w:r>
    </w:p>
    <w:p w14:paraId="6AB92E38" w14:textId="2E90EE85" w:rsidR="0023383A" w:rsidRDefault="00D43802" w:rsidP="00400373">
      <w:pPr>
        <w:rPr>
          <w:rFonts w:hint="eastAsia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初始化信号量数量为1，假设先进行写操作，执行P信号量数量减1，写操作完成后，使该进程沉睡，再执行V操作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信号量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数量加1；此时写进程沉睡，信号量数量不为0，则可进行读操作，步骤与写操作相同。这样可以实现进程先后替换，避免冲突。</w:t>
      </w:r>
    </w:p>
    <w:sectPr w:rsidR="0023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7095"/>
    <w:rsid w:val="0023383A"/>
    <w:rsid w:val="002A0346"/>
    <w:rsid w:val="002E7095"/>
    <w:rsid w:val="00400373"/>
    <w:rsid w:val="00470EFB"/>
    <w:rsid w:val="00CD6159"/>
    <w:rsid w:val="00D4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C38B"/>
  <w15:chartTrackingRefBased/>
  <w15:docId w15:val="{0297A985-5A45-4F30-B897-17B44D64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吴</dc:creator>
  <cp:keywords/>
  <dc:description/>
  <cp:lastModifiedBy>涛 吴</cp:lastModifiedBy>
  <cp:revision>2</cp:revision>
  <dcterms:created xsi:type="dcterms:W3CDTF">2020-05-17T07:27:00Z</dcterms:created>
  <dcterms:modified xsi:type="dcterms:W3CDTF">2020-05-17T09:14:00Z</dcterms:modified>
</cp:coreProperties>
</file>