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CF3C0">
      <w:pPr>
        <w:jc w:val="cente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智能睡眠环境调控设备 - 软件系统功能需求文档（</w:t>
      </w:r>
      <w:r>
        <w:rPr>
          <w:rFonts w:hint="eastAsia" w:ascii="微软雅黑" w:hAnsi="微软雅黑" w:eastAsia="微软雅黑" w:cs="微软雅黑"/>
          <w:b/>
          <w:bCs/>
          <w:sz w:val="24"/>
          <w:szCs w:val="24"/>
          <w:lang w:val="en-US" w:eastAsia="zh-CN"/>
        </w:rPr>
        <w:t>实训需求</w:t>
      </w:r>
      <w:bookmarkStart w:id="0" w:name="_GoBack"/>
      <w:bookmarkEnd w:id="0"/>
      <w:r>
        <w:rPr>
          <w:rFonts w:hint="eastAsia" w:ascii="微软雅黑" w:hAnsi="微软雅黑" w:eastAsia="微软雅黑" w:cs="微软雅黑"/>
          <w:b/>
          <w:bCs/>
          <w:sz w:val="24"/>
          <w:szCs w:val="24"/>
        </w:rPr>
        <w:t>）</w:t>
      </w:r>
    </w:p>
    <w:p w14:paraId="63BC0275">
      <w:pPr>
        <w:jc w:val="center"/>
        <w:rPr>
          <w:rFonts w:hint="eastAsia" w:ascii="微软雅黑" w:hAnsi="微软雅黑" w:eastAsia="微软雅黑" w:cs="微软雅黑"/>
          <w:b/>
          <w:bCs/>
          <w:sz w:val="24"/>
          <w:szCs w:val="24"/>
        </w:rPr>
      </w:pPr>
    </w:p>
    <w:p w14:paraId="5C124DC2">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版本：V1.0</w:t>
      </w:r>
    </w:p>
    <w:p w14:paraId="7C3CA4EF">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日期：2026年6月15日</w:t>
      </w:r>
    </w:p>
    <w:p w14:paraId="77F1E6C8">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开发范围：微信小程序 + 云后台API + 医生端Web后台</w:t>
      </w:r>
    </w:p>
    <w:p w14:paraId="3123CEF9">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依赖说明：不依赖真实硬件设备，所有设备数据、环境调控指令均使用模拟数据或预留接口。硬件就绪后，仅需替换数据源和控制指令下发模块即可无缝接入。</w:t>
      </w:r>
    </w:p>
    <w:p w14:paraId="0BC34956">
      <w:pPr>
        <w:rPr>
          <w:rFonts w:hint="eastAsia" w:ascii="微软雅黑" w:hAnsi="微软雅黑" w:eastAsia="微软雅黑" w:cs="微软雅黑"/>
          <w:sz w:val="24"/>
          <w:szCs w:val="24"/>
        </w:rPr>
      </w:pPr>
    </w:p>
    <w:p w14:paraId="0FC0D051">
      <w:p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一、项目背景</w:t>
      </w:r>
    </w:p>
    <w:p w14:paraId="7D4E2BBF">
      <w:pPr>
        <w:ind w:firstLine="42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根据“智能睡眠环境调控设备”的完整软硬件系统。其中，软件部分包括微信小程序（用户端）和云端管理后台（含医生端Web）。</w:t>
      </w:r>
    </w:p>
    <w:p w14:paraId="2201FAF2">
      <w:pPr>
        <w:ind w:firstLine="42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为降低硬件依赖带来的开发风险，并提前验证用户体验、数据管理及医疗协同流程，本阶段先独立开发与硬件无关的软件系统，待提供真实硬件模块后，再通过预留接口对接实际数据采集与控制指令。</w:t>
      </w:r>
    </w:p>
    <w:p w14:paraId="5143D5F6">
      <w:pPr>
        <w:rPr>
          <w:rFonts w:hint="eastAsia" w:ascii="微软雅黑" w:hAnsi="微软雅黑" w:eastAsia="微软雅黑" w:cs="微软雅黑"/>
          <w:sz w:val="24"/>
          <w:szCs w:val="24"/>
        </w:rPr>
      </w:pPr>
    </w:p>
    <w:p w14:paraId="028252C3">
      <w:pPr>
        <w:numPr>
          <w:ilvl w:val="0"/>
          <w:numId w:val="1"/>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软件系统总体架构</w:t>
      </w:r>
    </w:p>
    <w:p w14:paraId="3ED2B343">
      <w:pPr>
        <w:numPr>
          <w:ilvl w:val="0"/>
          <w:numId w:val="0"/>
        </w:numPr>
        <w:ind w:firstLine="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系统分为两层：上层为微信小程序（用户端），下层为云端服务（包括云后台API、模拟数据生成器、数据库及医生端Web后台）。架构图如下：</w:t>
      </w:r>
    </w:p>
    <w:p w14:paraId="30B9B8AF">
      <w:pPr>
        <w:numPr>
          <w:ilvl w:val="0"/>
          <w:numId w:val="0"/>
        </w:numPr>
        <w:rPr>
          <w:rFonts w:hint="eastAsia" w:ascii="微软雅黑" w:hAnsi="微软雅黑" w:eastAsia="微软雅黑" w:cs="微软雅黑"/>
          <w:b/>
          <w:bCs/>
          <w:sz w:val="24"/>
          <w:szCs w:val="24"/>
          <w:lang w:eastAsia="zh-CN"/>
        </w:rPr>
      </w:pPr>
      <w:r>
        <w:rPr>
          <w:rFonts w:hint="eastAsia" w:ascii="微软雅黑" w:hAnsi="微软雅黑" w:eastAsia="微软雅黑" w:cs="微软雅黑"/>
          <w:b/>
          <w:bCs/>
          <w:sz w:val="24"/>
          <w:szCs w:val="24"/>
          <w:lang w:eastAsia="zh-CN"/>
        </w:rPr>
        <w:drawing>
          <wp:inline distT="0" distB="0" distL="114300" distR="114300">
            <wp:extent cx="5266055" cy="864870"/>
            <wp:effectExtent l="0" t="0" r="4445" b="11430"/>
            <wp:docPr id="5" name="图片 5" descr="deepseek_mermaid_20260615_c22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epseek_mermaid_20260615_c2223f"/>
                    <pic:cNvPicPr>
                      <a:picLocks noChangeAspect="1"/>
                    </pic:cNvPicPr>
                  </pic:nvPicPr>
                  <pic:blipFill>
                    <a:blip r:embed="rId4"/>
                    <a:stretch>
                      <a:fillRect/>
                    </a:stretch>
                  </pic:blipFill>
                  <pic:spPr>
                    <a:xfrm>
                      <a:off x="0" y="0"/>
                      <a:ext cx="5266055" cy="864870"/>
                    </a:xfrm>
                    <a:prstGeom prst="rect">
                      <a:avLst/>
                    </a:prstGeom>
                  </pic:spPr>
                </pic:pic>
              </a:graphicData>
            </a:graphic>
          </wp:inline>
        </w:drawing>
      </w:r>
    </w:p>
    <w:p w14:paraId="2539145E">
      <w:pPr>
        <w:numPr>
          <w:ilvl w:val="0"/>
          <w:numId w:val="2"/>
        </w:numPr>
        <w:ind w:left="420" w:leftChars="0" w:hanging="420" w:firstLineChars="0"/>
        <w:rPr>
          <w:rFonts w:hint="eastAsia" w:ascii="微软雅黑" w:hAnsi="微软雅黑" w:eastAsia="微软雅黑" w:cs="微软雅黑"/>
          <w:b w:val="0"/>
          <w:bCs w:val="0"/>
          <w:sz w:val="24"/>
          <w:szCs w:val="24"/>
          <w:lang w:eastAsia="zh-CN"/>
        </w:rPr>
      </w:pPr>
      <w:r>
        <w:rPr>
          <w:rFonts w:hint="eastAsia" w:ascii="微软雅黑" w:hAnsi="微软雅黑" w:eastAsia="微软雅黑" w:cs="微软雅黑"/>
          <w:b w:val="0"/>
          <w:bCs w:val="0"/>
          <w:sz w:val="24"/>
          <w:szCs w:val="24"/>
          <w:lang w:eastAsia="zh-CN"/>
        </w:rPr>
        <w:t>上层：用户直接交互的微信小程序，包含全部业务功能。</w:t>
      </w:r>
    </w:p>
    <w:p w14:paraId="4D08424D">
      <w:pPr>
        <w:numPr>
          <w:ilvl w:val="0"/>
          <w:numId w:val="2"/>
        </w:numPr>
        <w:ind w:left="420" w:leftChars="0" w:hanging="420" w:firstLineChars="0"/>
        <w:rPr>
          <w:rFonts w:hint="eastAsia" w:ascii="微软雅黑" w:hAnsi="微软雅黑" w:eastAsia="微软雅黑" w:cs="微软雅黑"/>
          <w:b w:val="0"/>
          <w:bCs w:val="0"/>
          <w:sz w:val="24"/>
          <w:szCs w:val="24"/>
          <w:lang w:eastAsia="zh-CN"/>
        </w:rPr>
      </w:pPr>
      <w:r>
        <w:rPr>
          <w:rFonts w:hint="eastAsia" w:ascii="微软雅黑" w:hAnsi="微软雅黑" w:eastAsia="微软雅黑" w:cs="微软雅黑"/>
          <w:b w:val="0"/>
          <w:bCs w:val="0"/>
          <w:sz w:val="24"/>
          <w:szCs w:val="24"/>
          <w:lang w:eastAsia="zh-CN"/>
        </w:rPr>
        <w:t>下层：云端服务提供API接口、模拟数据生成、数据持久化、固件管理以及医生专用Web后台。</w:t>
      </w:r>
    </w:p>
    <w:p w14:paraId="47A93712">
      <w:pPr>
        <w:numPr>
          <w:ilvl w:val="0"/>
          <w:numId w:val="2"/>
        </w:numPr>
        <w:ind w:left="420" w:leftChars="0" w:hanging="420" w:firstLineChars="0"/>
        <w:rPr>
          <w:rFonts w:hint="eastAsia" w:ascii="微软雅黑" w:hAnsi="微软雅黑" w:eastAsia="微软雅黑" w:cs="微软雅黑"/>
          <w:b w:val="0"/>
          <w:bCs w:val="0"/>
          <w:sz w:val="24"/>
          <w:szCs w:val="24"/>
          <w:lang w:eastAsia="zh-CN"/>
        </w:rPr>
      </w:pPr>
      <w:r>
        <w:rPr>
          <w:rFonts w:hint="eastAsia" w:ascii="微软雅黑" w:hAnsi="微软雅黑" w:eastAsia="微软雅黑" w:cs="微软雅黑"/>
          <w:b w:val="0"/>
          <w:bCs w:val="0"/>
          <w:sz w:val="24"/>
          <w:szCs w:val="24"/>
          <w:lang w:eastAsia="zh-CN"/>
        </w:rPr>
        <w:t>无硬件实现方式：</w:t>
      </w:r>
    </w:p>
    <w:p w14:paraId="44D54E2E">
      <w:pPr>
        <w:numPr>
          <w:ilvl w:val="1"/>
          <w:numId w:val="2"/>
        </w:numPr>
        <w:ind w:left="840" w:leftChars="0" w:hanging="420" w:firstLineChars="0"/>
        <w:rPr>
          <w:rFonts w:hint="eastAsia" w:ascii="微软雅黑" w:hAnsi="微软雅黑" w:eastAsia="微软雅黑" w:cs="微软雅黑"/>
          <w:b w:val="0"/>
          <w:bCs w:val="0"/>
          <w:sz w:val="24"/>
          <w:szCs w:val="24"/>
          <w:lang w:eastAsia="zh-CN"/>
        </w:rPr>
      </w:pPr>
      <w:r>
        <w:rPr>
          <w:rFonts w:hint="eastAsia" w:ascii="微软雅黑" w:hAnsi="微软雅黑" w:eastAsia="微软雅黑" w:cs="微软雅黑"/>
          <w:b w:val="0"/>
          <w:bCs w:val="0"/>
          <w:sz w:val="24"/>
          <w:szCs w:val="24"/>
          <w:lang w:eastAsia="zh-CN"/>
        </w:rPr>
        <w:t>设备绑定：用户可添加“虚拟设备”（后台自动生成设备ID），或手动输入设备序列号（不校验真实在线状态）。</w:t>
      </w:r>
    </w:p>
    <w:p w14:paraId="1FF2EC7F">
      <w:pPr>
        <w:numPr>
          <w:ilvl w:val="1"/>
          <w:numId w:val="2"/>
        </w:numPr>
        <w:ind w:left="840" w:leftChars="0" w:hanging="420" w:firstLineChars="0"/>
        <w:rPr>
          <w:rFonts w:hint="eastAsia" w:ascii="微软雅黑" w:hAnsi="微软雅黑" w:eastAsia="微软雅黑" w:cs="微软雅黑"/>
          <w:b w:val="0"/>
          <w:bCs w:val="0"/>
          <w:sz w:val="24"/>
          <w:szCs w:val="24"/>
          <w:lang w:eastAsia="zh-CN"/>
        </w:rPr>
      </w:pPr>
      <w:r>
        <w:rPr>
          <w:rFonts w:hint="eastAsia" w:ascii="微软雅黑" w:hAnsi="微软雅黑" w:eastAsia="微软雅黑" w:cs="微软雅黑"/>
          <w:b w:val="0"/>
          <w:bCs w:val="0"/>
          <w:sz w:val="24"/>
          <w:szCs w:val="24"/>
          <w:lang w:eastAsia="zh-CN"/>
        </w:rPr>
        <w:t>睡眠数据：后台内置模拟数据生成器，根据用户设定的作息时间，每日自动生成符合生理规律的模拟睡眠数据。</w:t>
      </w:r>
    </w:p>
    <w:p w14:paraId="68D4573D">
      <w:pPr>
        <w:numPr>
          <w:ilvl w:val="1"/>
          <w:numId w:val="2"/>
        </w:numPr>
        <w:ind w:left="840" w:leftChars="0" w:hanging="420" w:firstLineChars="0"/>
        <w:rPr>
          <w:rFonts w:hint="eastAsia" w:ascii="微软雅黑" w:hAnsi="微软雅黑" w:eastAsia="微软雅黑" w:cs="微软雅黑"/>
          <w:b w:val="0"/>
          <w:bCs w:val="0"/>
          <w:sz w:val="24"/>
          <w:szCs w:val="24"/>
          <w:lang w:eastAsia="zh-CN"/>
        </w:rPr>
      </w:pPr>
      <w:r>
        <w:rPr>
          <w:rFonts w:hint="eastAsia" w:ascii="微软雅黑" w:hAnsi="微软雅黑" w:eastAsia="微软雅黑" w:cs="微软雅黑"/>
          <w:b w:val="0"/>
          <w:bCs w:val="0"/>
          <w:sz w:val="24"/>
          <w:szCs w:val="24"/>
          <w:lang w:eastAsia="zh-CN"/>
        </w:rPr>
        <w:t>环境调控：小程序中的手动控制面板界面保留，但任何调节操作均弹窗提示“硬件未就绪”；自动调控功能（如自动熄灯）不在本阶段实现。</w:t>
      </w:r>
    </w:p>
    <w:p w14:paraId="4833D374">
      <w:pPr>
        <w:numPr>
          <w:ilvl w:val="1"/>
          <w:numId w:val="2"/>
        </w:numPr>
        <w:ind w:left="840" w:leftChars="0" w:hanging="420" w:firstLineChars="0"/>
        <w:rPr>
          <w:rFonts w:hint="eastAsia" w:ascii="微软雅黑" w:hAnsi="微软雅黑" w:eastAsia="微软雅黑" w:cs="微软雅黑"/>
          <w:b w:val="0"/>
          <w:bCs w:val="0"/>
          <w:sz w:val="24"/>
          <w:szCs w:val="24"/>
          <w:lang w:eastAsia="zh-CN"/>
        </w:rPr>
      </w:pPr>
      <w:r>
        <w:rPr>
          <w:rFonts w:hint="eastAsia" w:ascii="微软雅黑" w:hAnsi="微软雅黑" w:eastAsia="微软雅黑" w:cs="微软雅黑"/>
          <w:b w:val="0"/>
          <w:bCs w:val="0"/>
          <w:sz w:val="24"/>
          <w:szCs w:val="24"/>
          <w:lang w:eastAsia="zh-CN"/>
        </w:rPr>
        <w:t>OTA升级：小程序展示固件版本和“检查更新”按钮，点击后获取模拟版本信息，不执行实际升级。</w:t>
      </w:r>
    </w:p>
    <w:p w14:paraId="5DE75C42">
      <w:pPr>
        <w:numPr>
          <w:ilvl w:val="0"/>
          <w:numId w:val="0"/>
        </w:numPr>
        <w:ind w:left="420" w:leftChars="0"/>
        <w:rPr>
          <w:rFonts w:hint="eastAsia" w:ascii="微软雅黑" w:hAnsi="微软雅黑" w:eastAsia="微软雅黑" w:cs="微软雅黑"/>
          <w:b w:val="0"/>
          <w:bCs w:val="0"/>
          <w:sz w:val="24"/>
          <w:szCs w:val="24"/>
          <w:lang w:eastAsia="zh-CN"/>
        </w:rPr>
      </w:pPr>
    </w:p>
    <w:p w14:paraId="344E7E9C">
      <w:pPr>
        <w:numPr>
          <w:ilvl w:val="0"/>
          <w:numId w:val="0"/>
        </w:numPr>
        <w:ind w:leftChars="0"/>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三、</w:t>
      </w:r>
      <w:r>
        <w:rPr>
          <w:rFonts w:hint="eastAsia" w:ascii="微软雅黑" w:hAnsi="微软雅黑" w:eastAsia="微软雅黑" w:cs="微软雅黑"/>
          <w:b/>
          <w:bCs/>
          <w:sz w:val="24"/>
          <w:szCs w:val="24"/>
        </w:rPr>
        <w:t>微信小程序功能需求</w:t>
      </w:r>
    </w:p>
    <w:p w14:paraId="44867C9F">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.1 用户账号体系</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6A66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36E1C2A4">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功能点</w:t>
            </w:r>
          </w:p>
        </w:tc>
        <w:tc>
          <w:tcPr>
            <w:tcW w:w="6973" w:type="dxa"/>
            <w:vAlign w:val="center"/>
          </w:tcPr>
          <w:p w14:paraId="6964B2EB">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描述</w:t>
            </w:r>
          </w:p>
        </w:tc>
      </w:tr>
      <w:tr w14:paraId="2680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6BBCAB12">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注册</w:t>
            </w:r>
          </w:p>
        </w:tc>
        <w:tc>
          <w:tcPr>
            <w:tcW w:w="6973" w:type="dxa"/>
            <w:vAlign w:val="center"/>
          </w:tcPr>
          <w:p w14:paraId="16EA4B08">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支持手机号+验证码注册，或微信一键授权（获取昵称、头像）。</w:t>
            </w:r>
          </w:p>
        </w:tc>
      </w:tr>
      <w:tr w14:paraId="6C07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04585C3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登录</w:t>
            </w:r>
          </w:p>
        </w:tc>
        <w:tc>
          <w:tcPr>
            <w:tcW w:w="6973" w:type="dxa"/>
            <w:vAlign w:val="center"/>
          </w:tcPr>
          <w:p w14:paraId="4360B6A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手机号/微信授权登录，Token自动维护。</w:t>
            </w:r>
          </w:p>
        </w:tc>
      </w:tr>
      <w:tr w14:paraId="3EA9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5C7F355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个人信息</w:t>
            </w:r>
          </w:p>
        </w:tc>
        <w:tc>
          <w:tcPr>
            <w:tcW w:w="6973" w:type="dxa"/>
            <w:vAlign w:val="center"/>
          </w:tcPr>
          <w:p w14:paraId="02E5AC5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修改昵称、头像、性别、出生年份。</w:t>
            </w:r>
          </w:p>
        </w:tc>
      </w:tr>
      <w:tr w14:paraId="0D76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6D5AD4B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账号注销</w:t>
            </w:r>
          </w:p>
        </w:tc>
        <w:tc>
          <w:tcPr>
            <w:tcW w:w="6973" w:type="dxa"/>
            <w:vAlign w:val="center"/>
          </w:tcPr>
          <w:p w14:paraId="0D13465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符合个保法，提供注销功能（删除所有个人数据，并解除所有设备绑定）。</w:t>
            </w:r>
          </w:p>
        </w:tc>
      </w:tr>
    </w:tbl>
    <w:p w14:paraId="53222853">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.2 设备管理（抽象层）</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7C5A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21155435">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功能点</w:t>
            </w:r>
          </w:p>
        </w:tc>
        <w:tc>
          <w:tcPr>
            <w:tcW w:w="6973" w:type="dxa"/>
            <w:vAlign w:val="center"/>
          </w:tcPr>
          <w:p w14:paraId="6C6BD39A">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描述</w:t>
            </w:r>
          </w:p>
        </w:tc>
      </w:tr>
      <w:tr w14:paraId="4E8D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61D56B21">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添加设备</w:t>
            </w:r>
          </w:p>
        </w:tc>
        <w:tc>
          <w:tcPr>
            <w:tcW w:w="6973" w:type="dxa"/>
            <w:vAlign w:val="center"/>
          </w:tcPr>
          <w:p w14:paraId="31297FAE">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方式1：手动输入16位设备序列号（后台校验格式，不校验真实存在）；</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方式2：点击“添加演示设备”，后台生成虚拟设备并绑定。</w:t>
            </w:r>
          </w:p>
        </w:tc>
      </w:tr>
      <w:tr w14:paraId="3BEF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49BC6F3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设备列表</w:t>
            </w:r>
          </w:p>
        </w:tc>
        <w:tc>
          <w:tcPr>
            <w:tcW w:w="6973" w:type="dxa"/>
            <w:vAlign w:val="center"/>
          </w:tcPr>
          <w:p w14:paraId="543F686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展示已绑定的设备（可编辑昵称、查看设备型号和固件版本）。</w:t>
            </w:r>
          </w:p>
        </w:tc>
      </w:tr>
      <w:tr w14:paraId="21FD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3CF8F91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解绑设备</w:t>
            </w:r>
          </w:p>
        </w:tc>
        <w:tc>
          <w:tcPr>
            <w:tcW w:w="6973" w:type="dxa"/>
            <w:vAlign w:val="center"/>
          </w:tcPr>
          <w:p w14:paraId="044900C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解绑后该设备产生的历史数据仍保留在用户账户下（不可见但后台保留）。</w:t>
            </w:r>
          </w:p>
        </w:tc>
      </w:tr>
      <w:tr w14:paraId="530E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5955922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在线状态</w:t>
            </w:r>
          </w:p>
        </w:tc>
        <w:tc>
          <w:tcPr>
            <w:tcW w:w="6973" w:type="dxa"/>
            <w:vAlign w:val="center"/>
          </w:tcPr>
          <w:p w14:paraId="64F9216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虚拟设备的在线状态默认显示“在线”，用户可手动切换为“离线”用于测试。</w:t>
            </w:r>
          </w:p>
        </w:tc>
      </w:tr>
    </w:tbl>
    <w:p w14:paraId="50B75C56">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3.3 睡眠报告（基于模拟数据）</w:t>
      </w:r>
    </w:p>
    <w:p w14:paraId="5366D2B6">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基础版报告</w:t>
      </w:r>
    </w:p>
    <w:p w14:paraId="1558B79C">
      <w:pPr>
        <w:numPr>
          <w:ilvl w:val="0"/>
          <w:numId w:val="3"/>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首页卡片展示最近一晚的睡眠评分（0-100）、总睡眠时长、深睡比例、觉醒次数。</w:t>
      </w:r>
    </w:p>
    <w:p w14:paraId="7040C95C">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完整版报告</w:t>
      </w:r>
    </w:p>
    <w:p w14:paraId="7A34A931">
      <w:pPr>
        <w:numPr>
          <w:ilvl w:val="0"/>
          <w:numId w:val="3"/>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提供详细报告页面，包含：</w:t>
      </w:r>
    </w:p>
    <w:p w14:paraId="38629375">
      <w:pPr>
        <w:numPr>
          <w:ilvl w:val="1"/>
          <w:numId w:val="3"/>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睡眠阶段曲线（深睡、浅睡、REM、清醒），以折线图或堆叠条形图展示。</w:t>
      </w:r>
    </w:p>
    <w:p w14:paraId="0A694A84">
      <w:pPr>
        <w:numPr>
          <w:ilvl w:val="1"/>
          <w:numId w:val="3"/>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心率趋势图（夜间每分钟均值）。</w:t>
      </w:r>
    </w:p>
    <w:p w14:paraId="13ED8671">
      <w:pPr>
        <w:numPr>
          <w:ilvl w:val="1"/>
          <w:numId w:val="3"/>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呼吸频率趋势图。</w:t>
      </w:r>
    </w:p>
    <w:p w14:paraId="30F3477B">
      <w:pPr>
        <w:numPr>
          <w:ilvl w:val="1"/>
          <w:numId w:val="3"/>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环境噪音等级曲线（模拟数据）。</w:t>
      </w:r>
    </w:p>
    <w:p w14:paraId="12609D98">
      <w:pPr>
        <w:numPr>
          <w:ilvl w:val="1"/>
          <w:numId w:val="3"/>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异常事件列表（如“呼吸暂停可能”“频繁觉醒”，由模拟数据随机生成标注）。</w:t>
      </w:r>
    </w:p>
    <w:p w14:paraId="7179107F">
      <w:pPr>
        <w:numPr>
          <w:ilvl w:val="0"/>
          <w:numId w:val="3"/>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支持按日、周、月查看历史报告，并提供趋势图（如近7天睡眠评分走势）。</w:t>
      </w:r>
    </w:p>
    <w:p w14:paraId="4D610F1E">
      <w:pPr>
        <w:numPr>
          <w:ilvl w:val="0"/>
          <w:numId w:val="4"/>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报告分享</w:t>
      </w:r>
    </w:p>
    <w:p w14:paraId="048661F7">
      <w:pPr>
        <w:numPr>
          <w:ilvl w:val="1"/>
          <w:numId w:val="4"/>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生成睡眠报告截图（图片）或PDF，可通过微信分享给好友/家人。</w:t>
      </w:r>
    </w:p>
    <w:p w14:paraId="4AC2017A">
      <w:pPr>
        <w:numPr>
          <w:ilvl w:val="1"/>
          <w:numId w:val="4"/>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支持一键导出CSV数据（匿名，不含个人身份信息）。</w:t>
      </w:r>
    </w:p>
    <w:p w14:paraId="49657ED8">
      <w:pPr>
        <w:numPr>
          <w:ilvl w:val="0"/>
          <w:numId w:val="0"/>
        </w:numPr>
        <w:rPr>
          <w:rFonts w:hint="eastAsia" w:ascii="微软雅黑" w:hAnsi="微软雅黑" w:eastAsia="微软雅黑" w:cs="微软雅黑"/>
          <w:b w:val="0"/>
          <w:bCs w:val="0"/>
          <w:sz w:val="24"/>
          <w:szCs w:val="24"/>
        </w:rPr>
      </w:pPr>
    </w:p>
    <w:p w14:paraId="74FDF02C">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3.4 e-CBTi睡眠训练专区</w:t>
      </w:r>
    </w:p>
    <w:p w14:paraId="1C24E130">
      <w:pPr>
        <w:numPr>
          <w:ilvl w:val="0"/>
          <w:numId w:val="0"/>
        </w:numPr>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该专区作为小程序的一个独立一级入口，必须包含以下四个子模块：</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3F377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5260F397">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功能点</w:t>
            </w:r>
          </w:p>
        </w:tc>
        <w:tc>
          <w:tcPr>
            <w:tcW w:w="6973" w:type="dxa"/>
            <w:vAlign w:val="center"/>
          </w:tcPr>
          <w:p w14:paraId="6AB27136">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描述</w:t>
            </w:r>
          </w:p>
        </w:tc>
      </w:tr>
      <w:tr w14:paraId="0E71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3D373CAE">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b w:val="0"/>
                <w:bCs w:val="0"/>
                <w:i w:val="0"/>
                <w:iCs w:val="0"/>
                <w:caps w:val="0"/>
                <w:color w:val="0F1115"/>
                <w:spacing w:val="0"/>
                <w:kern w:val="0"/>
                <w:sz w:val="15"/>
                <w:szCs w:val="15"/>
                <w:lang w:val="en-US" w:eastAsia="zh-CN" w:bidi="ar"/>
              </w:rPr>
              <w:t>睡眠卫生教育</w:t>
            </w:r>
          </w:p>
        </w:tc>
        <w:tc>
          <w:tcPr>
            <w:tcW w:w="6973" w:type="dxa"/>
            <w:vAlign w:val="center"/>
          </w:tcPr>
          <w:p w14:paraId="332B262C">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b w:val="0"/>
                <w:bCs w:val="0"/>
                <w:i w:val="0"/>
                <w:iCs w:val="0"/>
                <w:caps w:val="0"/>
                <w:color w:val="0F1115"/>
                <w:spacing w:val="0"/>
                <w:kern w:val="0"/>
                <w:sz w:val="15"/>
                <w:szCs w:val="15"/>
                <w:lang w:val="en-US" w:eastAsia="zh-CN" w:bidi="ar"/>
              </w:rPr>
              <w:t>图文静态展示睡眠卫生知识（由甲方提供内容，乙方负责排版和展示）。支持多篇文章分类、收藏。</w:t>
            </w:r>
          </w:p>
        </w:tc>
      </w:tr>
      <w:tr w14:paraId="7CA7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2D297CF3">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b w:val="0"/>
                <w:bCs w:val="0"/>
                <w:i w:val="0"/>
                <w:iCs w:val="0"/>
                <w:caps w:val="0"/>
                <w:color w:val="0F1115"/>
                <w:spacing w:val="0"/>
                <w:kern w:val="0"/>
                <w:sz w:val="15"/>
                <w:szCs w:val="15"/>
                <w:lang w:val="en-US" w:eastAsia="zh-CN" w:bidi="ar"/>
              </w:rPr>
              <w:t>睡眠日记</w:t>
            </w:r>
          </w:p>
        </w:tc>
        <w:tc>
          <w:tcPr>
            <w:tcW w:w="6973" w:type="dxa"/>
            <w:vAlign w:val="center"/>
          </w:tcPr>
          <w:p w14:paraId="344E7A6D">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b w:val="0"/>
                <w:bCs w:val="0"/>
                <w:i w:val="0"/>
                <w:iCs w:val="0"/>
                <w:caps w:val="0"/>
                <w:color w:val="0F1115"/>
                <w:spacing w:val="0"/>
                <w:kern w:val="0"/>
                <w:sz w:val="15"/>
                <w:szCs w:val="15"/>
                <w:lang w:val="en-US" w:eastAsia="zh-CN" w:bidi="ar"/>
              </w:rPr>
              <w:t>用户每天可填写主观睡眠日记，至少包含：上床时间、入睡时间、夜间觉醒次数、起床时间、日间困倦程度（1-5分）。支持日历视图查看历史记录。数据存储于云端。</w:t>
            </w:r>
          </w:p>
        </w:tc>
      </w:tr>
      <w:tr w14:paraId="3F49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0B6217FC">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b w:val="0"/>
                <w:bCs w:val="0"/>
                <w:i w:val="0"/>
                <w:iCs w:val="0"/>
                <w:caps w:val="0"/>
                <w:color w:val="0F1115"/>
                <w:spacing w:val="0"/>
                <w:kern w:val="0"/>
                <w:sz w:val="15"/>
                <w:szCs w:val="15"/>
                <w:lang w:val="en-US" w:eastAsia="zh-CN" w:bidi="ar"/>
              </w:rPr>
              <w:t>专业测评</w:t>
            </w:r>
          </w:p>
        </w:tc>
        <w:tc>
          <w:tcPr>
            <w:tcW w:w="6973" w:type="dxa"/>
            <w:vAlign w:val="center"/>
          </w:tcPr>
          <w:p w14:paraId="4EB0F8AE">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b w:val="0"/>
                <w:bCs w:val="0"/>
                <w:i w:val="0"/>
                <w:iCs w:val="0"/>
                <w:caps w:val="0"/>
                <w:color w:val="0F1115"/>
                <w:spacing w:val="0"/>
                <w:kern w:val="0"/>
                <w:sz w:val="15"/>
                <w:szCs w:val="15"/>
                <w:lang w:val="en-US" w:eastAsia="zh-CN" w:bidi="ar"/>
              </w:rPr>
              <w:t>内置 ISI（失眠严重程度指数量表7题）、PSQI（匹兹堡睡眠质量指数24题）、ESS（Epworth嗜睡量表8题）。每个量表完成后自动计算得分并给出等级评定。历史测评结果可查看。</w:t>
            </w:r>
          </w:p>
        </w:tc>
      </w:tr>
      <w:tr w14:paraId="5D0B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1644D206">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b w:val="0"/>
                <w:bCs w:val="0"/>
                <w:i w:val="0"/>
                <w:iCs w:val="0"/>
                <w:caps w:val="0"/>
                <w:color w:val="0F1115"/>
                <w:spacing w:val="0"/>
                <w:kern w:val="0"/>
                <w:sz w:val="15"/>
                <w:szCs w:val="15"/>
                <w:lang w:val="en-US" w:eastAsia="zh-CN" w:bidi="ar"/>
              </w:rPr>
              <w:t>睡眠限制/刺激控制打卡</w:t>
            </w:r>
          </w:p>
        </w:tc>
        <w:tc>
          <w:tcPr>
            <w:tcW w:w="6973" w:type="dxa"/>
            <w:vAlign w:val="center"/>
          </w:tcPr>
          <w:p w14:paraId="175298C7">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b w:val="0"/>
                <w:bCs w:val="0"/>
                <w:i w:val="0"/>
                <w:iCs w:val="0"/>
                <w:caps w:val="0"/>
                <w:color w:val="0F1115"/>
                <w:spacing w:val="0"/>
                <w:kern w:val="0"/>
                <w:sz w:val="15"/>
                <w:szCs w:val="15"/>
                <w:lang w:val="en-US" w:eastAsia="zh-CN" w:bidi="ar"/>
              </w:rPr>
              <w:t>用户可设定就寝时间窗和起床时间窗。每日打卡：记录实际就寝时间、实际起床时间。系统基于预设规则（如实际卧床时间&gt;8小时）给出弹窗提示（如“请缩短卧床时间”）。提示规则由后台配置。</w:t>
            </w:r>
          </w:p>
        </w:tc>
      </w:tr>
    </w:tbl>
    <w:p w14:paraId="2977CD6B">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3.5 医生授权管理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44D8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024B314A">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功能点</w:t>
            </w:r>
          </w:p>
        </w:tc>
        <w:tc>
          <w:tcPr>
            <w:tcW w:w="6973" w:type="dxa"/>
            <w:vAlign w:val="center"/>
          </w:tcPr>
          <w:p w14:paraId="67F37703">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描述</w:t>
            </w:r>
          </w:p>
        </w:tc>
      </w:tr>
      <w:tr w14:paraId="11E3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6BF6BAD9">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授权医生</w:t>
            </w:r>
          </w:p>
        </w:tc>
        <w:tc>
          <w:tcPr>
            <w:tcW w:w="6973" w:type="dxa"/>
            <w:vAlign w:val="center"/>
          </w:tcPr>
          <w:p w14:paraId="7EC8EF2D">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用户输入医生手机号或医生ID，发起授权请求。系统向医生发送短信/小程序订阅消息通知。</w:t>
            </w:r>
          </w:p>
        </w:tc>
      </w:tr>
      <w:tr w14:paraId="0757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029C4FCD">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授权管理</w:t>
            </w:r>
          </w:p>
        </w:tc>
        <w:tc>
          <w:tcPr>
            <w:tcW w:w="6973" w:type="dxa"/>
            <w:vAlign w:val="center"/>
          </w:tcPr>
          <w:p w14:paraId="70595C6E">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查看已授权的医生列表，显示授权剩余天数，可随时撤销授权。</w:t>
            </w:r>
          </w:p>
        </w:tc>
      </w:tr>
      <w:tr w14:paraId="55C2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3A59823C">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授权有效期</w:t>
            </w:r>
          </w:p>
        </w:tc>
        <w:tc>
          <w:tcPr>
            <w:tcW w:w="6973" w:type="dxa"/>
            <w:vAlign w:val="center"/>
          </w:tcPr>
          <w:p w14:paraId="74AE9A4E">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默认30天，用户可自定义（7/15/30/60天）。到期自动失效，用户可续期。</w:t>
            </w:r>
          </w:p>
        </w:tc>
      </w:tr>
      <w:tr w14:paraId="33610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713B453F">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数据范围</w:t>
            </w:r>
          </w:p>
        </w:tc>
        <w:tc>
          <w:tcPr>
            <w:tcW w:w="6973" w:type="dxa"/>
            <w:vAlign w:val="center"/>
          </w:tcPr>
          <w:p w14:paraId="69E3A0A4">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授权后医生可查看该用户的睡眠报告（完整版）、e-CBTi睡眠日记、测评结果、打卡记录。不显示真实姓名，仅显示匿名ID。</w:t>
            </w:r>
          </w:p>
        </w:tc>
      </w:tr>
    </w:tbl>
    <w:p w14:paraId="4959853C">
      <w:pPr>
        <w:numPr>
          <w:ilvl w:val="0"/>
          <w:numId w:val="0"/>
        </w:numPr>
        <w:rPr>
          <w:rFonts w:hint="eastAsia" w:ascii="微软雅黑" w:hAnsi="微软雅黑" w:eastAsia="微软雅黑" w:cs="微软雅黑"/>
          <w:b/>
          <w:bCs/>
          <w:sz w:val="24"/>
          <w:szCs w:val="24"/>
          <w:lang w:val="en-US" w:eastAsia="zh-CN"/>
        </w:rPr>
      </w:pPr>
    </w:p>
    <w:p w14:paraId="0D033E79">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3.6 消息通知</w:t>
      </w:r>
    </w:p>
    <w:p w14:paraId="75B5F09C">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每日早上推送“睡眠报告已生成”提醒（微信订阅消息）。</w:t>
      </w:r>
    </w:p>
    <w:p w14:paraId="3901FF17">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当虚拟设备或真实设备离线超过24小时，推送提醒（可后台模拟触发）。</w:t>
      </w:r>
    </w:p>
    <w:p w14:paraId="4DC72DD3">
      <w:pPr>
        <w:numPr>
          <w:ilvl w:val="0"/>
          <w:numId w:val="5"/>
        </w:numPr>
        <w:ind w:left="420" w:leftChars="0" w:hanging="420" w:firstLine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val="0"/>
          <w:bCs w:val="0"/>
          <w:sz w:val="24"/>
          <w:szCs w:val="24"/>
          <w:lang w:val="en-US" w:eastAsia="zh-CN"/>
        </w:rPr>
        <w:t>医生授权/撤销/到期提醒。</w:t>
      </w:r>
    </w:p>
    <w:p w14:paraId="4801101D">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夜间勿扰时段内（根据用户设置）不推送任何通知。</w:t>
      </w:r>
    </w:p>
    <w:p w14:paraId="0A49B0EB">
      <w:pPr>
        <w:numPr>
          <w:ilvl w:val="0"/>
          <w:numId w:val="0"/>
        </w:numPr>
        <w:ind w:leftChars="0"/>
        <w:rPr>
          <w:rFonts w:hint="eastAsia" w:ascii="微软雅黑" w:hAnsi="微软雅黑" w:eastAsia="微软雅黑" w:cs="微软雅黑"/>
          <w:b w:val="0"/>
          <w:bCs w:val="0"/>
          <w:sz w:val="24"/>
          <w:szCs w:val="24"/>
          <w:lang w:val="en-US" w:eastAsia="zh-CN"/>
        </w:rPr>
      </w:pPr>
    </w:p>
    <w:p w14:paraId="4B313C18">
      <w:pPr>
        <w:numPr>
          <w:ilvl w:val="0"/>
          <w:numId w:val="0"/>
        </w:numPr>
        <w:ind w:left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3.7 OTA固件升级（混合升级策略）</w:t>
      </w:r>
    </w:p>
    <w:p w14:paraId="1FD05AC2">
      <w:pPr>
        <w:numPr>
          <w:ilvl w:val="0"/>
          <w:numId w:val="0"/>
        </w:numPr>
        <w:ind w:left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3.7.1 设计原则</w:t>
      </w:r>
    </w:p>
    <w:p w14:paraId="52DF0294">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用户知情：用户有权知道固件更新内容，并选择安装时机。</w:t>
      </w:r>
    </w:p>
    <w:p w14:paraId="7F2330EF">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避免打扰：自动下载不打断用户使用，安装需用户确认或安排在非睡眠时段。</w:t>
      </w:r>
    </w:p>
    <w:p w14:paraId="6D116955">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安全性：关键安全更新可强制提醒，但用户仍可推迟（有限次数）。</w:t>
      </w:r>
    </w:p>
    <w:p w14:paraId="762C796B">
      <w:pPr>
        <w:numPr>
          <w:ilvl w:val="0"/>
          <w:numId w:val="0"/>
        </w:numPr>
        <w:ind w:left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3.7.2 混合升级流程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75DE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7D70BD03">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步骤</w:t>
            </w:r>
          </w:p>
        </w:tc>
        <w:tc>
          <w:tcPr>
            <w:tcW w:w="6973" w:type="dxa"/>
            <w:vAlign w:val="center"/>
          </w:tcPr>
          <w:p w14:paraId="0161E778">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38DA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1456A347">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1. 后台发布新固件</w:t>
            </w:r>
          </w:p>
        </w:tc>
        <w:tc>
          <w:tcPr>
            <w:tcW w:w="6973" w:type="dxa"/>
            <w:vAlign w:val="center"/>
          </w:tcPr>
          <w:p w14:paraId="2880EBDD">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管理员在云后台上传固件文件（.bin），填写版本号、更新日志、灰度比例。</w:t>
            </w:r>
          </w:p>
        </w:tc>
      </w:tr>
      <w:tr w14:paraId="5D4C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27718A15">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2. 设备自动检测与下载</w:t>
            </w:r>
          </w:p>
        </w:tc>
        <w:tc>
          <w:tcPr>
            <w:tcW w:w="6973" w:type="dxa"/>
            <w:vAlign w:val="center"/>
          </w:tcPr>
          <w:p w14:paraId="799BEA91">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设备（真实硬件）定期轮询云端，发现新固件后自动下载到本地存储（不安装）。</w:t>
            </w:r>
          </w:p>
        </w:tc>
      </w:tr>
      <w:tr w14:paraId="35AF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20E75550">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3. 用户通知</w:t>
            </w:r>
          </w:p>
        </w:tc>
        <w:tc>
          <w:tcPr>
            <w:tcW w:w="6973" w:type="dxa"/>
            <w:vAlign w:val="center"/>
          </w:tcPr>
          <w:p w14:paraId="1755341E">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下载完成后，小程序首页或设备详情页显示“新固件已就绪”红点提醒。</w:t>
            </w:r>
          </w:p>
        </w:tc>
      </w:tr>
      <w:tr w14:paraId="4DA0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7E6695BB">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4. 用户确认安装</w:t>
            </w:r>
          </w:p>
        </w:tc>
        <w:tc>
          <w:tcPr>
            <w:tcW w:w="6973" w:type="dxa"/>
            <w:vAlign w:val="center"/>
          </w:tcPr>
          <w:p w14:paraId="3EF87279">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用户点击“立即更新”，设备在空闲时（非睡眠时段）执行安装。</w:t>
            </w:r>
          </w:p>
        </w:tc>
      </w:tr>
      <w:tr w14:paraId="5FAC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55AB20A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5. 夜间避开逻辑</w:t>
            </w:r>
          </w:p>
        </w:tc>
        <w:tc>
          <w:tcPr>
            <w:tcW w:w="6973" w:type="dxa"/>
            <w:vAlign w:val="center"/>
          </w:tcPr>
          <w:p w14:paraId="5C28D86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若用户设定的睡眠时段（如23:00-7:00）内不会自动推送安装提醒；用户主动点击更新时，需二次确认“当前为睡眠时段，是否继续？”</w:t>
            </w:r>
          </w:p>
        </w:tc>
      </w:tr>
      <w:tr w14:paraId="5C24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65A2B48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6. 强制升级</w:t>
            </w:r>
          </w:p>
        </w:tc>
        <w:tc>
          <w:tcPr>
            <w:tcW w:w="6973" w:type="dxa"/>
            <w:vAlign w:val="center"/>
          </w:tcPr>
          <w:p w14:paraId="4B3FB2D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对于重要安全更新，后台可标记“强制”，用户只能选择“稍后提醒”（最多3次）或立即安装。</w:t>
            </w:r>
          </w:p>
        </w:tc>
      </w:tr>
    </w:tbl>
    <w:p w14:paraId="3A3306CC">
      <w:pPr>
        <w:numPr>
          <w:ilvl w:val="0"/>
          <w:numId w:val="0"/>
        </w:numPr>
        <w:ind w:left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3.7.3 无硬件依赖版中的实现（仅UI与模拟）</w:t>
      </w:r>
    </w:p>
    <w:p w14:paraId="429FDB80">
      <w:pPr>
        <w:numPr>
          <w:ilvl w:val="0"/>
          <w:numId w:val="5"/>
        </w:numPr>
        <w:ind w:left="420" w:leftChars="0" w:hanging="420" w:firstLineChars="0"/>
        <w:rPr>
          <w:rFonts w:hint="default"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设备详情页：显示当前固件版本（模拟数据，如“V1.0.0”）。</w:t>
      </w:r>
    </w:p>
    <w:p w14:paraId="12B9EC6A">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检查更新按钮：点击后调用 /device/firmware/latest API，返回模拟的版本号（如“V1.2.0”）和更新日志。</w:t>
      </w:r>
    </w:p>
    <w:p w14:paraId="0D8AA61E">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弹窗提示：“发现新版本 V1.2.0（演示模式，无实际升级）”，不执行任何真实下载或安装。</w:t>
      </w:r>
    </w:p>
    <w:p w14:paraId="34F53063">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红点提醒：可模拟后台随机触发“有新固件”的状态（通过API返回 has_update=true）。</w:t>
      </w:r>
    </w:p>
    <w:p w14:paraId="1B948509">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后续硬件接入时：替换为真实的OTA流程（调用设备端升级接口）。</w:t>
      </w:r>
    </w:p>
    <w:p w14:paraId="290F541B">
      <w:pPr>
        <w:numPr>
          <w:ilvl w:val="0"/>
          <w:numId w:val="0"/>
        </w:numPr>
        <w:ind w:left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3.7.4 与后台自动升级的关系</w:t>
      </w:r>
    </w:p>
    <w:p w14:paraId="4EC7BEEC">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手机端入口作为用户主动触发的补充。</w:t>
      </w:r>
    </w:p>
    <w:p w14:paraId="0CF572AB">
      <w:pPr>
        <w:numPr>
          <w:ilvl w:val="0"/>
          <w:numId w:val="5"/>
        </w:numPr>
        <w:ind w:left="420" w:leftChars="0" w:hanging="420" w:firstLine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后台自动下载功能由设备端固件实现，云端仅负责提供固件文件及版本信息。本阶段无需开发设备端自动下载逻辑。</w:t>
      </w:r>
    </w:p>
    <w:p w14:paraId="02E63C22">
      <w:pPr>
        <w:numPr>
          <w:ilvl w:val="0"/>
          <w:numId w:val="0"/>
        </w:numPr>
        <w:ind w:leftChars="0"/>
        <w:rPr>
          <w:rFonts w:hint="eastAsia" w:ascii="微软雅黑" w:hAnsi="微软雅黑" w:eastAsia="微软雅黑" w:cs="微软雅黑"/>
          <w:b w:val="0"/>
          <w:bCs w:val="0"/>
          <w:sz w:val="24"/>
          <w:szCs w:val="24"/>
          <w:lang w:val="en-US" w:eastAsia="zh-CN"/>
        </w:rPr>
      </w:pPr>
    </w:p>
    <w:p w14:paraId="3BBBD82B">
      <w:pPr>
        <w:numPr>
          <w:ilvl w:val="0"/>
          <w:numId w:val="0"/>
        </w:numPr>
        <w:ind w:left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3.8 个性化设置模块（完整版）</w:t>
      </w:r>
    </w:p>
    <w:p w14:paraId="48A03806">
      <w:pPr>
        <w:numPr>
          <w:ilvl w:val="0"/>
          <w:numId w:val="0"/>
        </w:numPr>
        <w:ind w:leftChars="0"/>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该模块集中管理用户的所有偏好配置，所有设置均存储于云端，供后续硬件接入时同步。</w:t>
      </w:r>
    </w:p>
    <w:p w14:paraId="6DCD2974">
      <w:pPr>
        <w:numPr>
          <w:ilvl w:val="0"/>
          <w:numId w:val="0"/>
        </w:numPr>
        <w:ind w:left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3.8.1 作息计划</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09CF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78CAF446">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设置项</w:t>
            </w:r>
          </w:p>
        </w:tc>
        <w:tc>
          <w:tcPr>
            <w:tcW w:w="6973" w:type="dxa"/>
            <w:vAlign w:val="center"/>
          </w:tcPr>
          <w:p w14:paraId="42A4A4F6">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7C39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3886FCF2">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期望就寝时间</w:t>
            </w:r>
          </w:p>
        </w:tc>
        <w:tc>
          <w:tcPr>
            <w:tcW w:w="6973" w:type="dxa"/>
            <w:vAlign w:val="center"/>
          </w:tcPr>
          <w:p w14:paraId="3ACE1214">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格式 HH:MM，用于模拟数据生成及后续唤醒定时</w:t>
            </w:r>
          </w:p>
        </w:tc>
      </w:tr>
      <w:tr w14:paraId="2578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1A0472D8">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期望起床时间</w:t>
            </w:r>
          </w:p>
        </w:tc>
        <w:tc>
          <w:tcPr>
            <w:tcW w:w="6973" w:type="dxa"/>
            <w:vAlign w:val="center"/>
          </w:tcPr>
          <w:p w14:paraId="1394CC0B">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格式 HH:MM，用于模拟数据生成及后续唤醒定时</w:t>
            </w:r>
          </w:p>
        </w:tc>
      </w:tr>
      <w:tr w14:paraId="25CE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600900BE">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日出程序时长</w:t>
            </w:r>
          </w:p>
        </w:tc>
        <w:tc>
          <w:tcPr>
            <w:tcW w:w="6973" w:type="dxa"/>
            <w:vAlign w:val="center"/>
          </w:tcPr>
          <w:p w14:paraId="0F705482">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5-30分钟可调，默认10分钟（仅存储）</w:t>
            </w:r>
          </w:p>
        </w:tc>
      </w:tr>
    </w:tbl>
    <w:p w14:paraId="7F838F0D">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3.8.2 助眠偏好</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5B21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066B6C03">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设置项</w:t>
            </w:r>
          </w:p>
        </w:tc>
        <w:tc>
          <w:tcPr>
            <w:tcW w:w="6973" w:type="dxa"/>
            <w:vAlign w:val="center"/>
          </w:tcPr>
          <w:p w14:paraId="1B2AC4EF">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2544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21AD9867">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助眠音效类型</w:t>
            </w:r>
          </w:p>
        </w:tc>
        <w:tc>
          <w:tcPr>
            <w:tcW w:w="6973" w:type="dxa"/>
            <w:vAlign w:val="center"/>
          </w:tcPr>
          <w:p w14:paraId="60278BD4">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白噪音/海浪/雨声/篝火等，可试听（本地播放音频文件）</w:t>
            </w:r>
          </w:p>
        </w:tc>
      </w:tr>
      <w:tr w14:paraId="4592C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70308ED3">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唤醒声音类型</w:t>
            </w:r>
          </w:p>
        </w:tc>
        <w:tc>
          <w:tcPr>
            <w:tcW w:w="6973" w:type="dxa"/>
            <w:vAlign w:val="center"/>
          </w:tcPr>
          <w:p w14:paraId="12543097">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鸟鸣/轻柔音乐/自然音，可试听</w:t>
            </w:r>
          </w:p>
        </w:tc>
      </w:tr>
    </w:tbl>
    <w:p w14:paraId="6CEE1170">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3.8.3 环境设置（模拟）</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08D4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29D08B57">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置项</w:t>
            </w:r>
          </w:p>
        </w:tc>
        <w:tc>
          <w:tcPr>
            <w:tcW w:w="6973" w:type="dxa"/>
            <w:vAlign w:val="center"/>
          </w:tcPr>
          <w:p w14:paraId="7512DB57">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5EC7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5F132B8F">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偏好亮度等级</w:t>
            </w:r>
          </w:p>
        </w:tc>
        <w:tc>
          <w:tcPr>
            <w:tcW w:w="6973" w:type="dxa"/>
            <w:vAlign w:val="center"/>
          </w:tcPr>
          <w:p w14:paraId="3F6B55B1">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1-100（对应1-300 lux），仅存储，无实际硬件控制</w:t>
            </w:r>
          </w:p>
        </w:tc>
      </w:tr>
      <w:tr w14:paraId="000F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14B6CABC">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偏好音量等级</w:t>
            </w:r>
          </w:p>
        </w:tc>
        <w:tc>
          <w:tcPr>
            <w:tcW w:w="6973" w:type="dxa"/>
            <w:vAlign w:val="center"/>
          </w:tcPr>
          <w:p w14:paraId="71BAD270">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0-100（对应静音-85dB），仅存储</w:t>
            </w:r>
          </w:p>
        </w:tc>
      </w:tr>
      <w:tr w14:paraId="6705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5E1BAA2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手动控制面板</w:t>
            </w:r>
          </w:p>
        </w:tc>
        <w:tc>
          <w:tcPr>
            <w:tcW w:w="6973" w:type="dxa"/>
            <w:vAlign w:val="center"/>
          </w:tcPr>
          <w:p w14:paraId="4E29CC8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保留亮度/色温/音量滑块，任何调节操作弹窗“演示模式，无实际硬件”</w:t>
            </w:r>
          </w:p>
        </w:tc>
      </w:tr>
    </w:tbl>
    <w:p w14:paraId="0DF9C62C">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3.8.4 设备设置</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9"/>
        <w:gridCol w:w="6973"/>
      </w:tblGrid>
      <w:tr w14:paraId="4A83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38202DAC">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置项</w:t>
            </w:r>
          </w:p>
        </w:tc>
        <w:tc>
          <w:tcPr>
            <w:tcW w:w="6973" w:type="dxa"/>
            <w:vAlign w:val="center"/>
          </w:tcPr>
          <w:p w14:paraId="2BE6A87B">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24E9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4358A3FE">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设备时区</w:t>
            </w:r>
          </w:p>
        </w:tc>
        <w:tc>
          <w:tcPr>
            <w:tcW w:w="6973" w:type="dxa"/>
            <w:vAlign w:val="center"/>
          </w:tcPr>
          <w:p w14:paraId="5FD2878E">
            <w:pPr>
              <w:keepNext w:val="0"/>
              <w:keepLines w:val="0"/>
              <w:widowControl/>
              <w:suppressLineNumbers w:val="0"/>
              <w:spacing w:line="250" w:lineRule="atLeast"/>
              <w:jc w:val="left"/>
              <w:rPr>
                <w:rFonts w:hint="eastAsia" w:ascii="微软雅黑" w:hAnsi="微软雅黑" w:eastAsia="微软雅黑" w:cs="微软雅黑"/>
                <w:b w:val="0"/>
                <w:bCs w:val="0"/>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默认自动获取手机时区，可手动修改（影响报告日期显示和模拟数据生成时间）</w:t>
            </w:r>
          </w:p>
        </w:tc>
      </w:tr>
      <w:tr w14:paraId="611C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46B6778D">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夜间勿扰模式</w:t>
            </w:r>
          </w:p>
        </w:tc>
        <w:tc>
          <w:tcPr>
            <w:tcW w:w="6973" w:type="dxa"/>
            <w:vAlign w:val="center"/>
          </w:tcPr>
          <w:p w14:paraId="74DD9CAB">
            <w:pPr>
              <w:keepNext w:val="0"/>
              <w:keepLines w:val="0"/>
              <w:widowControl/>
              <w:suppressLineNumbers w:val="0"/>
              <w:spacing w:line="250" w:lineRule="atLeast"/>
              <w:jc w:val="left"/>
              <w:rPr>
                <w:rFonts w:hint="default" w:ascii="Segoe UI" w:hAnsi="Segoe UI" w:eastAsia="Segoe UI" w:cs="Segoe UI"/>
                <w:b w:val="0"/>
                <w:bCs w:val="0"/>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开关，设置起止时间（如23:00-6:00）</w:t>
            </w:r>
          </w:p>
        </w:tc>
      </w:tr>
      <w:tr w14:paraId="0C3C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vAlign w:val="center"/>
          </w:tcPr>
          <w:p w14:paraId="6229011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勿扰时段行为</w:t>
            </w:r>
          </w:p>
        </w:tc>
        <w:tc>
          <w:tcPr>
            <w:tcW w:w="6973" w:type="dxa"/>
            <w:vAlign w:val="center"/>
          </w:tcPr>
          <w:p w14:paraId="6F4E482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不推送任何通知；硬件接入后可同时降低灯光亮度或静音</w:t>
            </w:r>
            <w:r>
              <w:rPr>
                <w:rFonts w:hint="eastAsia" w:ascii="Segoe UI" w:hAnsi="Segoe UI" w:eastAsia="Segoe UI" w:cs="Segoe UI"/>
                <w:i w:val="0"/>
                <w:iCs w:val="0"/>
                <w:caps w:val="0"/>
                <w:color w:val="0F1115"/>
                <w:spacing w:val="0"/>
                <w:kern w:val="0"/>
                <w:sz w:val="15"/>
                <w:szCs w:val="15"/>
                <w:lang w:val="en-US" w:eastAsia="zh-CN" w:bidi="ar"/>
              </w:rPr>
              <w:t>。</w:t>
            </w:r>
          </w:p>
        </w:tc>
      </w:tr>
    </w:tbl>
    <w:p w14:paraId="629D9EE3">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3.9 UI/UX商业级要求</w:t>
      </w:r>
    </w:p>
    <w:p w14:paraId="2F715E2C">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整体视觉风格符合主流医疗健康App规范（柔和色调、圆角卡片、清晰层级）。</w:t>
      </w:r>
    </w:p>
    <w:p w14:paraId="69B3B317">
      <w:pPr>
        <w:numPr>
          <w:ilvl w:val="0"/>
          <w:numId w:val="0"/>
        </w:numPr>
        <w:rPr>
          <w:rFonts w:hint="eastAsia" w:ascii="微软雅黑" w:hAnsi="微软雅黑" w:eastAsia="微软雅黑" w:cs="微软雅黑"/>
          <w:b/>
          <w:bCs/>
          <w:sz w:val="24"/>
          <w:szCs w:val="24"/>
        </w:rPr>
      </w:pPr>
    </w:p>
    <w:p w14:paraId="72CE98D1">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四、云后台功能需求</w:t>
      </w:r>
    </w:p>
    <w:p w14:paraId="5C439339">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4.1 基础API服务</w:t>
      </w:r>
    </w:p>
    <w:p w14:paraId="5EC6EC5A">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用户管理API</w:t>
      </w:r>
    </w:p>
    <w:p w14:paraId="62ABC2A5">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注册、登录（JWT）、获取/修改个人信息、注销。</w:t>
      </w:r>
    </w:p>
    <w:p w14:paraId="6ADFAA49">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设备管理API</w:t>
      </w:r>
    </w:p>
    <w:p w14:paraId="65714585">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添加设备（手动输入序列号或生成虚拟设备）、解绑、获取设备列表、更新设备昵称。</w:t>
      </w:r>
    </w:p>
    <w:p w14:paraId="565649AB">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虚拟设备自动生成唯一序列号（格式：VIR+16位随机字符），标记 is_virtual=1。</w:t>
      </w:r>
    </w:p>
    <w:p w14:paraId="7EFCE949">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睡眠报告API</w:t>
      </w:r>
    </w:p>
    <w:p w14:paraId="4DFC9D3B">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接收模拟数据生成器产生的数据，提供按日/周/月查询报告摘要及详细数据的接口。</w:t>
      </w:r>
    </w:p>
    <w:p w14:paraId="42903EF7">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个性化设置API</w:t>
      </w:r>
    </w:p>
    <w:p w14:paraId="382E4E74">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获取/修改作息计划（就寝/起床/日出时长）</w:t>
      </w:r>
    </w:p>
    <w:p w14:paraId="0B364DA7">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获取/修改助眠偏好（音效类型）</w:t>
      </w:r>
    </w:p>
    <w:p w14:paraId="64F91D0B">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获取/修改环境设置（亮度/音量模拟）</w:t>
      </w:r>
    </w:p>
    <w:p w14:paraId="4E61D5E9">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获取/修改设备设置（时区、勿扰模式）</w:t>
      </w:r>
    </w:p>
    <w:p w14:paraId="14469E69">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医生授权API</w:t>
      </w:r>
    </w:p>
    <w:p w14:paraId="75C4ABAF">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医生端认证（手机号+密码/验证码）。</w:t>
      </w:r>
    </w:p>
    <w:p w14:paraId="010DBF27">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患者发起授权、医生查询授权请求、同意/拒绝、撤销授权、获取授权患者列表。</w:t>
      </w:r>
    </w:p>
    <w:p w14:paraId="2E01B464">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医生获取患者睡眠数据（只读、脱敏）。</w:t>
      </w:r>
    </w:p>
    <w:p w14:paraId="10720512">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日志与监控</w:t>
      </w:r>
    </w:p>
    <w:p w14:paraId="02E6C485">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API请求日志、错误告警（邮件/钉钉）。</w:t>
      </w:r>
    </w:p>
    <w:p w14:paraId="5D6BCDC8">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设备在线状态模拟：虚拟设备默认在线，可后台手动批量设置离线。</w:t>
      </w:r>
    </w:p>
    <w:p w14:paraId="192B152F">
      <w:pPr>
        <w:numPr>
          <w:ilvl w:val="0"/>
          <w:numId w:val="0"/>
        </w:numPr>
        <w:rPr>
          <w:rFonts w:hint="eastAsia" w:ascii="微软雅黑" w:hAnsi="微软雅黑" w:eastAsia="微软雅黑" w:cs="微软雅黑"/>
          <w:b w:val="0"/>
          <w:bCs w:val="0"/>
          <w:sz w:val="24"/>
          <w:szCs w:val="24"/>
        </w:rPr>
      </w:pPr>
    </w:p>
    <w:p w14:paraId="23ED9F1E">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4.2 睡眠数据模拟生成器（后台内部工具）</w:t>
      </w:r>
    </w:p>
    <w:p w14:paraId="469510F5">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4"/>
          <w:szCs w:val="24"/>
        </w:rPr>
        <w:t>功能：</w:t>
      </w:r>
      <w:r>
        <w:rPr>
          <w:rFonts w:hint="eastAsia" w:ascii="微软雅黑" w:hAnsi="微软雅黑" w:eastAsia="微软雅黑" w:cs="微软雅黑"/>
          <w:b w:val="0"/>
          <w:bCs w:val="0"/>
          <w:sz w:val="24"/>
          <w:szCs w:val="24"/>
        </w:rPr>
        <w:t>定时任务（每日凌晨2点）为每个绑定了虚拟设备且有作息设置的用户生成前一晚的模拟睡眠数据。</w:t>
      </w:r>
    </w:p>
    <w:p w14:paraId="6A0A507A">
      <w:pPr>
        <w:numPr>
          <w:ilvl w:val="0"/>
          <w:numId w:val="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4"/>
          <w:szCs w:val="24"/>
        </w:rPr>
        <w:t>生成规则：</w:t>
      </w:r>
    </w:p>
    <w:p w14:paraId="28FBB533">
      <w:pPr>
        <w:numPr>
          <w:ilvl w:val="1"/>
          <w:numId w:val="5"/>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总睡眠时长 = 用户设定的就寝时间到起床时间之间的80%~95%（随机）。</w:t>
      </w:r>
    </w:p>
    <w:p w14:paraId="6827234D">
      <w:pPr>
        <w:numPr>
          <w:ilvl w:val="1"/>
          <w:numId w:val="5"/>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深睡占比15%~25%，REM占比20%~25%，浅睡占比45%~55%。</w:t>
      </w:r>
    </w:p>
    <w:p w14:paraId="0A179F49">
      <w:pPr>
        <w:numPr>
          <w:ilvl w:val="1"/>
          <w:numId w:val="5"/>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心率曲线：入睡阶段75bpm → 深睡最低55bpm → 快速眼动期回升至70bpm → 清晨觉醒前升至80bpm。</w:t>
      </w:r>
    </w:p>
    <w:p w14:paraId="697033C5">
      <w:pPr>
        <w:numPr>
          <w:ilvl w:val="1"/>
          <w:numId w:val="5"/>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呼吸频率：16次/分 → 12次/分 → 16次/分。</w:t>
      </w:r>
    </w:p>
    <w:p w14:paraId="219CAF3D">
      <w:pPr>
        <w:numPr>
          <w:ilvl w:val="1"/>
          <w:numId w:val="5"/>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觉醒次数：0~3次，每次清醒2-5分钟。</w:t>
      </w:r>
    </w:p>
    <w:p w14:paraId="50D42AD3">
      <w:pPr>
        <w:numPr>
          <w:ilvl w:val="1"/>
          <w:numId w:val="5"/>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异常事件：随机生成“呼吸暂停可能”或“周期性肢体运动”标签，概率5%。</w:t>
      </w:r>
    </w:p>
    <w:p w14:paraId="038FD8C9">
      <w:pPr>
        <w:numPr>
          <w:ilvl w:val="0"/>
          <w:numId w:val="6"/>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手动触发：管理员可通过后台API为指定用户强制生成某天的数据。</w:t>
      </w:r>
    </w:p>
    <w:p w14:paraId="3886E1ED">
      <w:pPr>
        <w:numPr>
          <w:ilvl w:val="0"/>
          <w:numId w:val="0"/>
        </w:numPr>
        <w:rPr>
          <w:rFonts w:hint="eastAsia" w:ascii="微软雅黑" w:hAnsi="微软雅黑" w:eastAsia="微软雅黑" w:cs="微软雅黑"/>
          <w:b w:val="0"/>
          <w:bCs w:val="0"/>
          <w:sz w:val="24"/>
          <w:szCs w:val="24"/>
        </w:rPr>
      </w:pPr>
    </w:p>
    <w:p w14:paraId="3AC774DF">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4.3 e-CBTi数据支持与接口</w:t>
      </w:r>
    </w:p>
    <w:p w14:paraId="183CB517">
      <w:pPr>
        <w:numPr>
          <w:ilvl w:val="0"/>
          <w:numId w:val="6"/>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数据库扩展表（详见第五节）。</w:t>
      </w:r>
    </w:p>
    <w:p w14:paraId="31494880">
      <w:pPr>
        <w:numPr>
          <w:ilvl w:val="0"/>
          <w:numId w:val="6"/>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API接口：</w:t>
      </w:r>
    </w:p>
    <w:p w14:paraId="3E59A86F">
      <w:pPr>
        <w:numPr>
          <w:ilvl w:val="1"/>
          <w:numId w:val="6"/>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保存睡眠日记、查询历史日记。</w:t>
      </w:r>
    </w:p>
    <w:p w14:paraId="6350CF51">
      <w:pPr>
        <w:numPr>
          <w:ilvl w:val="1"/>
          <w:numId w:val="6"/>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提交量表答案并返回得分。</w:t>
      </w:r>
    </w:p>
    <w:p w14:paraId="066C3F0C">
      <w:pPr>
        <w:numPr>
          <w:ilvl w:val="1"/>
          <w:numId w:val="6"/>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保存打卡记录、获取打卡日历。</w:t>
      </w:r>
    </w:p>
    <w:p w14:paraId="1D089017">
      <w:pPr>
        <w:numPr>
          <w:ilvl w:val="1"/>
          <w:numId w:val="6"/>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获取系统预设的提示规则（后台可配置，如“卧床时间&gt;9小时则提示缩短卧床时间”）。</w:t>
      </w:r>
    </w:p>
    <w:p w14:paraId="1C6AAFBC">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4.4 OTA固件管理（后台）</w:t>
      </w:r>
    </w:p>
    <w:p w14:paraId="6BFFC1CE">
      <w:pPr>
        <w:numPr>
          <w:ilvl w:val="0"/>
          <w:numId w:val="7"/>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功能：</w:t>
      </w:r>
    </w:p>
    <w:p w14:paraId="24271A1D">
      <w:pPr>
        <w:numPr>
          <w:ilvl w:val="1"/>
          <w:numId w:val="7"/>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固件版本管理：上传</w:t>
      </w:r>
      <w:r>
        <w:rPr>
          <w:rFonts w:hint="eastAsia" w:ascii="微软雅黑" w:hAnsi="微软雅黑" w:eastAsia="微软雅黑" w:cs="微软雅黑"/>
          <w:b w:val="0"/>
          <w:bCs w:val="0"/>
          <w:sz w:val="24"/>
          <w:szCs w:val="24"/>
          <w:lang w:val="en-US" w:eastAsia="zh-CN"/>
        </w:rPr>
        <w:t>固件程序</w:t>
      </w:r>
      <w:r>
        <w:rPr>
          <w:rFonts w:hint="eastAsia" w:ascii="微软雅黑" w:hAnsi="微软雅黑" w:eastAsia="微软雅黑" w:cs="微软雅黑"/>
          <w:b w:val="0"/>
          <w:bCs w:val="0"/>
          <w:sz w:val="24"/>
          <w:szCs w:val="24"/>
        </w:rPr>
        <w:t>、版本号、更新日志、灰度发布比例。</w:t>
      </w:r>
    </w:p>
    <w:p w14:paraId="37A79202">
      <w:pPr>
        <w:numPr>
          <w:ilvl w:val="1"/>
          <w:numId w:val="7"/>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设备升级任务跟踪：记录每台设备的升级状态（待下载/已下载/已安装/失败）。</w:t>
      </w:r>
    </w:p>
    <w:p w14:paraId="05F56F47">
      <w:pPr>
        <w:numPr>
          <w:ilvl w:val="1"/>
          <w:numId w:val="7"/>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强制升级标记：可标记某版本为“强制升级”，设备端需特殊处理。</w:t>
      </w:r>
    </w:p>
    <w:p w14:paraId="6EAD13D0">
      <w:pPr>
        <w:numPr>
          <w:ilvl w:val="0"/>
          <w:numId w:val="8"/>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API供小程序调用：</w:t>
      </w:r>
    </w:p>
    <w:p w14:paraId="348BD044">
      <w:pPr>
        <w:numPr>
          <w:ilvl w:val="1"/>
          <w:numId w:val="8"/>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/device/firmware/latest：返回最新固件版本信息（含是否强制、更新日志）。</w:t>
      </w:r>
    </w:p>
    <w:p w14:paraId="70DAEF0B">
      <w:pPr>
        <w:numPr>
          <w:ilvl w:val="1"/>
          <w:numId w:val="8"/>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/device/firmware/update：用户确认安装时调用，记录用户同意时间（无硬件阶段仅返回模拟成功）。</w:t>
      </w:r>
    </w:p>
    <w:p w14:paraId="6158349D">
      <w:pPr>
        <w:numPr>
          <w:ilvl w:val="0"/>
          <w:numId w:val="9"/>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无硬件依赖版实现：</w:t>
      </w:r>
    </w:p>
    <w:p w14:paraId="61498153">
      <w:pPr>
        <w:numPr>
          <w:ilvl w:val="1"/>
          <w:numId w:val="9"/>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所有API返回模拟数据（如版本号“V1.2.0”，has_update=true，is_forced=false）。</w:t>
      </w:r>
    </w:p>
    <w:p w14:paraId="55392FB3">
      <w:pPr>
        <w:numPr>
          <w:ilvl w:val="1"/>
          <w:numId w:val="9"/>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不需要实际存储固件文件，但预留上传接口和数据库表结构。</w:t>
      </w:r>
    </w:p>
    <w:p w14:paraId="4281D79B">
      <w:pPr>
        <w:numPr>
          <w:ilvl w:val="0"/>
          <w:numId w:val="0"/>
        </w:numPr>
        <w:ind w:left="420" w:leftChars="0"/>
        <w:rPr>
          <w:rFonts w:hint="eastAsia" w:ascii="微软雅黑" w:hAnsi="微软雅黑" w:eastAsia="微软雅黑" w:cs="微软雅黑"/>
          <w:b w:val="0"/>
          <w:bCs w:val="0"/>
          <w:sz w:val="24"/>
          <w:szCs w:val="24"/>
        </w:rPr>
      </w:pPr>
    </w:p>
    <w:p w14:paraId="434EDB6D">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4.5 医生端Web后台</w:t>
      </w:r>
    </w:p>
    <w:p w14:paraId="196160FA">
      <w:pPr>
        <w:numPr>
          <w:ilvl w:val="0"/>
          <w:numId w:val="10"/>
        </w:numPr>
        <w:ind w:left="420" w:leftChars="0" w:hanging="420" w:firstLineChars="0"/>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功能需求：</w:t>
      </w:r>
    </w:p>
    <w:p w14:paraId="0C5381D5">
      <w:pPr>
        <w:numPr>
          <w:ilvl w:val="1"/>
          <w:numId w:val="10"/>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医生登录/注销（手机号+验证码或密码）。</w:t>
      </w:r>
    </w:p>
    <w:p w14:paraId="1E57F4DF">
      <w:pPr>
        <w:numPr>
          <w:ilvl w:val="1"/>
          <w:numId w:val="10"/>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首页展示授权患者列表（匿名ID、最近睡眠评分、授权剩余天数、最新睡眠日记摘要）。</w:t>
      </w:r>
    </w:p>
    <w:p w14:paraId="086E253F">
      <w:pPr>
        <w:numPr>
          <w:ilvl w:val="1"/>
          <w:numId w:val="10"/>
        </w:numPr>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点击患者进入详情页，可查看：</w:t>
      </w:r>
    </w:p>
    <w:p w14:paraId="23E1B299">
      <w:pPr>
        <w:numPr>
          <w:ilvl w:val="0"/>
          <w:numId w:val="11"/>
        </w:numPr>
        <w:ind w:left="126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睡眠报告（同小程序完整版图表）。</w:t>
      </w:r>
    </w:p>
    <w:p w14:paraId="51B45E8D">
      <w:pPr>
        <w:numPr>
          <w:ilvl w:val="0"/>
          <w:numId w:val="11"/>
        </w:numPr>
        <w:ind w:left="126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睡眠日记日历及详细记录。</w:t>
      </w:r>
    </w:p>
    <w:p w14:paraId="67D9B1D1">
      <w:pPr>
        <w:numPr>
          <w:ilvl w:val="0"/>
          <w:numId w:val="11"/>
        </w:numPr>
        <w:ind w:left="126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量表测评历史（ISI/PSQI/ESS得分趋势）。</w:t>
      </w:r>
    </w:p>
    <w:p w14:paraId="0A793CF1">
      <w:pPr>
        <w:numPr>
          <w:ilvl w:val="0"/>
          <w:numId w:val="11"/>
        </w:numPr>
        <w:ind w:left="126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睡眠限制打卡记录。</w:t>
      </w:r>
    </w:p>
    <w:p w14:paraId="09BAA79A">
      <w:pPr>
        <w:numPr>
          <w:ilvl w:val="0"/>
          <w:numId w:val="12"/>
        </w:numPr>
        <w:tabs>
          <w:tab w:val="clear" w:pos="420"/>
        </w:tabs>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医生可在患者详情页下方添加文字建议（干预意见），患者在小程序内可查看。</w:t>
      </w:r>
    </w:p>
    <w:p w14:paraId="79001DD4">
      <w:pPr>
        <w:numPr>
          <w:ilvl w:val="0"/>
          <w:numId w:val="12"/>
        </w:numPr>
        <w:tabs>
          <w:tab w:val="clear" w:pos="420"/>
        </w:tabs>
        <w:ind w:left="84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日志审计：记录每位医生查看患者数据的时间、患者ID。</w:t>
      </w:r>
    </w:p>
    <w:p w14:paraId="6690E842">
      <w:pPr>
        <w:numPr>
          <w:ilvl w:val="0"/>
          <w:numId w:val="13"/>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技术：响应式Web页面，适配PC端和Pad端。</w:t>
      </w:r>
    </w:p>
    <w:p w14:paraId="3CE115DD">
      <w:pPr>
        <w:numPr>
          <w:ilvl w:val="0"/>
          <w:numId w:val="0"/>
        </w:numPr>
        <w:rPr>
          <w:rFonts w:hint="eastAsia" w:ascii="微软雅黑" w:hAnsi="微软雅黑" w:eastAsia="微软雅黑" w:cs="微软雅黑"/>
          <w:b w:val="0"/>
          <w:bCs w:val="0"/>
          <w:sz w:val="24"/>
          <w:szCs w:val="24"/>
        </w:rPr>
      </w:pPr>
    </w:p>
    <w:p w14:paraId="5EC9BFE0">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4.6 其他管理功能</w:t>
      </w:r>
    </w:p>
    <w:p w14:paraId="4DA5473F">
      <w:pPr>
        <w:numPr>
          <w:ilvl w:val="0"/>
          <w:numId w:val="13"/>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用户管理（运营）：查看用户列表、禁用/启用账号、导出脱敏数据。</w:t>
      </w:r>
    </w:p>
    <w:p w14:paraId="032D7102">
      <w:pPr>
        <w:numPr>
          <w:ilvl w:val="0"/>
          <w:numId w:val="13"/>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设备管理：查看所有设备（虚拟/真实），手动触发模拟数据生成，开关全局模拟数据生成器。</w:t>
      </w:r>
    </w:p>
    <w:p w14:paraId="0CAC4520">
      <w:pPr>
        <w:numPr>
          <w:ilvl w:val="0"/>
          <w:numId w:val="0"/>
        </w:numPr>
        <w:rPr>
          <w:rFonts w:hint="eastAsia" w:ascii="微软雅黑" w:hAnsi="微软雅黑" w:eastAsia="微软雅黑" w:cs="微软雅黑"/>
          <w:b/>
          <w:bCs/>
          <w:sz w:val="24"/>
          <w:szCs w:val="24"/>
        </w:rPr>
      </w:pPr>
    </w:p>
    <w:p w14:paraId="11ED5417">
      <w:pPr>
        <w:numPr>
          <w:ilvl w:val="0"/>
          <w:numId w:val="14"/>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数据结构设计（核心表）</w:t>
      </w:r>
    </w:p>
    <w:p w14:paraId="29593BDF">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5.1 用户表 users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1223"/>
        <w:gridCol w:w="2509"/>
        <w:gridCol w:w="3643"/>
      </w:tblGrid>
      <w:tr w14:paraId="3FD0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44" w:type="dxa"/>
            <w:vAlign w:val="center"/>
          </w:tcPr>
          <w:p w14:paraId="4DC2B348">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223" w:type="dxa"/>
            <w:vAlign w:val="center"/>
          </w:tcPr>
          <w:p w14:paraId="01158EBE">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2509" w:type="dxa"/>
            <w:vAlign w:val="center"/>
          </w:tcPr>
          <w:p w14:paraId="1F9B8FA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643" w:type="dxa"/>
            <w:vAlign w:val="center"/>
          </w:tcPr>
          <w:p w14:paraId="139D3871">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0786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33F7C6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user_id</w:t>
            </w:r>
          </w:p>
        </w:tc>
        <w:tc>
          <w:tcPr>
            <w:tcW w:w="1223" w:type="dxa"/>
            <w:vAlign w:val="center"/>
          </w:tcPr>
          <w:p w14:paraId="45CDE37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2509" w:type="dxa"/>
            <w:vAlign w:val="center"/>
          </w:tcPr>
          <w:p w14:paraId="5677828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 AUTO_INCREMENT</w:t>
            </w:r>
          </w:p>
        </w:tc>
        <w:tc>
          <w:tcPr>
            <w:tcW w:w="3643" w:type="dxa"/>
            <w:vAlign w:val="center"/>
          </w:tcPr>
          <w:p w14:paraId="3A66404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用户唯一标识，系统自动生成</w:t>
            </w:r>
          </w:p>
        </w:tc>
      </w:tr>
      <w:tr w14:paraId="6858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7073E65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phone</w:t>
            </w:r>
          </w:p>
        </w:tc>
        <w:tc>
          <w:tcPr>
            <w:tcW w:w="1223" w:type="dxa"/>
            <w:vAlign w:val="center"/>
          </w:tcPr>
          <w:p w14:paraId="48AFBE3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varchar(20)</w:t>
            </w:r>
          </w:p>
        </w:tc>
        <w:tc>
          <w:tcPr>
            <w:tcW w:w="2509" w:type="dxa"/>
            <w:vAlign w:val="center"/>
          </w:tcPr>
          <w:p w14:paraId="3A8D036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UNIQUE</w:t>
            </w:r>
          </w:p>
        </w:tc>
        <w:tc>
          <w:tcPr>
            <w:tcW w:w="3643" w:type="dxa"/>
            <w:vAlign w:val="center"/>
          </w:tcPr>
          <w:p w14:paraId="19554AC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手机号码，用于登录和身份识别，格式为11位数字</w:t>
            </w:r>
          </w:p>
        </w:tc>
      </w:tr>
      <w:tr w14:paraId="0E5E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6EC6434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nickname</w:t>
            </w:r>
          </w:p>
        </w:tc>
        <w:tc>
          <w:tcPr>
            <w:tcW w:w="1223" w:type="dxa"/>
            <w:vAlign w:val="center"/>
          </w:tcPr>
          <w:p w14:paraId="0B2DF9E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varchar(50)</w:t>
            </w:r>
          </w:p>
        </w:tc>
        <w:tc>
          <w:tcPr>
            <w:tcW w:w="2509" w:type="dxa"/>
            <w:vAlign w:val="center"/>
          </w:tcPr>
          <w:p w14:paraId="27EF55A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'用户'</w:t>
            </w:r>
          </w:p>
        </w:tc>
        <w:tc>
          <w:tcPr>
            <w:tcW w:w="3643" w:type="dxa"/>
            <w:vAlign w:val="center"/>
          </w:tcPr>
          <w:p w14:paraId="4A63945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用户昵称，可修改，最长50字符</w:t>
            </w:r>
          </w:p>
        </w:tc>
      </w:tr>
      <w:tr w14:paraId="2C6D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2C59D26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avatar_url</w:t>
            </w:r>
          </w:p>
        </w:tc>
        <w:tc>
          <w:tcPr>
            <w:tcW w:w="1223" w:type="dxa"/>
            <w:vAlign w:val="center"/>
          </w:tcPr>
          <w:p w14:paraId="4371A18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varchar(255)</w:t>
            </w:r>
          </w:p>
        </w:tc>
        <w:tc>
          <w:tcPr>
            <w:tcW w:w="2509" w:type="dxa"/>
            <w:vAlign w:val="center"/>
          </w:tcPr>
          <w:p w14:paraId="6A169FC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643" w:type="dxa"/>
            <w:vAlign w:val="center"/>
          </w:tcPr>
          <w:p w14:paraId="6224134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头像图片的URL地址，可为空，默认使用系统头像</w:t>
            </w:r>
          </w:p>
        </w:tc>
      </w:tr>
      <w:tr w14:paraId="5D67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196741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gender</w:t>
            </w:r>
          </w:p>
        </w:tc>
        <w:tc>
          <w:tcPr>
            <w:tcW w:w="1223" w:type="dxa"/>
            <w:vAlign w:val="center"/>
          </w:tcPr>
          <w:p w14:paraId="68FAB0D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tinyint</w:t>
            </w:r>
          </w:p>
        </w:tc>
        <w:tc>
          <w:tcPr>
            <w:tcW w:w="2509" w:type="dxa"/>
            <w:vAlign w:val="center"/>
          </w:tcPr>
          <w:p w14:paraId="03B51A3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643" w:type="dxa"/>
            <w:vAlign w:val="center"/>
          </w:tcPr>
          <w:p w14:paraId="1DD681D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性别：0=未知，1=男，2=女</w:t>
            </w:r>
          </w:p>
        </w:tc>
      </w:tr>
      <w:tr w14:paraId="5846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4843B83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birth_year</w:t>
            </w:r>
          </w:p>
        </w:tc>
        <w:tc>
          <w:tcPr>
            <w:tcW w:w="1223" w:type="dxa"/>
            <w:vAlign w:val="center"/>
          </w:tcPr>
          <w:p w14:paraId="22257F2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2509" w:type="dxa"/>
            <w:vAlign w:val="center"/>
          </w:tcPr>
          <w:p w14:paraId="329A049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643" w:type="dxa"/>
            <w:vAlign w:val="center"/>
          </w:tcPr>
          <w:p w14:paraId="06E3DA2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出生年份（4位数字），用于年龄计算和健康分析</w:t>
            </w:r>
          </w:p>
        </w:tc>
      </w:tr>
      <w:tr w14:paraId="0B14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45F8850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role</w:t>
            </w:r>
          </w:p>
        </w:tc>
        <w:tc>
          <w:tcPr>
            <w:tcW w:w="1223" w:type="dxa"/>
            <w:vAlign w:val="center"/>
          </w:tcPr>
          <w:p w14:paraId="444260C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tinyint</w:t>
            </w:r>
          </w:p>
        </w:tc>
        <w:tc>
          <w:tcPr>
            <w:tcW w:w="2509" w:type="dxa"/>
            <w:vAlign w:val="center"/>
          </w:tcPr>
          <w:p w14:paraId="1BFC7DB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643" w:type="dxa"/>
            <w:vAlign w:val="center"/>
          </w:tcPr>
          <w:p w14:paraId="40A6CBD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用户角色：0=普通用户，1=医生，2=管理员</w:t>
            </w:r>
          </w:p>
        </w:tc>
      </w:tr>
      <w:tr w14:paraId="0A6B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77FAB83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status</w:t>
            </w:r>
          </w:p>
        </w:tc>
        <w:tc>
          <w:tcPr>
            <w:tcW w:w="1223" w:type="dxa"/>
            <w:vAlign w:val="center"/>
          </w:tcPr>
          <w:p w14:paraId="19843AC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tinyint</w:t>
            </w:r>
          </w:p>
        </w:tc>
        <w:tc>
          <w:tcPr>
            <w:tcW w:w="2509" w:type="dxa"/>
            <w:vAlign w:val="center"/>
          </w:tcPr>
          <w:p w14:paraId="02EAF23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643" w:type="dxa"/>
            <w:vAlign w:val="center"/>
          </w:tcPr>
          <w:p w14:paraId="5CF3C0B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账户状态：0=正常，1=禁用（禁用后无法登录）</w:t>
            </w:r>
          </w:p>
        </w:tc>
      </w:tr>
      <w:tr w14:paraId="3C65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1128B30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223" w:type="dxa"/>
            <w:vAlign w:val="center"/>
          </w:tcPr>
          <w:p w14:paraId="6B0ADF7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2509" w:type="dxa"/>
            <w:vAlign w:val="center"/>
          </w:tcPr>
          <w:p w14:paraId="38065E0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643" w:type="dxa"/>
            <w:vAlign w:val="center"/>
          </w:tcPr>
          <w:p w14:paraId="7C53BBA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账户注册时间</w:t>
            </w:r>
          </w:p>
        </w:tc>
      </w:tr>
    </w:tbl>
    <w:p w14:paraId="4516DFF2">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5.2 设备表 devices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88"/>
        <w:gridCol w:w="2252"/>
        <w:gridCol w:w="3666"/>
      </w:tblGrid>
      <w:tr w14:paraId="1E7C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DDEA2F8">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188" w:type="dxa"/>
            <w:vAlign w:val="center"/>
          </w:tcPr>
          <w:p w14:paraId="7DD68E6A">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2252" w:type="dxa"/>
            <w:vAlign w:val="center"/>
          </w:tcPr>
          <w:p w14:paraId="1C12F0E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666" w:type="dxa"/>
            <w:vAlign w:val="center"/>
          </w:tcPr>
          <w:p w14:paraId="188C8660">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2B85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3" w:type="dxa"/>
            <w:vAlign w:val="center"/>
          </w:tcPr>
          <w:p w14:paraId="3214030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device_id</w:t>
            </w:r>
          </w:p>
        </w:tc>
        <w:tc>
          <w:tcPr>
            <w:tcW w:w="1188" w:type="dxa"/>
            <w:vAlign w:val="center"/>
          </w:tcPr>
          <w:p w14:paraId="56567FA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varchar(32)</w:t>
            </w:r>
          </w:p>
        </w:tc>
        <w:tc>
          <w:tcPr>
            <w:tcW w:w="2252" w:type="dxa"/>
            <w:vAlign w:val="center"/>
          </w:tcPr>
          <w:p w14:paraId="7A063DC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w:t>
            </w:r>
          </w:p>
        </w:tc>
        <w:tc>
          <w:tcPr>
            <w:tcW w:w="3666" w:type="dxa"/>
            <w:vAlign w:val="center"/>
          </w:tcPr>
          <w:p w14:paraId="4399B40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设备唯一序列号，硬件设备为出厂编码，虚拟设备由系统生成（格式：VIR+16位随机字符）</w:t>
            </w:r>
          </w:p>
        </w:tc>
      </w:tr>
      <w:tr w14:paraId="618D8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A7E669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user_id</w:t>
            </w:r>
          </w:p>
        </w:tc>
        <w:tc>
          <w:tcPr>
            <w:tcW w:w="1188" w:type="dxa"/>
            <w:vAlign w:val="center"/>
          </w:tcPr>
          <w:p w14:paraId="27AFAE8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2252" w:type="dxa"/>
            <w:vAlign w:val="center"/>
          </w:tcPr>
          <w:p w14:paraId="05F63FA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FOREIGN KEY (users.user_id), NULL</w:t>
            </w:r>
          </w:p>
        </w:tc>
        <w:tc>
          <w:tcPr>
            <w:tcW w:w="3666" w:type="dxa"/>
            <w:vAlign w:val="center"/>
          </w:tcPr>
          <w:p w14:paraId="451AE75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当前绑定用户的ID，NULL表示设备未绑定</w:t>
            </w:r>
          </w:p>
        </w:tc>
      </w:tr>
      <w:tr w14:paraId="491F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3599DC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device_name</w:t>
            </w:r>
          </w:p>
        </w:tc>
        <w:tc>
          <w:tcPr>
            <w:tcW w:w="1188" w:type="dxa"/>
            <w:vAlign w:val="center"/>
          </w:tcPr>
          <w:p w14:paraId="0C2FA8E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varchar(50)</w:t>
            </w:r>
          </w:p>
        </w:tc>
        <w:tc>
          <w:tcPr>
            <w:tcW w:w="2252" w:type="dxa"/>
            <w:vAlign w:val="center"/>
          </w:tcPr>
          <w:p w14:paraId="7EE6A54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'我的设备'</w:t>
            </w:r>
          </w:p>
        </w:tc>
        <w:tc>
          <w:tcPr>
            <w:tcW w:w="3666" w:type="dxa"/>
            <w:vAlign w:val="center"/>
          </w:tcPr>
          <w:p w14:paraId="4A4EB2A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用户自定义的设备昵称，用于在列表中显示</w:t>
            </w:r>
          </w:p>
        </w:tc>
      </w:tr>
      <w:tr w14:paraId="747D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1AF68E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is_virtual</w:t>
            </w:r>
          </w:p>
        </w:tc>
        <w:tc>
          <w:tcPr>
            <w:tcW w:w="1188" w:type="dxa"/>
            <w:vAlign w:val="center"/>
          </w:tcPr>
          <w:p w14:paraId="661F7EB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tinyint</w:t>
            </w:r>
          </w:p>
        </w:tc>
        <w:tc>
          <w:tcPr>
            <w:tcW w:w="2252" w:type="dxa"/>
            <w:vAlign w:val="center"/>
          </w:tcPr>
          <w:p w14:paraId="6021460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666" w:type="dxa"/>
            <w:vAlign w:val="center"/>
          </w:tcPr>
          <w:p w14:paraId="27FD07A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是否为虚拟设备：1=虚拟（用于演示/模拟），0=真实硬件</w:t>
            </w:r>
          </w:p>
        </w:tc>
      </w:tr>
      <w:tr w14:paraId="6169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80E088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firmware_version</w:t>
            </w:r>
          </w:p>
        </w:tc>
        <w:tc>
          <w:tcPr>
            <w:tcW w:w="1188" w:type="dxa"/>
            <w:vAlign w:val="center"/>
          </w:tcPr>
          <w:p w14:paraId="5F82CBB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varchar(20)</w:t>
            </w:r>
          </w:p>
        </w:tc>
        <w:tc>
          <w:tcPr>
            <w:tcW w:w="2252" w:type="dxa"/>
            <w:vAlign w:val="center"/>
          </w:tcPr>
          <w:p w14:paraId="5D7A4E3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'V1.0.0'</w:t>
            </w:r>
          </w:p>
        </w:tc>
        <w:tc>
          <w:tcPr>
            <w:tcW w:w="3666" w:type="dxa"/>
            <w:vAlign w:val="center"/>
          </w:tcPr>
          <w:p w14:paraId="46026F1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设备当前固件版本号，格式如 V1.0.0</w:t>
            </w:r>
          </w:p>
        </w:tc>
      </w:tr>
      <w:tr w14:paraId="40B9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5C2B0D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last_active_time</w:t>
            </w:r>
          </w:p>
        </w:tc>
        <w:tc>
          <w:tcPr>
            <w:tcW w:w="1188" w:type="dxa"/>
            <w:vAlign w:val="center"/>
          </w:tcPr>
          <w:p w14:paraId="58CF878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2252" w:type="dxa"/>
            <w:vAlign w:val="center"/>
          </w:tcPr>
          <w:p w14:paraId="074391C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666" w:type="dxa"/>
            <w:vAlign w:val="center"/>
          </w:tcPr>
          <w:p w14:paraId="300C883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设备最后活跃时间（真实设备上报心跳），虚拟设备每日自动更新</w:t>
            </w:r>
          </w:p>
        </w:tc>
      </w:tr>
      <w:tr w14:paraId="4DC2A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066722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188" w:type="dxa"/>
            <w:vAlign w:val="center"/>
          </w:tcPr>
          <w:p w14:paraId="4E58A3A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2252" w:type="dxa"/>
            <w:vAlign w:val="center"/>
          </w:tcPr>
          <w:p w14:paraId="23C3EF3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666" w:type="dxa"/>
            <w:vAlign w:val="center"/>
          </w:tcPr>
          <w:p w14:paraId="0EE929C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设备首次添加到系统的时间</w:t>
            </w:r>
          </w:p>
        </w:tc>
      </w:tr>
    </w:tbl>
    <w:p w14:paraId="11E262D7">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5.3 睡眠报告表 sleep_reports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212"/>
        <w:gridCol w:w="1931"/>
        <w:gridCol w:w="3935"/>
      </w:tblGrid>
      <w:tr w14:paraId="0020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29F5D458">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212" w:type="dxa"/>
            <w:vAlign w:val="center"/>
          </w:tcPr>
          <w:p w14:paraId="65C83C62">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1931" w:type="dxa"/>
            <w:vAlign w:val="center"/>
          </w:tcPr>
          <w:p w14:paraId="769F1F7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935" w:type="dxa"/>
            <w:vAlign w:val="center"/>
          </w:tcPr>
          <w:p w14:paraId="6DB00C41">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1C42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052AB28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report_id</w:t>
            </w:r>
          </w:p>
        </w:tc>
        <w:tc>
          <w:tcPr>
            <w:tcW w:w="1212" w:type="dxa"/>
            <w:vAlign w:val="center"/>
          </w:tcPr>
          <w:p w14:paraId="516A226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931" w:type="dxa"/>
            <w:vAlign w:val="center"/>
          </w:tcPr>
          <w:p w14:paraId="4D4BDD0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 AUTO_INCREMENT</w:t>
            </w:r>
          </w:p>
        </w:tc>
        <w:tc>
          <w:tcPr>
            <w:tcW w:w="3935" w:type="dxa"/>
            <w:vAlign w:val="center"/>
          </w:tcPr>
          <w:p w14:paraId="0771BC6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睡眠报告唯一标识</w:t>
            </w:r>
          </w:p>
        </w:tc>
      </w:tr>
      <w:tr w14:paraId="2478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15E0158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user_id</w:t>
            </w:r>
          </w:p>
        </w:tc>
        <w:tc>
          <w:tcPr>
            <w:tcW w:w="1212" w:type="dxa"/>
            <w:vAlign w:val="center"/>
          </w:tcPr>
          <w:p w14:paraId="0B8D8F6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931" w:type="dxa"/>
            <w:vAlign w:val="center"/>
          </w:tcPr>
          <w:p w14:paraId="4CA9EB9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FOREIGN KEY (users.user_id), NOT NULL</w:t>
            </w:r>
          </w:p>
        </w:tc>
        <w:tc>
          <w:tcPr>
            <w:tcW w:w="3935" w:type="dxa"/>
            <w:vAlign w:val="center"/>
          </w:tcPr>
          <w:p w14:paraId="366BB7E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所属用户ID</w:t>
            </w:r>
          </w:p>
        </w:tc>
      </w:tr>
      <w:tr w14:paraId="0D87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729ECE2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device_id</w:t>
            </w:r>
          </w:p>
        </w:tc>
        <w:tc>
          <w:tcPr>
            <w:tcW w:w="1212" w:type="dxa"/>
            <w:vAlign w:val="center"/>
          </w:tcPr>
          <w:p w14:paraId="55138D8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varchar(32)</w:t>
            </w:r>
          </w:p>
        </w:tc>
        <w:tc>
          <w:tcPr>
            <w:tcW w:w="1931" w:type="dxa"/>
            <w:vAlign w:val="center"/>
          </w:tcPr>
          <w:p w14:paraId="4CAB4EA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FOREIGN KEY (devices.device_id), NOT NULL</w:t>
            </w:r>
          </w:p>
        </w:tc>
        <w:tc>
          <w:tcPr>
            <w:tcW w:w="3935" w:type="dxa"/>
            <w:vAlign w:val="center"/>
          </w:tcPr>
          <w:p w14:paraId="7413C1C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产生此报告的设备ID</w:t>
            </w:r>
          </w:p>
        </w:tc>
      </w:tr>
      <w:tr w14:paraId="377D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419EC6A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report_date</w:t>
            </w:r>
          </w:p>
        </w:tc>
        <w:tc>
          <w:tcPr>
            <w:tcW w:w="1212" w:type="dxa"/>
            <w:vAlign w:val="center"/>
          </w:tcPr>
          <w:p w14:paraId="73B1F7E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w:t>
            </w:r>
          </w:p>
        </w:tc>
        <w:tc>
          <w:tcPr>
            <w:tcW w:w="1931" w:type="dxa"/>
            <w:vAlign w:val="center"/>
          </w:tcPr>
          <w:p w14:paraId="5743EAA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35" w:type="dxa"/>
            <w:vAlign w:val="center"/>
          </w:tcPr>
          <w:p w14:paraId="622C043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报告对应的夜晚日期（例如2026-06-14代表6月14日晚上的睡眠），与user_id组成唯一索引</w:t>
            </w:r>
          </w:p>
        </w:tc>
      </w:tr>
      <w:tr w14:paraId="0AAE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3A5678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sleep_score</w:t>
            </w:r>
          </w:p>
        </w:tc>
        <w:tc>
          <w:tcPr>
            <w:tcW w:w="1212" w:type="dxa"/>
            <w:vAlign w:val="center"/>
          </w:tcPr>
          <w:p w14:paraId="6BD36FA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31" w:type="dxa"/>
            <w:vAlign w:val="center"/>
          </w:tcPr>
          <w:p w14:paraId="646BED5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935" w:type="dxa"/>
            <w:vAlign w:val="center"/>
          </w:tcPr>
          <w:p w14:paraId="4A926AB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睡眠综合评分，0-100分，越高表示睡眠质量越好。计算依据：时长、深睡比例、觉醒次数、心率变异性等</w:t>
            </w:r>
          </w:p>
        </w:tc>
      </w:tr>
      <w:tr w14:paraId="2FCA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0D1A89D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total_minutes</w:t>
            </w:r>
          </w:p>
        </w:tc>
        <w:tc>
          <w:tcPr>
            <w:tcW w:w="1212" w:type="dxa"/>
            <w:vAlign w:val="center"/>
          </w:tcPr>
          <w:p w14:paraId="71A941B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31" w:type="dxa"/>
            <w:vAlign w:val="center"/>
          </w:tcPr>
          <w:p w14:paraId="0D5CE79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935" w:type="dxa"/>
            <w:vAlign w:val="center"/>
          </w:tcPr>
          <w:p w14:paraId="31B1C46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总睡眠时长（分钟），包含深睡+浅睡+REM，不包含夜间清醒时间</w:t>
            </w:r>
          </w:p>
        </w:tc>
      </w:tr>
      <w:tr w14:paraId="1148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1056967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deep_minutes</w:t>
            </w:r>
          </w:p>
        </w:tc>
        <w:tc>
          <w:tcPr>
            <w:tcW w:w="1212" w:type="dxa"/>
            <w:vAlign w:val="center"/>
          </w:tcPr>
          <w:p w14:paraId="6B69386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31" w:type="dxa"/>
            <w:vAlign w:val="center"/>
          </w:tcPr>
          <w:p w14:paraId="1E4EA7D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935" w:type="dxa"/>
            <w:vAlign w:val="center"/>
          </w:tcPr>
          <w:p w14:paraId="2390F4A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深睡时长（分钟），正常成人占比15%-25%</w:t>
            </w:r>
          </w:p>
        </w:tc>
      </w:tr>
      <w:tr w14:paraId="1447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083E19D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rem_minutes</w:t>
            </w:r>
          </w:p>
        </w:tc>
        <w:tc>
          <w:tcPr>
            <w:tcW w:w="1212" w:type="dxa"/>
            <w:vAlign w:val="center"/>
          </w:tcPr>
          <w:p w14:paraId="3DB3015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31" w:type="dxa"/>
            <w:vAlign w:val="center"/>
          </w:tcPr>
          <w:p w14:paraId="6E0E534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935" w:type="dxa"/>
            <w:vAlign w:val="center"/>
          </w:tcPr>
          <w:p w14:paraId="6104785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快速眼动睡眠时长（分钟），正常成人占比20%-25%</w:t>
            </w:r>
          </w:p>
        </w:tc>
      </w:tr>
      <w:tr w14:paraId="36085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69A9577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light_minutes</w:t>
            </w:r>
          </w:p>
        </w:tc>
        <w:tc>
          <w:tcPr>
            <w:tcW w:w="1212" w:type="dxa"/>
            <w:vAlign w:val="center"/>
          </w:tcPr>
          <w:p w14:paraId="1E70453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31" w:type="dxa"/>
            <w:vAlign w:val="center"/>
          </w:tcPr>
          <w:p w14:paraId="315798D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935" w:type="dxa"/>
            <w:vAlign w:val="center"/>
          </w:tcPr>
          <w:p w14:paraId="1CA4F0F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浅睡时长（分钟），正常成人占比45%-55%</w:t>
            </w:r>
          </w:p>
        </w:tc>
      </w:tr>
      <w:tr w14:paraId="472C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4736AF6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wake_minutes</w:t>
            </w:r>
          </w:p>
        </w:tc>
        <w:tc>
          <w:tcPr>
            <w:tcW w:w="1212" w:type="dxa"/>
            <w:vAlign w:val="center"/>
          </w:tcPr>
          <w:p w14:paraId="7905B18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31" w:type="dxa"/>
            <w:vAlign w:val="center"/>
          </w:tcPr>
          <w:p w14:paraId="1D4CE63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935" w:type="dxa"/>
            <w:vAlign w:val="center"/>
          </w:tcPr>
          <w:p w14:paraId="0E74D53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夜间总清醒时长（分钟），包含入睡潜伏期和夜间觉醒的总和</w:t>
            </w:r>
          </w:p>
        </w:tc>
      </w:tr>
      <w:tr w14:paraId="3929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3953385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avg_heart_rate</w:t>
            </w:r>
          </w:p>
        </w:tc>
        <w:tc>
          <w:tcPr>
            <w:tcW w:w="1212" w:type="dxa"/>
            <w:vAlign w:val="center"/>
          </w:tcPr>
          <w:p w14:paraId="5BBA83F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decimal(5,2)</w:t>
            </w:r>
          </w:p>
        </w:tc>
        <w:tc>
          <w:tcPr>
            <w:tcW w:w="1931" w:type="dxa"/>
            <w:vAlign w:val="center"/>
          </w:tcPr>
          <w:p w14:paraId="486D7EB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35" w:type="dxa"/>
            <w:vAlign w:val="center"/>
          </w:tcPr>
          <w:p w14:paraId="66CB331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整夜平均心率（次/分钟），正常静息心率范围40-100</w:t>
            </w:r>
          </w:p>
        </w:tc>
      </w:tr>
      <w:tr w14:paraId="51D3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5D0CCB4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events_json</w:t>
            </w:r>
          </w:p>
        </w:tc>
        <w:tc>
          <w:tcPr>
            <w:tcW w:w="1212" w:type="dxa"/>
            <w:vAlign w:val="center"/>
          </w:tcPr>
          <w:p w14:paraId="5BD97D6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text</w:t>
            </w:r>
          </w:p>
        </w:tc>
        <w:tc>
          <w:tcPr>
            <w:tcW w:w="1931" w:type="dxa"/>
            <w:vAlign w:val="center"/>
          </w:tcPr>
          <w:p w14:paraId="311DA24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35" w:type="dxa"/>
            <w:vAlign w:val="center"/>
          </w:tcPr>
          <w:p w14:paraId="0A98AE4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异常事件列表，JSON数组格式。每个事件包含type（apnea/limb_movement/wake）、time（发生时间）、duration（持续秒数）。示例：[{"type":"apnea","time":"02:30","duration":30}]</w:t>
            </w:r>
          </w:p>
        </w:tc>
      </w:tr>
      <w:tr w14:paraId="13F1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0323D53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heart_rate_curve</w:t>
            </w:r>
          </w:p>
        </w:tc>
        <w:tc>
          <w:tcPr>
            <w:tcW w:w="1212" w:type="dxa"/>
            <w:vAlign w:val="center"/>
          </w:tcPr>
          <w:p w14:paraId="5B35F10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text</w:t>
            </w:r>
          </w:p>
        </w:tc>
        <w:tc>
          <w:tcPr>
            <w:tcW w:w="1931" w:type="dxa"/>
            <w:vAlign w:val="center"/>
          </w:tcPr>
          <w:p w14:paraId="0885E71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35" w:type="dxa"/>
            <w:vAlign w:val="center"/>
          </w:tcPr>
          <w:p w14:paraId="4C5B1AD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分钟级心率数据，JSON数组，长度等于总睡眠分钟数。每分钟一个整数值（bpm）。示例：[75,74,72,70,...]</w:t>
            </w:r>
          </w:p>
        </w:tc>
      </w:tr>
      <w:tr w14:paraId="10BB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4DC78FF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respiration_curve</w:t>
            </w:r>
          </w:p>
        </w:tc>
        <w:tc>
          <w:tcPr>
            <w:tcW w:w="1212" w:type="dxa"/>
            <w:vAlign w:val="center"/>
          </w:tcPr>
          <w:p w14:paraId="4E43EC2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text</w:t>
            </w:r>
          </w:p>
        </w:tc>
        <w:tc>
          <w:tcPr>
            <w:tcW w:w="1931" w:type="dxa"/>
            <w:vAlign w:val="center"/>
          </w:tcPr>
          <w:p w14:paraId="1025D28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35" w:type="dxa"/>
            <w:vAlign w:val="center"/>
          </w:tcPr>
          <w:p w14:paraId="1955EDE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分钟级呼吸频率数据，JSON数组，长度等于总睡眠分钟数。每分钟一个数值（次/分）。示例：[16,15,14,12,...]</w:t>
            </w:r>
          </w:p>
        </w:tc>
      </w:tr>
      <w:tr w14:paraId="6A5E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26C92C1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stage_curve</w:t>
            </w:r>
          </w:p>
        </w:tc>
        <w:tc>
          <w:tcPr>
            <w:tcW w:w="1212" w:type="dxa"/>
            <w:vAlign w:val="center"/>
          </w:tcPr>
          <w:p w14:paraId="084F6DF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text</w:t>
            </w:r>
          </w:p>
        </w:tc>
        <w:tc>
          <w:tcPr>
            <w:tcW w:w="1931" w:type="dxa"/>
            <w:vAlign w:val="center"/>
          </w:tcPr>
          <w:p w14:paraId="6DF64F5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35" w:type="dxa"/>
            <w:vAlign w:val="center"/>
          </w:tcPr>
          <w:p w14:paraId="24C3F16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睡眠分期序列，每30秒一个值，长度 = (总睡眠分钟数 * 2)。使用数字编码：0=清醒，1=浅睡（N1+N2），2=深睡（N3），3=REM。示例：[1,1,2,2,2,1,3,...]</w:t>
            </w:r>
          </w:p>
        </w:tc>
      </w:tr>
      <w:tr w14:paraId="46D7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78D8725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noise_curve</w:t>
            </w:r>
          </w:p>
        </w:tc>
        <w:tc>
          <w:tcPr>
            <w:tcW w:w="1212" w:type="dxa"/>
            <w:vAlign w:val="center"/>
          </w:tcPr>
          <w:p w14:paraId="7946465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text</w:t>
            </w:r>
          </w:p>
        </w:tc>
        <w:tc>
          <w:tcPr>
            <w:tcW w:w="1931" w:type="dxa"/>
            <w:vAlign w:val="center"/>
          </w:tcPr>
          <w:p w14:paraId="675A70B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35" w:type="dxa"/>
            <w:vAlign w:val="center"/>
          </w:tcPr>
          <w:p w14:paraId="265AEB2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环境噪音等级曲线（仅模拟），每分钟一个数值，单位dB SPL。示例：[35,36,34,32,...]</w:t>
            </w:r>
          </w:p>
        </w:tc>
      </w:tr>
      <w:tr w14:paraId="2BE1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734EBF2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212" w:type="dxa"/>
            <w:vAlign w:val="center"/>
          </w:tcPr>
          <w:p w14:paraId="0A0492C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1931" w:type="dxa"/>
            <w:vAlign w:val="center"/>
          </w:tcPr>
          <w:p w14:paraId="6CB6E53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935" w:type="dxa"/>
            <w:vAlign w:val="center"/>
          </w:tcPr>
          <w:p w14:paraId="32B61F9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报告生成时间（通常是第二天凌晨）</w:t>
            </w:r>
          </w:p>
        </w:tc>
      </w:tr>
    </w:tbl>
    <w:p w14:paraId="05A26DFE">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5.4 睡眠日记表 sleep_diary</w:t>
      </w:r>
    </w:p>
    <w:p w14:paraId="645A82D7">
      <w:pPr>
        <w:numPr>
          <w:ilvl w:val="0"/>
          <w:numId w:val="0"/>
        </w:numPr>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用户主观填写的睡眠日志，用于e-CBTi认知行为治疗。</w:t>
      </w:r>
    </w:p>
    <w:p w14:paraId="2AC162CA">
      <w:pPr>
        <w:numPr>
          <w:ilvl w:val="0"/>
          <w:numId w:val="0"/>
        </w:numPr>
        <w:rPr>
          <w:rFonts w:hint="eastAsia" w:ascii="微软雅黑" w:hAnsi="微软雅黑" w:eastAsia="微软雅黑" w:cs="微软雅黑"/>
          <w:b/>
          <w:bCs/>
          <w:sz w:val="24"/>
          <w:szCs w:val="24"/>
        </w:rPr>
      </w:pPr>
    </w:p>
    <w:p w14:paraId="35B88A4F">
      <w:pPr>
        <w:numPr>
          <w:ilvl w:val="0"/>
          <w:numId w:val="0"/>
        </w:numPr>
        <w:rPr>
          <w:rFonts w:hint="eastAsia" w:ascii="微软雅黑" w:hAnsi="微软雅黑" w:eastAsia="微软雅黑" w:cs="微软雅黑"/>
          <w:b/>
          <w:bCs/>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240"/>
        <w:gridCol w:w="1943"/>
        <w:gridCol w:w="3923"/>
      </w:tblGrid>
      <w:tr w14:paraId="07CE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vAlign w:val="center"/>
          </w:tcPr>
          <w:p w14:paraId="0B29AF0F">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240" w:type="dxa"/>
            <w:vAlign w:val="center"/>
          </w:tcPr>
          <w:p w14:paraId="69D6ED19">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1943" w:type="dxa"/>
            <w:vAlign w:val="center"/>
          </w:tcPr>
          <w:p w14:paraId="6A3622D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923" w:type="dxa"/>
            <w:vAlign w:val="center"/>
          </w:tcPr>
          <w:p w14:paraId="19EF43E3">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6781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7380BF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id</w:t>
            </w:r>
          </w:p>
        </w:tc>
        <w:tc>
          <w:tcPr>
            <w:tcW w:w="1240" w:type="dxa"/>
            <w:vAlign w:val="center"/>
          </w:tcPr>
          <w:p w14:paraId="56A571D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943" w:type="dxa"/>
            <w:vAlign w:val="center"/>
          </w:tcPr>
          <w:p w14:paraId="6DEEE07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 AUTO_INCREMENT</w:t>
            </w:r>
          </w:p>
        </w:tc>
        <w:tc>
          <w:tcPr>
            <w:tcW w:w="3923" w:type="dxa"/>
            <w:vAlign w:val="center"/>
          </w:tcPr>
          <w:p w14:paraId="5D6B593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日记条目唯一标识</w:t>
            </w:r>
          </w:p>
        </w:tc>
      </w:tr>
      <w:tr w14:paraId="7749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2CDC6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user_id</w:t>
            </w:r>
          </w:p>
        </w:tc>
        <w:tc>
          <w:tcPr>
            <w:tcW w:w="1240" w:type="dxa"/>
            <w:vAlign w:val="center"/>
          </w:tcPr>
          <w:p w14:paraId="1108EB9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943" w:type="dxa"/>
            <w:vAlign w:val="center"/>
          </w:tcPr>
          <w:p w14:paraId="3A57031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FOREIGN KEY (users.user_id), NOT NULL</w:t>
            </w:r>
          </w:p>
        </w:tc>
        <w:tc>
          <w:tcPr>
            <w:tcW w:w="3923" w:type="dxa"/>
            <w:vAlign w:val="center"/>
          </w:tcPr>
          <w:p w14:paraId="7D5F0B6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所属用户ID</w:t>
            </w:r>
          </w:p>
        </w:tc>
      </w:tr>
      <w:tr w14:paraId="5AACD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0D7A60A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w:t>
            </w:r>
          </w:p>
        </w:tc>
        <w:tc>
          <w:tcPr>
            <w:tcW w:w="1240" w:type="dxa"/>
            <w:vAlign w:val="center"/>
          </w:tcPr>
          <w:p w14:paraId="1E15CDA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w:t>
            </w:r>
          </w:p>
        </w:tc>
        <w:tc>
          <w:tcPr>
            <w:tcW w:w="1943" w:type="dxa"/>
            <w:vAlign w:val="center"/>
          </w:tcPr>
          <w:p w14:paraId="16EE04C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47BEE2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日记记录日期（对应起床后的日期）</w:t>
            </w:r>
          </w:p>
        </w:tc>
      </w:tr>
      <w:tr w14:paraId="220D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320436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bed_time</w:t>
            </w:r>
          </w:p>
        </w:tc>
        <w:tc>
          <w:tcPr>
            <w:tcW w:w="1240" w:type="dxa"/>
            <w:vAlign w:val="center"/>
          </w:tcPr>
          <w:p w14:paraId="08A9DE9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943" w:type="dxa"/>
            <w:vAlign w:val="center"/>
          </w:tcPr>
          <w:p w14:paraId="4B9C4D4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153DF66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上床时间（24小时制，如23:30）</w:t>
            </w:r>
          </w:p>
        </w:tc>
      </w:tr>
      <w:tr w14:paraId="6094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2DBEE0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sleep_latency_min</w:t>
            </w:r>
          </w:p>
        </w:tc>
        <w:tc>
          <w:tcPr>
            <w:tcW w:w="1240" w:type="dxa"/>
            <w:vAlign w:val="center"/>
          </w:tcPr>
          <w:p w14:paraId="30926ED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43" w:type="dxa"/>
            <w:vAlign w:val="center"/>
          </w:tcPr>
          <w:p w14:paraId="1DA78F4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923" w:type="dxa"/>
            <w:vAlign w:val="center"/>
          </w:tcPr>
          <w:p w14:paraId="47CF4C3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入睡潜伏期（分钟），从上床到实际睡着的时间，0-120分钟</w:t>
            </w:r>
          </w:p>
        </w:tc>
      </w:tr>
      <w:tr w14:paraId="443A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74C9F7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wakeup_times</w:t>
            </w:r>
          </w:p>
        </w:tc>
        <w:tc>
          <w:tcPr>
            <w:tcW w:w="1240" w:type="dxa"/>
            <w:vAlign w:val="center"/>
          </w:tcPr>
          <w:p w14:paraId="427BD72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43" w:type="dxa"/>
            <w:vAlign w:val="center"/>
          </w:tcPr>
          <w:p w14:paraId="2E656DA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923" w:type="dxa"/>
            <w:vAlign w:val="center"/>
          </w:tcPr>
          <w:p w14:paraId="63A5C24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夜间觉醒次数，0-10次</w:t>
            </w:r>
          </w:p>
        </w:tc>
      </w:tr>
      <w:tr w14:paraId="1F0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B9755B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wakeup_time</w:t>
            </w:r>
          </w:p>
        </w:tc>
        <w:tc>
          <w:tcPr>
            <w:tcW w:w="1240" w:type="dxa"/>
            <w:vAlign w:val="center"/>
          </w:tcPr>
          <w:p w14:paraId="71623C7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943" w:type="dxa"/>
            <w:vAlign w:val="center"/>
          </w:tcPr>
          <w:p w14:paraId="727E2F1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0D8D208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早晨起床时间（24小时制）</w:t>
            </w:r>
          </w:p>
        </w:tc>
      </w:tr>
      <w:tr w14:paraId="093C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BCEA7E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daytime_sleepiness</w:t>
            </w:r>
          </w:p>
        </w:tc>
        <w:tc>
          <w:tcPr>
            <w:tcW w:w="1240" w:type="dxa"/>
            <w:vAlign w:val="center"/>
          </w:tcPr>
          <w:p w14:paraId="6D76DA2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43" w:type="dxa"/>
            <w:vAlign w:val="center"/>
          </w:tcPr>
          <w:p w14:paraId="6EAB747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27C6CF6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日间困倦程度，1-5分：1=完全没有，2=轻微，3=中等，4=严重，5=极度困倦</w:t>
            </w:r>
          </w:p>
        </w:tc>
      </w:tr>
      <w:tr w14:paraId="7F4C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08F7BD5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notes</w:t>
            </w:r>
          </w:p>
        </w:tc>
        <w:tc>
          <w:tcPr>
            <w:tcW w:w="1240" w:type="dxa"/>
            <w:vAlign w:val="center"/>
          </w:tcPr>
          <w:p w14:paraId="65D8BA0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text</w:t>
            </w:r>
          </w:p>
        </w:tc>
        <w:tc>
          <w:tcPr>
            <w:tcW w:w="1943" w:type="dxa"/>
            <w:vAlign w:val="center"/>
          </w:tcPr>
          <w:p w14:paraId="00542D7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23" w:type="dxa"/>
            <w:vAlign w:val="center"/>
          </w:tcPr>
          <w:p w14:paraId="578A224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备注文本，用户可自由填写任何与睡眠相关的额外信息</w:t>
            </w:r>
          </w:p>
        </w:tc>
      </w:tr>
      <w:tr w14:paraId="01C6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B1E65E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240" w:type="dxa"/>
            <w:vAlign w:val="center"/>
          </w:tcPr>
          <w:p w14:paraId="64EA039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1943" w:type="dxa"/>
            <w:vAlign w:val="center"/>
          </w:tcPr>
          <w:p w14:paraId="3E4708E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923" w:type="dxa"/>
            <w:vAlign w:val="center"/>
          </w:tcPr>
          <w:p w14:paraId="3E20819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记录创建时间</w:t>
            </w:r>
          </w:p>
        </w:tc>
      </w:tr>
    </w:tbl>
    <w:p w14:paraId="5D2D3E1E">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5.5 量表结果表 questionnaire_results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240"/>
        <w:gridCol w:w="1942"/>
        <w:gridCol w:w="3918"/>
      </w:tblGrid>
      <w:tr w14:paraId="0148E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2E7AC170">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240" w:type="dxa"/>
            <w:vAlign w:val="center"/>
          </w:tcPr>
          <w:p w14:paraId="3431CB8A">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1942" w:type="dxa"/>
            <w:vAlign w:val="center"/>
          </w:tcPr>
          <w:p w14:paraId="18359FA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918" w:type="dxa"/>
            <w:vAlign w:val="center"/>
          </w:tcPr>
          <w:p w14:paraId="75980016">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1605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37F6407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id</w:t>
            </w:r>
          </w:p>
        </w:tc>
        <w:tc>
          <w:tcPr>
            <w:tcW w:w="1240" w:type="dxa"/>
            <w:vAlign w:val="center"/>
          </w:tcPr>
          <w:p w14:paraId="047B0B7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942" w:type="dxa"/>
            <w:vAlign w:val="center"/>
          </w:tcPr>
          <w:p w14:paraId="77ECB1B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 AUTO_INCREMENT</w:t>
            </w:r>
          </w:p>
        </w:tc>
        <w:tc>
          <w:tcPr>
            <w:tcW w:w="3918" w:type="dxa"/>
            <w:vAlign w:val="center"/>
          </w:tcPr>
          <w:p w14:paraId="7B544B3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测评记录唯一标识</w:t>
            </w:r>
          </w:p>
        </w:tc>
      </w:tr>
      <w:tr w14:paraId="7D72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4C3FC3E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user_id</w:t>
            </w:r>
          </w:p>
        </w:tc>
        <w:tc>
          <w:tcPr>
            <w:tcW w:w="1240" w:type="dxa"/>
            <w:vAlign w:val="center"/>
          </w:tcPr>
          <w:p w14:paraId="383387D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942" w:type="dxa"/>
            <w:vAlign w:val="center"/>
          </w:tcPr>
          <w:p w14:paraId="783A9EA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FOREIGN KEY (users.user_id), NOT NULL</w:t>
            </w:r>
          </w:p>
        </w:tc>
        <w:tc>
          <w:tcPr>
            <w:tcW w:w="3918" w:type="dxa"/>
            <w:vAlign w:val="center"/>
          </w:tcPr>
          <w:p w14:paraId="0081651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所属用户ID</w:t>
            </w:r>
          </w:p>
        </w:tc>
      </w:tr>
      <w:tr w14:paraId="1CA5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225603C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type</w:t>
            </w:r>
          </w:p>
        </w:tc>
        <w:tc>
          <w:tcPr>
            <w:tcW w:w="1240" w:type="dxa"/>
            <w:vAlign w:val="center"/>
          </w:tcPr>
          <w:p w14:paraId="322010B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varchar(10)</w:t>
            </w:r>
          </w:p>
        </w:tc>
        <w:tc>
          <w:tcPr>
            <w:tcW w:w="1942" w:type="dxa"/>
            <w:vAlign w:val="center"/>
          </w:tcPr>
          <w:p w14:paraId="4194135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18" w:type="dxa"/>
            <w:vAlign w:val="center"/>
          </w:tcPr>
          <w:p w14:paraId="7F43E34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量表类型：ISI（失眠严重程度指数，7题），PSQI（匹兹堡睡眠质量指数，24题），ESS（Epworth嗜睡量表，8题）</w:t>
            </w:r>
          </w:p>
        </w:tc>
      </w:tr>
      <w:tr w14:paraId="6D1B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7A10707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answers_json</w:t>
            </w:r>
          </w:p>
        </w:tc>
        <w:tc>
          <w:tcPr>
            <w:tcW w:w="1240" w:type="dxa"/>
            <w:vAlign w:val="center"/>
          </w:tcPr>
          <w:p w14:paraId="742DB5F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text</w:t>
            </w:r>
          </w:p>
        </w:tc>
        <w:tc>
          <w:tcPr>
            <w:tcW w:w="1942" w:type="dxa"/>
            <w:vAlign w:val="center"/>
          </w:tcPr>
          <w:p w14:paraId="62F4EE8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18" w:type="dxa"/>
            <w:vAlign w:val="center"/>
          </w:tcPr>
          <w:p w14:paraId="2AD2054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各题答案，JSON数组。每个元素包含题目序号和答案值。示例：[{"q1":3},{"q2":2},...]</w:t>
            </w:r>
          </w:p>
        </w:tc>
      </w:tr>
      <w:tr w14:paraId="1A96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26C574E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total_score</w:t>
            </w:r>
          </w:p>
        </w:tc>
        <w:tc>
          <w:tcPr>
            <w:tcW w:w="1240" w:type="dxa"/>
            <w:vAlign w:val="center"/>
          </w:tcPr>
          <w:p w14:paraId="434EDB6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942" w:type="dxa"/>
            <w:vAlign w:val="center"/>
          </w:tcPr>
          <w:p w14:paraId="354A9A1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18" w:type="dxa"/>
            <w:vAlign w:val="center"/>
          </w:tcPr>
          <w:p w14:paraId="135891E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量表总分。ISI范围0-28，PSQI范围0-21，ESS范围0-24</w:t>
            </w:r>
          </w:p>
        </w:tc>
      </w:tr>
      <w:tr w14:paraId="0CD6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717291E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level</w:t>
            </w:r>
          </w:p>
        </w:tc>
        <w:tc>
          <w:tcPr>
            <w:tcW w:w="1240" w:type="dxa"/>
            <w:vAlign w:val="center"/>
          </w:tcPr>
          <w:p w14:paraId="0272CF5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varchar(20)</w:t>
            </w:r>
          </w:p>
        </w:tc>
        <w:tc>
          <w:tcPr>
            <w:tcW w:w="1942" w:type="dxa"/>
            <w:vAlign w:val="center"/>
          </w:tcPr>
          <w:p w14:paraId="13F2908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18" w:type="dxa"/>
            <w:vAlign w:val="center"/>
          </w:tcPr>
          <w:p w14:paraId="6D868A1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等级评定。ISI：0-7无临床显著失眠，8-14亚临床失眠，15-21中度失眠，22-28重度失眠。PSQI：&gt;5提示睡眠问题。ESS：&gt;10提示日间嗜睡</w:t>
            </w:r>
          </w:p>
        </w:tc>
      </w:tr>
      <w:tr w14:paraId="311F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Align w:val="center"/>
          </w:tcPr>
          <w:p w14:paraId="4811241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240" w:type="dxa"/>
            <w:vAlign w:val="center"/>
          </w:tcPr>
          <w:p w14:paraId="54BC404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1942" w:type="dxa"/>
            <w:vAlign w:val="center"/>
          </w:tcPr>
          <w:p w14:paraId="541271B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918" w:type="dxa"/>
            <w:vAlign w:val="center"/>
          </w:tcPr>
          <w:p w14:paraId="1ACCA32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提交时间</w:t>
            </w:r>
          </w:p>
        </w:tc>
      </w:tr>
    </w:tbl>
    <w:p w14:paraId="5C21D15E">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5.6 睡眠限制打卡表 sleep_restriction_log</w:t>
      </w:r>
    </w:p>
    <w:p w14:paraId="0E6505AF">
      <w:pPr>
        <w:numPr>
          <w:ilvl w:val="0"/>
          <w:numId w:val="0"/>
        </w:numPr>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用户执行睡眠限制/刺激控制疗法的每日打卡记录。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1"/>
        <w:gridCol w:w="1218"/>
        <w:gridCol w:w="1937"/>
        <w:gridCol w:w="3923"/>
      </w:tblGrid>
      <w:tr w14:paraId="0877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1441" w:type="dxa"/>
            <w:vAlign w:val="center"/>
          </w:tcPr>
          <w:p w14:paraId="2A136BF2">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218" w:type="dxa"/>
            <w:vAlign w:val="center"/>
          </w:tcPr>
          <w:p w14:paraId="5F720123">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1937" w:type="dxa"/>
            <w:vAlign w:val="center"/>
          </w:tcPr>
          <w:p w14:paraId="11CB43A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923" w:type="dxa"/>
            <w:vAlign w:val="center"/>
          </w:tcPr>
          <w:p w14:paraId="4B7C1E68">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7838F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0E27BA1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id</w:t>
            </w:r>
          </w:p>
        </w:tc>
        <w:tc>
          <w:tcPr>
            <w:tcW w:w="1218" w:type="dxa"/>
            <w:vAlign w:val="center"/>
          </w:tcPr>
          <w:p w14:paraId="0F3A2A2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937" w:type="dxa"/>
            <w:vAlign w:val="center"/>
          </w:tcPr>
          <w:p w14:paraId="0E5A96E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 AUTO_INCREMENT</w:t>
            </w:r>
          </w:p>
        </w:tc>
        <w:tc>
          <w:tcPr>
            <w:tcW w:w="3923" w:type="dxa"/>
            <w:vAlign w:val="center"/>
          </w:tcPr>
          <w:p w14:paraId="04B4D19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打卡记录唯一标识</w:t>
            </w:r>
          </w:p>
        </w:tc>
      </w:tr>
      <w:tr w14:paraId="48A2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3E89067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user_id</w:t>
            </w:r>
          </w:p>
        </w:tc>
        <w:tc>
          <w:tcPr>
            <w:tcW w:w="1218" w:type="dxa"/>
            <w:vAlign w:val="center"/>
          </w:tcPr>
          <w:p w14:paraId="7375B9E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937" w:type="dxa"/>
            <w:vAlign w:val="center"/>
          </w:tcPr>
          <w:p w14:paraId="36EF631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FOREIGN KEY (users.user_id), NOT NULL</w:t>
            </w:r>
          </w:p>
        </w:tc>
        <w:tc>
          <w:tcPr>
            <w:tcW w:w="3923" w:type="dxa"/>
            <w:vAlign w:val="center"/>
          </w:tcPr>
          <w:p w14:paraId="2E7F3CE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所属用户ID</w:t>
            </w:r>
          </w:p>
        </w:tc>
      </w:tr>
      <w:tr w14:paraId="7B36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4F7B1B9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w:t>
            </w:r>
          </w:p>
        </w:tc>
        <w:tc>
          <w:tcPr>
            <w:tcW w:w="1218" w:type="dxa"/>
            <w:vAlign w:val="center"/>
          </w:tcPr>
          <w:p w14:paraId="23C8651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w:t>
            </w:r>
          </w:p>
        </w:tc>
        <w:tc>
          <w:tcPr>
            <w:tcW w:w="1937" w:type="dxa"/>
            <w:vAlign w:val="center"/>
          </w:tcPr>
          <w:p w14:paraId="591BE02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4CDB34F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打卡日期</w:t>
            </w:r>
          </w:p>
        </w:tc>
      </w:tr>
      <w:tr w14:paraId="0940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1DE1BE1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planned_bed_time</w:t>
            </w:r>
          </w:p>
        </w:tc>
        <w:tc>
          <w:tcPr>
            <w:tcW w:w="1218" w:type="dxa"/>
            <w:vAlign w:val="center"/>
          </w:tcPr>
          <w:p w14:paraId="0E5DE66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937" w:type="dxa"/>
            <w:vAlign w:val="center"/>
          </w:tcPr>
          <w:p w14:paraId="0364525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6C3F435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用户事先设定的计划就寝时间（来自用户设置）</w:t>
            </w:r>
          </w:p>
        </w:tc>
      </w:tr>
      <w:tr w14:paraId="6710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435FADF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planned_wake_time</w:t>
            </w:r>
          </w:p>
        </w:tc>
        <w:tc>
          <w:tcPr>
            <w:tcW w:w="1218" w:type="dxa"/>
            <w:vAlign w:val="center"/>
          </w:tcPr>
          <w:p w14:paraId="1F41D00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937" w:type="dxa"/>
            <w:vAlign w:val="center"/>
          </w:tcPr>
          <w:p w14:paraId="0BFD529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75E17BB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用户事先设定的计划起床时间（来自用户设置）</w:t>
            </w:r>
          </w:p>
        </w:tc>
      </w:tr>
      <w:tr w14:paraId="7895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4F0F9E8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actual_bed_time</w:t>
            </w:r>
          </w:p>
        </w:tc>
        <w:tc>
          <w:tcPr>
            <w:tcW w:w="1218" w:type="dxa"/>
            <w:vAlign w:val="center"/>
          </w:tcPr>
          <w:p w14:paraId="1CF0CB0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937" w:type="dxa"/>
            <w:vAlign w:val="center"/>
          </w:tcPr>
          <w:p w14:paraId="16D3CE0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34E454F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实际就寝时间（用户填写）</w:t>
            </w:r>
          </w:p>
        </w:tc>
      </w:tr>
      <w:tr w14:paraId="51D0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5848D51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actual_wake_time</w:t>
            </w:r>
          </w:p>
        </w:tc>
        <w:tc>
          <w:tcPr>
            <w:tcW w:w="1218" w:type="dxa"/>
            <w:vAlign w:val="center"/>
          </w:tcPr>
          <w:p w14:paraId="4345F86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937" w:type="dxa"/>
            <w:vAlign w:val="center"/>
          </w:tcPr>
          <w:p w14:paraId="2289B0B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923" w:type="dxa"/>
            <w:vAlign w:val="center"/>
          </w:tcPr>
          <w:p w14:paraId="105D4F9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实际起床时间（用户填写）</w:t>
            </w:r>
          </w:p>
        </w:tc>
      </w:tr>
      <w:tr w14:paraId="16F0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7EE641F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prompt_message</w:t>
            </w:r>
          </w:p>
        </w:tc>
        <w:tc>
          <w:tcPr>
            <w:tcW w:w="1218" w:type="dxa"/>
            <w:vAlign w:val="center"/>
          </w:tcPr>
          <w:p w14:paraId="6201ADF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varchar(255)</w:t>
            </w:r>
          </w:p>
        </w:tc>
        <w:tc>
          <w:tcPr>
            <w:tcW w:w="1937" w:type="dxa"/>
            <w:vAlign w:val="center"/>
          </w:tcPr>
          <w:p w14:paraId="61A5C51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923" w:type="dxa"/>
            <w:vAlign w:val="center"/>
          </w:tcPr>
          <w:p w14:paraId="42EE4FB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系统根据规则自动生成的提示内容。例如：卧床时间超过9小时，提示“请缩短卧床时间至8小时内”</w:t>
            </w:r>
          </w:p>
        </w:tc>
      </w:tr>
      <w:tr w14:paraId="34A8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vAlign w:val="center"/>
          </w:tcPr>
          <w:p w14:paraId="2C9C603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218" w:type="dxa"/>
            <w:vAlign w:val="center"/>
          </w:tcPr>
          <w:p w14:paraId="4D311C6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1937" w:type="dxa"/>
            <w:vAlign w:val="center"/>
          </w:tcPr>
          <w:p w14:paraId="429D133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923" w:type="dxa"/>
            <w:vAlign w:val="center"/>
          </w:tcPr>
          <w:p w14:paraId="0E73C68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记录创建时间</w:t>
            </w:r>
          </w:p>
        </w:tc>
      </w:tr>
    </w:tbl>
    <w:p w14:paraId="109731BC">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5.7 医生授权表 doctor_authorizations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1"/>
        <w:gridCol w:w="1332"/>
        <w:gridCol w:w="2720"/>
        <w:gridCol w:w="3149"/>
      </w:tblGrid>
      <w:tr w14:paraId="1413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dxa"/>
            <w:vAlign w:val="center"/>
          </w:tcPr>
          <w:p w14:paraId="6615459D">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332" w:type="dxa"/>
            <w:vAlign w:val="center"/>
          </w:tcPr>
          <w:p w14:paraId="7DABBDFD">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2720" w:type="dxa"/>
            <w:vAlign w:val="center"/>
          </w:tcPr>
          <w:p w14:paraId="252548A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149" w:type="dxa"/>
            <w:vAlign w:val="center"/>
          </w:tcPr>
          <w:p w14:paraId="0F7A82F3">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29E52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dxa"/>
            <w:vAlign w:val="center"/>
          </w:tcPr>
          <w:p w14:paraId="7EC20B8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id</w:t>
            </w:r>
          </w:p>
        </w:tc>
        <w:tc>
          <w:tcPr>
            <w:tcW w:w="1332" w:type="dxa"/>
            <w:vAlign w:val="center"/>
          </w:tcPr>
          <w:p w14:paraId="55E873E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2720" w:type="dxa"/>
            <w:vAlign w:val="center"/>
          </w:tcPr>
          <w:p w14:paraId="41E04FF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 AUTO_INCREMENT</w:t>
            </w:r>
          </w:p>
        </w:tc>
        <w:tc>
          <w:tcPr>
            <w:tcW w:w="3149" w:type="dxa"/>
            <w:vAlign w:val="center"/>
          </w:tcPr>
          <w:p w14:paraId="32ECC9C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授权记录唯一标识</w:t>
            </w:r>
          </w:p>
        </w:tc>
      </w:tr>
      <w:tr w14:paraId="2FCE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dxa"/>
            <w:vAlign w:val="center"/>
          </w:tcPr>
          <w:p w14:paraId="31D7542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patient_user_id</w:t>
            </w:r>
          </w:p>
        </w:tc>
        <w:tc>
          <w:tcPr>
            <w:tcW w:w="1332" w:type="dxa"/>
            <w:vAlign w:val="center"/>
          </w:tcPr>
          <w:p w14:paraId="586A677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2720" w:type="dxa"/>
            <w:vAlign w:val="center"/>
          </w:tcPr>
          <w:p w14:paraId="2EFAE5C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FOREIGN KEY (users.user_id), NOT NULL</w:t>
            </w:r>
          </w:p>
        </w:tc>
        <w:tc>
          <w:tcPr>
            <w:tcW w:w="3149" w:type="dxa"/>
            <w:vAlign w:val="center"/>
          </w:tcPr>
          <w:p w14:paraId="6EDC020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患者用户ID（数据所有者）</w:t>
            </w:r>
          </w:p>
        </w:tc>
      </w:tr>
      <w:tr w14:paraId="5E4DE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dxa"/>
            <w:vAlign w:val="center"/>
          </w:tcPr>
          <w:p w14:paraId="76B3CE2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doctor_user_id</w:t>
            </w:r>
          </w:p>
        </w:tc>
        <w:tc>
          <w:tcPr>
            <w:tcW w:w="1332" w:type="dxa"/>
            <w:vAlign w:val="center"/>
          </w:tcPr>
          <w:p w14:paraId="626D153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2720" w:type="dxa"/>
            <w:vAlign w:val="center"/>
          </w:tcPr>
          <w:p w14:paraId="737AE40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FOREIGN KEY (users.user_id), NOT NULL</w:t>
            </w:r>
          </w:p>
        </w:tc>
        <w:tc>
          <w:tcPr>
            <w:tcW w:w="3149" w:type="dxa"/>
            <w:vAlign w:val="center"/>
          </w:tcPr>
          <w:p w14:paraId="42B11DF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医生用户ID（被授权者）</w:t>
            </w:r>
          </w:p>
        </w:tc>
      </w:tr>
      <w:tr w14:paraId="5A0E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dxa"/>
            <w:vAlign w:val="center"/>
          </w:tcPr>
          <w:p w14:paraId="7F577E4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status</w:t>
            </w:r>
          </w:p>
        </w:tc>
        <w:tc>
          <w:tcPr>
            <w:tcW w:w="1332" w:type="dxa"/>
            <w:vAlign w:val="center"/>
          </w:tcPr>
          <w:p w14:paraId="4F45216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enum('pending','active','expired','revoked')</w:t>
            </w:r>
          </w:p>
        </w:tc>
        <w:tc>
          <w:tcPr>
            <w:tcW w:w="2720" w:type="dxa"/>
            <w:vAlign w:val="center"/>
          </w:tcPr>
          <w:p w14:paraId="35AA58F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'pending'</w:t>
            </w:r>
          </w:p>
        </w:tc>
        <w:tc>
          <w:tcPr>
            <w:tcW w:w="3149" w:type="dxa"/>
            <w:vAlign w:val="center"/>
          </w:tcPr>
          <w:p w14:paraId="581E99E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授权状态：pending=等待医生同意，active=有效期内，expired=已过期，revoked=患者已撤销</w:t>
            </w:r>
          </w:p>
        </w:tc>
      </w:tr>
      <w:tr w14:paraId="618B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dxa"/>
            <w:vAlign w:val="center"/>
          </w:tcPr>
          <w:p w14:paraId="2FB78B7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expire_at</w:t>
            </w:r>
          </w:p>
        </w:tc>
        <w:tc>
          <w:tcPr>
            <w:tcW w:w="1332" w:type="dxa"/>
            <w:vAlign w:val="center"/>
          </w:tcPr>
          <w:p w14:paraId="3E71744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2720" w:type="dxa"/>
            <w:vAlign w:val="center"/>
          </w:tcPr>
          <w:p w14:paraId="45DC39C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149" w:type="dxa"/>
            <w:vAlign w:val="center"/>
          </w:tcPr>
          <w:p w14:paraId="21312AF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授权到期时间，过期后医生无法查看数据</w:t>
            </w:r>
          </w:p>
        </w:tc>
      </w:tr>
      <w:tr w14:paraId="6A55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dxa"/>
            <w:vAlign w:val="center"/>
          </w:tcPr>
          <w:p w14:paraId="59E2680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332" w:type="dxa"/>
            <w:vAlign w:val="center"/>
          </w:tcPr>
          <w:p w14:paraId="7E124D4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2720" w:type="dxa"/>
            <w:vAlign w:val="center"/>
          </w:tcPr>
          <w:p w14:paraId="33E9EA2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149" w:type="dxa"/>
            <w:vAlign w:val="center"/>
          </w:tcPr>
          <w:p w14:paraId="7F22A84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授权发起时间</w:t>
            </w:r>
          </w:p>
        </w:tc>
      </w:tr>
    </w:tbl>
    <w:p w14:paraId="572C6DCB">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5.8 用户设置表 user_settings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3"/>
        <w:gridCol w:w="1447"/>
        <w:gridCol w:w="1724"/>
        <w:gridCol w:w="3698"/>
      </w:tblGrid>
      <w:tr w14:paraId="3A66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164E8EA5">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447" w:type="dxa"/>
            <w:vAlign w:val="center"/>
          </w:tcPr>
          <w:p w14:paraId="06B27FAE">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1724" w:type="dxa"/>
            <w:vAlign w:val="center"/>
          </w:tcPr>
          <w:p w14:paraId="3F01E29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698" w:type="dxa"/>
            <w:vAlign w:val="center"/>
          </w:tcPr>
          <w:p w14:paraId="7730DBD8">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377A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trPr>
        <w:tc>
          <w:tcPr>
            <w:tcW w:w="1653" w:type="dxa"/>
            <w:vAlign w:val="center"/>
          </w:tcPr>
          <w:p w14:paraId="42B1A18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user_id</w:t>
            </w:r>
          </w:p>
        </w:tc>
        <w:tc>
          <w:tcPr>
            <w:tcW w:w="1447" w:type="dxa"/>
            <w:vAlign w:val="center"/>
          </w:tcPr>
          <w:p w14:paraId="04AD24E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bigint</w:t>
            </w:r>
          </w:p>
        </w:tc>
        <w:tc>
          <w:tcPr>
            <w:tcW w:w="1724" w:type="dxa"/>
            <w:vAlign w:val="center"/>
          </w:tcPr>
          <w:p w14:paraId="49EBA41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 FOREIGN KEY (users.user_id)</w:t>
            </w:r>
          </w:p>
        </w:tc>
        <w:tc>
          <w:tcPr>
            <w:tcW w:w="3698" w:type="dxa"/>
            <w:vAlign w:val="center"/>
          </w:tcPr>
          <w:p w14:paraId="2320CF6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用户ID，唯一标识</w:t>
            </w:r>
          </w:p>
        </w:tc>
      </w:tr>
      <w:tr w14:paraId="4435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7D9C6EB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bedtime</w:t>
            </w:r>
          </w:p>
        </w:tc>
        <w:tc>
          <w:tcPr>
            <w:tcW w:w="1447" w:type="dxa"/>
            <w:vAlign w:val="center"/>
          </w:tcPr>
          <w:p w14:paraId="245AD8D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724" w:type="dxa"/>
            <w:vAlign w:val="center"/>
          </w:tcPr>
          <w:p w14:paraId="4F4E892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'23:00:00'</w:t>
            </w:r>
          </w:p>
        </w:tc>
        <w:tc>
          <w:tcPr>
            <w:tcW w:w="3698" w:type="dxa"/>
            <w:vAlign w:val="center"/>
          </w:tcPr>
          <w:p w14:paraId="75562F5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期望就寝时间，用于模拟数据生成和后续唤醒定时</w:t>
            </w:r>
          </w:p>
        </w:tc>
      </w:tr>
      <w:tr w14:paraId="6525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12A8DE5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wakeup_time</w:t>
            </w:r>
          </w:p>
        </w:tc>
        <w:tc>
          <w:tcPr>
            <w:tcW w:w="1447" w:type="dxa"/>
            <w:vAlign w:val="center"/>
          </w:tcPr>
          <w:p w14:paraId="5355A37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724" w:type="dxa"/>
            <w:vAlign w:val="center"/>
          </w:tcPr>
          <w:p w14:paraId="242329C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'07:00:00'</w:t>
            </w:r>
          </w:p>
        </w:tc>
        <w:tc>
          <w:tcPr>
            <w:tcW w:w="3698" w:type="dxa"/>
            <w:vAlign w:val="center"/>
          </w:tcPr>
          <w:p w14:paraId="7D372FE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期望起床时间，用于模拟数据生成和后续唤醒定时</w:t>
            </w:r>
          </w:p>
        </w:tc>
      </w:tr>
      <w:tr w14:paraId="5070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09B28D1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sunrise_duration</w:t>
            </w:r>
          </w:p>
        </w:tc>
        <w:tc>
          <w:tcPr>
            <w:tcW w:w="1447" w:type="dxa"/>
            <w:vAlign w:val="center"/>
          </w:tcPr>
          <w:p w14:paraId="6E5BA10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724" w:type="dxa"/>
            <w:vAlign w:val="center"/>
          </w:tcPr>
          <w:p w14:paraId="1AC2D89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10</w:t>
            </w:r>
          </w:p>
        </w:tc>
        <w:tc>
          <w:tcPr>
            <w:tcW w:w="3698" w:type="dxa"/>
            <w:vAlign w:val="center"/>
          </w:tcPr>
          <w:p w14:paraId="1AB32DF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日出程序时长（分钟），范围5-30，用于晨间缓慢唤醒</w:t>
            </w:r>
          </w:p>
        </w:tc>
      </w:tr>
      <w:tr w14:paraId="1FC9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09B4BD4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sound_preference</w:t>
            </w:r>
          </w:p>
        </w:tc>
        <w:tc>
          <w:tcPr>
            <w:tcW w:w="1447" w:type="dxa"/>
            <w:vAlign w:val="center"/>
          </w:tcPr>
          <w:p w14:paraId="18CEEBA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varchar(50)</w:t>
            </w:r>
          </w:p>
        </w:tc>
        <w:tc>
          <w:tcPr>
            <w:tcW w:w="1724" w:type="dxa"/>
            <w:vAlign w:val="center"/>
          </w:tcPr>
          <w:p w14:paraId="20BC712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'white_noise'</w:t>
            </w:r>
          </w:p>
        </w:tc>
        <w:tc>
          <w:tcPr>
            <w:tcW w:w="3698" w:type="dxa"/>
            <w:vAlign w:val="center"/>
          </w:tcPr>
          <w:p w14:paraId="7855A2D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助眠音效类型，可选：white_noise（白噪音）、wave（海浪）、rain（雨声）、fire（篝火）</w:t>
            </w:r>
          </w:p>
        </w:tc>
      </w:tr>
      <w:tr w14:paraId="51BE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4805383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wake_sound</w:t>
            </w:r>
          </w:p>
        </w:tc>
        <w:tc>
          <w:tcPr>
            <w:tcW w:w="1447" w:type="dxa"/>
            <w:vAlign w:val="center"/>
          </w:tcPr>
          <w:p w14:paraId="6D9AEC5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varchar(50)</w:t>
            </w:r>
          </w:p>
        </w:tc>
        <w:tc>
          <w:tcPr>
            <w:tcW w:w="1724" w:type="dxa"/>
            <w:vAlign w:val="center"/>
          </w:tcPr>
          <w:p w14:paraId="2E01014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'bird'</w:t>
            </w:r>
          </w:p>
        </w:tc>
        <w:tc>
          <w:tcPr>
            <w:tcW w:w="3698" w:type="dxa"/>
            <w:vAlign w:val="center"/>
          </w:tcPr>
          <w:p w14:paraId="4E3482C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唤醒声音类型，可选：bird（鸟鸣）、music（轻柔音乐）、nature（自然音）</w:t>
            </w:r>
          </w:p>
        </w:tc>
      </w:tr>
      <w:tr w14:paraId="5AEC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44F1499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preferred_brightness</w:t>
            </w:r>
          </w:p>
        </w:tc>
        <w:tc>
          <w:tcPr>
            <w:tcW w:w="1447" w:type="dxa"/>
            <w:vAlign w:val="center"/>
          </w:tcPr>
          <w:p w14:paraId="4AD556A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724" w:type="dxa"/>
            <w:vAlign w:val="center"/>
          </w:tcPr>
          <w:p w14:paraId="3665A95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50</w:t>
            </w:r>
          </w:p>
        </w:tc>
        <w:tc>
          <w:tcPr>
            <w:tcW w:w="3698" w:type="dxa"/>
            <w:vAlign w:val="center"/>
          </w:tcPr>
          <w:p w14:paraId="4A770D1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偏好亮度等级，1-100（对应实际亮度1-300 lux）</w:t>
            </w:r>
          </w:p>
        </w:tc>
      </w:tr>
      <w:tr w14:paraId="28A0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543B436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preferred_volume</w:t>
            </w:r>
          </w:p>
        </w:tc>
        <w:tc>
          <w:tcPr>
            <w:tcW w:w="1447" w:type="dxa"/>
            <w:vAlign w:val="center"/>
          </w:tcPr>
          <w:p w14:paraId="3A609E3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724" w:type="dxa"/>
            <w:vAlign w:val="center"/>
          </w:tcPr>
          <w:p w14:paraId="5184EDE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40</w:t>
            </w:r>
          </w:p>
        </w:tc>
        <w:tc>
          <w:tcPr>
            <w:tcW w:w="3698" w:type="dxa"/>
            <w:vAlign w:val="center"/>
          </w:tcPr>
          <w:p w14:paraId="1E89527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偏好音量等级，0-100（0=静音，100=85dB SPL）</w:t>
            </w:r>
          </w:p>
        </w:tc>
      </w:tr>
      <w:tr w14:paraId="33C8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11D090F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device_timezone</w:t>
            </w:r>
          </w:p>
        </w:tc>
        <w:tc>
          <w:tcPr>
            <w:tcW w:w="1447" w:type="dxa"/>
            <w:vAlign w:val="center"/>
          </w:tcPr>
          <w:p w14:paraId="68770A5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varchar(50)</w:t>
            </w:r>
          </w:p>
        </w:tc>
        <w:tc>
          <w:tcPr>
            <w:tcW w:w="1724" w:type="dxa"/>
            <w:vAlign w:val="center"/>
          </w:tcPr>
          <w:p w14:paraId="502E570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'Asia/Shanghai'</w:t>
            </w:r>
          </w:p>
        </w:tc>
        <w:tc>
          <w:tcPr>
            <w:tcW w:w="3698" w:type="dxa"/>
            <w:vAlign w:val="center"/>
          </w:tcPr>
          <w:p w14:paraId="5E131B8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设备时区，影响报告日期显示和模拟数据生成时间</w:t>
            </w:r>
          </w:p>
        </w:tc>
      </w:tr>
      <w:tr w14:paraId="0739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798AFFF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do_not_disturb_enabled</w:t>
            </w:r>
          </w:p>
        </w:tc>
        <w:tc>
          <w:tcPr>
            <w:tcW w:w="1447" w:type="dxa"/>
            <w:vAlign w:val="center"/>
          </w:tcPr>
          <w:p w14:paraId="1D26360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boolean</w:t>
            </w:r>
          </w:p>
        </w:tc>
        <w:tc>
          <w:tcPr>
            <w:tcW w:w="1724" w:type="dxa"/>
            <w:vAlign w:val="center"/>
          </w:tcPr>
          <w:p w14:paraId="240A70E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FALSE</w:t>
            </w:r>
          </w:p>
        </w:tc>
        <w:tc>
          <w:tcPr>
            <w:tcW w:w="3698" w:type="dxa"/>
            <w:vAlign w:val="center"/>
          </w:tcPr>
          <w:p w14:paraId="78967E9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是否开启夜间勿扰模式。开启后，在设定时段内不推送任何通知</w:t>
            </w:r>
          </w:p>
        </w:tc>
      </w:tr>
      <w:tr w14:paraId="5022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212E032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dnd_start</w:t>
            </w:r>
          </w:p>
        </w:tc>
        <w:tc>
          <w:tcPr>
            <w:tcW w:w="1447" w:type="dxa"/>
            <w:vAlign w:val="center"/>
          </w:tcPr>
          <w:p w14:paraId="3C152D7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724" w:type="dxa"/>
            <w:vAlign w:val="center"/>
          </w:tcPr>
          <w:p w14:paraId="659FD3A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'23:00:00'</w:t>
            </w:r>
          </w:p>
        </w:tc>
        <w:tc>
          <w:tcPr>
            <w:tcW w:w="3698" w:type="dxa"/>
            <w:vAlign w:val="center"/>
          </w:tcPr>
          <w:p w14:paraId="3EF26A0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勿扰模式开始时间</w:t>
            </w:r>
          </w:p>
        </w:tc>
      </w:tr>
      <w:tr w14:paraId="754A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5F8530A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dnd_end</w:t>
            </w:r>
          </w:p>
        </w:tc>
        <w:tc>
          <w:tcPr>
            <w:tcW w:w="1447" w:type="dxa"/>
            <w:vAlign w:val="center"/>
          </w:tcPr>
          <w:p w14:paraId="45BFFE9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time</w:t>
            </w:r>
          </w:p>
        </w:tc>
        <w:tc>
          <w:tcPr>
            <w:tcW w:w="1724" w:type="dxa"/>
            <w:vAlign w:val="center"/>
          </w:tcPr>
          <w:p w14:paraId="6ADDF03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'06:00:00'</w:t>
            </w:r>
          </w:p>
        </w:tc>
        <w:tc>
          <w:tcPr>
            <w:tcW w:w="3698" w:type="dxa"/>
            <w:vAlign w:val="center"/>
          </w:tcPr>
          <w:p w14:paraId="522FF0E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勿扰模式结束时间</w:t>
            </w:r>
          </w:p>
        </w:tc>
      </w:tr>
      <w:tr w14:paraId="6D012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1A3D553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447" w:type="dxa"/>
            <w:vAlign w:val="center"/>
          </w:tcPr>
          <w:p w14:paraId="4A9491F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1724" w:type="dxa"/>
            <w:vAlign w:val="center"/>
          </w:tcPr>
          <w:p w14:paraId="37D65F9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698" w:type="dxa"/>
            <w:vAlign w:val="center"/>
          </w:tcPr>
          <w:p w14:paraId="43DFD42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设置首次创建时间</w:t>
            </w:r>
          </w:p>
        </w:tc>
      </w:tr>
    </w:tbl>
    <w:p w14:paraId="06DAF683">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5.9 固件版本表 firmware_versions（预留，无硬件阶段可选）</w:t>
      </w:r>
    </w:p>
    <w:p w14:paraId="48C68B3E">
      <w:pPr>
        <w:numPr>
          <w:ilvl w:val="0"/>
          <w:numId w:val="0"/>
        </w:numPr>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存储OTA固件升级所需的信息。但为后续扩展预留。</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514"/>
        <w:gridCol w:w="1724"/>
        <w:gridCol w:w="3705"/>
      </w:tblGrid>
      <w:tr w14:paraId="36CA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vAlign w:val="center"/>
          </w:tcPr>
          <w:p w14:paraId="714E36B5">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字段</w:t>
            </w:r>
          </w:p>
        </w:tc>
        <w:tc>
          <w:tcPr>
            <w:tcW w:w="1514" w:type="dxa"/>
            <w:vAlign w:val="center"/>
          </w:tcPr>
          <w:p w14:paraId="5988D218">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类型</w:t>
            </w:r>
          </w:p>
        </w:tc>
        <w:tc>
          <w:tcPr>
            <w:tcW w:w="1724" w:type="dxa"/>
            <w:vAlign w:val="center"/>
          </w:tcPr>
          <w:p w14:paraId="2DA29AD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约束</w:t>
            </w:r>
          </w:p>
        </w:tc>
        <w:tc>
          <w:tcPr>
            <w:tcW w:w="3705" w:type="dxa"/>
            <w:vAlign w:val="center"/>
          </w:tcPr>
          <w:p w14:paraId="2A3D718E">
            <w:pPr>
              <w:keepNext w:val="0"/>
              <w:keepLines w:val="0"/>
              <w:widowControl/>
              <w:suppressLineNumbers w:val="0"/>
              <w:spacing w:line="250" w:lineRule="atLeast"/>
              <w:jc w:val="left"/>
              <w:rPr>
                <w:rFonts w:hint="eastAsia" w:ascii="微软雅黑" w:hAnsi="微软雅黑" w:eastAsia="微软雅黑" w:cs="微软雅黑"/>
                <w:b/>
                <w:bCs/>
                <w:sz w:val="24"/>
                <w:szCs w:val="24"/>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0C95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vAlign w:val="center"/>
          </w:tcPr>
          <w:p w14:paraId="6A7B2A2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id</w:t>
            </w:r>
          </w:p>
        </w:tc>
        <w:tc>
          <w:tcPr>
            <w:tcW w:w="1514" w:type="dxa"/>
            <w:vAlign w:val="center"/>
          </w:tcPr>
          <w:p w14:paraId="695F0E1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int</w:t>
            </w:r>
          </w:p>
        </w:tc>
        <w:tc>
          <w:tcPr>
            <w:tcW w:w="1724" w:type="dxa"/>
            <w:vAlign w:val="center"/>
          </w:tcPr>
          <w:p w14:paraId="60369C7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PRIMARY KEY, AUTO_INCREMENT</w:t>
            </w:r>
          </w:p>
        </w:tc>
        <w:tc>
          <w:tcPr>
            <w:tcW w:w="3705" w:type="dxa"/>
            <w:vAlign w:val="center"/>
          </w:tcPr>
          <w:p w14:paraId="451F57B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固件版本记录ID</w:t>
            </w:r>
          </w:p>
        </w:tc>
      </w:tr>
      <w:tr w14:paraId="2833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vAlign w:val="center"/>
          </w:tcPr>
          <w:p w14:paraId="6655178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version</w:t>
            </w:r>
          </w:p>
        </w:tc>
        <w:tc>
          <w:tcPr>
            <w:tcW w:w="1514" w:type="dxa"/>
            <w:vAlign w:val="center"/>
          </w:tcPr>
          <w:p w14:paraId="7F735E6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varchar(20)</w:t>
            </w:r>
          </w:p>
        </w:tc>
        <w:tc>
          <w:tcPr>
            <w:tcW w:w="1724" w:type="dxa"/>
            <w:vAlign w:val="center"/>
          </w:tcPr>
          <w:p w14:paraId="07DFBD8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UNIQUE</w:t>
            </w:r>
          </w:p>
        </w:tc>
        <w:tc>
          <w:tcPr>
            <w:tcW w:w="3705" w:type="dxa"/>
            <w:vAlign w:val="center"/>
          </w:tcPr>
          <w:p w14:paraId="7271F37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固件版本号，例如 V1.2.0，遵循语义化版本</w:t>
            </w:r>
          </w:p>
        </w:tc>
      </w:tr>
      <w:tr w14:paraId="4042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vAlign w:val="center"/>
          </w:tcPr>
          <w:p w14:paraId="4ACB5B5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file_url</w:t>
            </w:r>
          </w:p>
        </w:tc>
        <w:tc>
          <w:tcPr>
            <w:tcW w:w="1514" w:type="dxa"/>
            <w:vAlign w:val="center"/>
          </w:tcPr>
          <w:p w14:paraId="3D1F431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varchar(255)</w:t>
            </w:r>
          </w:p>
        </w:tc>
        <w:tc>
          <w:tcPr>
            <w:tcW w:w="1724" w:type="dxa"/>
            <w:vAlign w:val="center"/>
          </w:tcPr>
          <w:p w14:paraId="563A191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w:t>
            </w:r>
          </w:p>
        </w:tc>
        <w:tc>
          <w:tcPr>
            <w:tcW w:w="3705" w:type="dxa"/>
            <w:vAlign w:val="center"/>
          </w:tcPr>
          <w:p w14:paraId="353A68F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固件文件（.bin）的存储地址（如阿里云OSS）</w:t>
            </w:r>
          </w:p>
        </w:tc>
      </w:tr>
      <w:tr w14:paraId="427B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vAlign w:val="center"/>
          </w:tcPr>
          <w:p w14:paraId="40B39F8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release_notes</w:t>
            </w:r>
          </w:p>
        </w:tc>
        <w:tc>
          <w:tcPr>
            <w:tcW w:w="1514" w:type="dxa"/>
            <w:vAlign w:val="center"/>
          </w:tcPr>
          <w:p w14:paraId="6F19358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text</w:t>
            </w:r>
          </w:p>
        </w:tc>
        <w:tc>
          <w:tcPr>
            <w:tcW w:w="1724" w:type="dxa"/>
            <w:vAlign w:val="center"/>
          </w:tcPr>
          <w:p w14:paraId="5FD267E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NULL</w:t>
            </w:r>
          </w:p>
        </w:tc>
        <w:tc>
          <w:tcPr>
            <w:tcW w:w="3705" w:type="dxa"/>
            <w:vAlign w:val="center"/>
          </w:tcPr>
          <w:p w14:paraId="3AEF8DF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更新日志，描述本次升级修复的问题、新增功能等</w:t>
            </w:r>
          </w:p>
        </w:tc>
      </w:tr>
      <w:tr w14:paraId="3019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vAlign w:val="center"/>
          </w:tcPr>
          <w:p w14:paraId="452F31B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is_forced</w:t>
            </w:r>
          </w:p>
        </w:tc>
        <w:tc>
          <w:tcPr>
            <w:tcW w:w="1514" w:type="dxa"/>
            <w:vAlign w:val="center"/>
          </w:tcPr>
          <w:p w14:paraId="5CEAE9E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tinyint</w:t>
            </w:r>
          </w:p>
        </w:tc>
        <w:tc>
          <w:tcPr>
            <w:tcW w:w="1724" w:type="dxa"/>
            <w:vAlign w:val="center"/>
          </w:tcPr>
          <w:p w14:paraId="21FFF6F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0</w:t>
            </w:r>
          </w:p>
        </w:tc>
        <w:tc>
          <w:tcPr>
            <w:tcW w:w="3705" w:type="dxa"/>
            <w:vAlign w:val="center"/>
          </w:tcPr>
          <w:p w14:paraId="08B63A5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是否强制升级：0=用户可选，1=强制（用户无法永久忽略）</w:t>
            </w:r>
          </w:p>
        </w:tc>
      </w:tr>
      <w:tr w14:paraId="02B8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vAlign w:val="center"/>
          </w:tcPr>
          <w:p w14:paraId="649CC58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created_at</w:t>
            </w:r>
          </w:p>
        </w:tc>
        <w:tc>
          <w:tcPr>
            <w:tcW w:w="1514" w:type="dxa"/>
            <w:vAlign w:val="center"/>
          </w:tcPr>
          <w:p w14:paraId="6D2E7E0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datetime</w:t>
            </w:r>
          </w:p>
        </w:tc>
        <w:tc>
          <w:tcPr>
            <w:tcW w:w="1724" w:type="dxa"/>
            <w:vAlign w:val="center"/>
          </w:tcPr>
          <w:p w14:paraId="611F96A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NOT NULL, DEFAULT CURRENT_TIMESTAMP</w:t>
            </w:r>
          </w:p>
        </w:tc>
        <w:tc>
          <w:tcPr>
            <w:tcW w:w="3705" w:type="dxa"/>
            <w:vAlign w:val="center"/>
          </w:tcPr>
          <w:p w14:paraId="038F265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发布时间</w:t>
            </w:r>
          </w:p>
        </w:tc>
      </w:tr>
    </w:tbl>
    <w:p w14:paraId="5D623F8C">
      <w:pPr>
        <w:numPr>
          <w:ilvl w:val="0"/>
          <w:numId w:val="0"/>
        </w:numPr>
        <w:rPr>
          <w:rFonts w:hint="eastAsia" w:ascii="微软雅黑" w:hAnsi="微软雅黑" w:eastAsia="微软雅黑" w:cs="微软雅黑"/>
          <w:b/>
          <w:bCs/>
          <w:sz w:val="24"/>
          <w:szCs w:val="24"/>
        </w:rPr>
      </w:pPr>
    </w:p>
    <w:p w14:paraId="6CB787B9">
      <w:pPr>
        <w:numPr>
          <w:ilvl w:val="0"/>
          <w:numId w:val="0"/>
        </w:numP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六、API接口清单（无硬件依赖版）</w:t>
      </w:r>
    </w:p>
    <w:p w14:paraId="3E32BE51">
      <w:pPr>
        <w:numPr>
          <w:ilvl w:val="0"/>
          <w:numId w:val="0"/>
        </w:numPr>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所有API均返回统一格式 {code, message, data}。</w:t>
      </w:r>
    </w:p>
    <w:p w14:paraId="5400D5DB">
      <w:pPr>
        <w:numPr>
          <w:ilvl w:val="0"/>
          <w:numId w:val="1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lang w:val="en-US" w:eastAsia="zh-CN"/>
        </w:rPr>
        <w:t>c</w:t>
      </w:r>
      <w:r>
        <w:rPr>
          <w:rFonts w:hint="eastAsia" w:ascii="微软雅黑" w:hAnsi="微软雅黑" w:eastAsia="微软雅黑" w:cs="微软雅黑"/>
          <w:b w:val="0"/>
          <w:bCs w:val="0"/>
          <w:sz w:val="24"/>
          <w:szCs w:val="24"/>
        </w:rPr>
        <w:t>ode</w:t>
      </w:r>
      <w:r>
        <w:rPr>
          <w:rFonts w:hint="eastAsia" w:ascii="微软雅黑" w:hAnsi="微软雅黑" w:eastAsia="微软雅黑" w:cs="微软雅黑"/>
          <w:b w:val="0"/>
          <w:bCs w:val="0"/>
          <w:sz w:val="24"/>
          <w:szCs w:val="24"/>
          <w:lang w:eastAsia="zh-CN"/>
        </w:rPr>
        <w:t>：</w:t>
      </w:r>
      <w:r>
        <w:rPr>
          <w:rFonts w:hint="eastAsia" w:ascii="微软雅黑" w:hAnsi="微软雅黑" w:eastAsia="微软雅黑" w:cs="微软雅黑"/>
          <w:b w:val="0"/>
          <w:bCs w:val="0"/>
          <w:sz w:val="24"/>
          <w:szCs w:val="24"/>
        </w:rPr>
        <w:t>整数</w:t>
      </w:r>
      <w:r>
        <w:rPr>
          <w:rFonts w:hint="eastAsia" w:ascii="微软雅黑" w:hAnsi="微软雅黑" w:eastAsia="微软雅黑" w:cs="微软雅黑"/>
          <w:b w:val="0"/>
          <w:bCs w:val="0"/>
          <w:sz w:val="24"/>
          <w:szCs w:val="24"/>
          <w:lang w:eastAsia="zh-CN"/>
        </w:rPr>
        <w:t>，</w:t>
      </w:r>
      <w:r>
        <w:rPr>
          <w:rFonts w:hint="eastAsia" w:ascii="微软雅黑" w:hAnsi="微软雅黑" w:eastAsia="微软雅黑" w:cs="微软雅黑"/>
          <w:b w:val="0"/>
          <w:bCs w:val="0"/>
          <w:sz w:val="24"/>
          <w:szCs w:val="24"/>
        </w:rPr>
        <w:t>状态码，表示本次请求的结果类型。0表示成功，其他数字表示各类错误</w:t>
      </w:r>
      <w:r>
        <w:rPr>
          <w:rFonts w:hint="eastAsia" w:ascii="微软雅黑" w:hAnsi="微软雅黑" w:eastAsia="微软雅黑" w:cs="微软雅黑"/>
          <w:b w:val="0"/>
          <w:bCs w:val="0"/>
          <w:sz w:val="24"/>
          <w:szCs w:val="24"/>
          <w:lang w:eastAsia="zh-CN"/>
        </w:rPr>
        <w:t>：</w:t>
      </w:r>
      <w:r>
        <w:rPr>
          <w:rFonts w:hint="eastAsia" w:ascii="微软雅黑" w:hAnsi="微软雅黑" w:eastAsia="微软雅黑" w:cs="微软雅黑"/>
          <w:b w:val="0"/>
          <w:bCs w:val="0"/>
          <w:sz w:val="24"/>
          <w:szCs w:val="24"/>
        </w:rPr>
        <w:t>0（成功），1001（参数错误），1002（未登录）</w:t>
      </w:r>
      <w:r>
        <w:rPr>
          <w:rFonts w:hint="eastAsia" w:ascii="微软雅黑" w:hAnsi="微软雅黑" w:eastAsia="微软雅黑" w:cs="微软雅黑"/>
          <w:b w:val="0"/>
          <w:bCs w:val="0"/>
          <w:sz w:val="24"/>
          <w:szCs w:val="24"/>
          <w:lang w:val="en-US" w:eastAsia="zh-CN"/>
        </w:rPr>
        <w:t>...</w:t>
      </w:r>
    </w:p>
    <w:p w14:paraId="412EEFF1">
      <w:pPr>
        <w:numPr>
          <w:ilvl w:val="0"/>
          <w:numId w:val="1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lang w:val="en-US" w:eastAsia="zh-CN"/>
        </w:rPr>
        <w:t>m</w:t>
      </w:r>
      <w:r>
        <w:rPr>
          <w:rFonts w:hint="eastAsia" w:ascii="微软雅黑" w:hAnsi="微软雅黑" w:eastAsia="微软雅黑" w:cs="微软雅黑"/>
          <w:b w:val="0"/>
          <w:bCs w:val="0"/>
          <w:sz w:val="24"/>
          <w:szCs w:val="24"/>
        </w:rPr>
        <w:t>essage</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4"/>
          <w:szCs w:val="24"/>
        </w:rPr>
        <w:t>字符串</w:t>
      </w:r>
      <w:r>
        <w:rPr>
          <w:rFonts w:hint="eastAsia" w:ascii="微软雅黑" w:hAnsi="微软雅黑" w:eastAsia="微软雅黑" w:cs="微软雅黑"/>
          <w:b w:val="0"/>
          <w:bCs w:val="0"/>
          <w:sz w:val="24"/>
          <w:szCs w:val="24"/>
          <w:lang w:val="en-US" w:eastAsia="zh-CN"/>
        </w:rPr>
        <w:t>,</w:t>
      </w:r>
      <w:r>
        <w:rPr>
          <w:rFonts w:hint="eastAsia" w:ascii="微软雅黑" w:hAnsi="微软雅黑" w:eastAsia="微软雅黑" w:cs="微软雅黑"/>
          <w:b w:val="0"/>
          <w:bCs w:val="0"/>
          <w:sz w:val="24"/>
          <w:szCs w:val="24"/>
        </w:rPr>
        <w:t>对 code 的文字说明</w:t>
      </w:r>
      <w:r>
        <w:rPr>
          <w:rFonts w:hint="eastAsia" w:ascii="微软雅黑" w:hAnsi="微软雅黑" w:eastAsia="微软雅黑" w:cs="微软雅黑"/>
          <w:b w:val="0"/>
          <w:bCs w:val="0"/>
          <w:sz w:val="24"/>
          <w:szCs w:val="24"/>
          <w:lang w:eastAsia="zh-CN"/>
        </w:rPr>
        <w:t>。</w:t>
      </w:r>
      <w:r>
        <w:rPr>
          <w:rFonts w:hint="eastAsia" w:ascii="微软雅黑" w:hAnsi="微软雅黑" w:eastAsia="微软雅黑" w:cs="微软雅黑"/>
          <w:b w:val="0"/>
          <w:bCs w:val="0"/>
          <w:sz w:val="24"/>
          <w:szCs w:val="24"/>
        </w:rPr>
        <w:t>用于给前端开发人员或用户展示提示信息。</w:t>
      </w:r>
      <w:r>
        <w:rPr>
          <w:rFonts w:hint="eastAsia" w:ascii="微软雅黑" w:hAnsi="微软雅黑" w:eastAsia="微软雅黑" w:cs="微软雅黑"/>
          <w:b w:val="0"/>
          <w:bCs w:val="0"/>
          <w:sz w:val="24"/>
          <w:szCs w:val="24"/>
        </w:rPr>
        <w:tab/>
      </w:r>
      <w:r>
        <w:rPr>
          <w:rFonts w:hint="eastAsia" w:ascii="微软雅黑" w:hAnsi="微软雅黑" w:eastAsia="微软雅黑" w:cs="微软雅黑"/>
          <w:b w:val="0"/>
          <w:bCs w:val="0"/>
          <w:sz w:val="24"/>
          <w:szCs w:val="24"/>
          <w:lang w:val="en-US" w:eastAsia="zh-CN"/>
        </w:rPr>
        <w:t>如：</w:t>
      </w:r>
      <w:r>
        <w:rPr>
          <w:rFonts w:hint="eastAsia" w:ascii="微软雅黑" w:hAnsi="微软雅黑" w:eastAsia="微软雅黑" w:cs="微软雅黑"/>
          <w:b w:val="0"/>
          <w:bCs w:val="0"/>
          <w:sz w:val="24"/>
          <w:szCs w:val="24"/>
        </w:rPr>
        <w:t>"success"，"手机号格式错误"，"请先登录"</w:t>
      </w:r>
      <w:r>
        <w:rPr>
          <w:rFonts w:hint="eastAsia" w:ascii="微软雅黑" w:hAnsi="微软雅黑" w:eastAsia="微软雅黑" w:cs="微软雅黑"/>
          <w:b w:val="0"/>
          <w:bCs w:val="0"/>
          <w:sz w:val="24"/>
          <w:szCs w:val="24"/>
          <w:lang w:eastAsia="zh-CN"/>
        </w:rPr>
        <w:t>。</w:t>
      </w:r>
    </w:p>
    <w:p w14:paraId="3BD67C30">
      <w:pPr>
        <w:numPr>
          <w:ilvl w:val="0"/>
          <w:numId w:val="15"/>
        </w:numPr>
        <w:ind w:left="420" w:leftChars="0" w:hanging="42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lang w:val="en-US" w:eastAsia="zh-CN"/>
        </w:rPr>
        <w:t>d</w:t>
      </w:r>
      <w:r>
        <w:rPr>
          <w:rFonts w:hint="eastAsia" w:ascii="微软雅黑" w:hAnsi="微软雅黑" w:eastAsia="微软雅黑" w:cs="微软雅黑"/>
          <w:b w:val="0"/>
          <w:bCs w:val="0"/>
          <w:sz w:val="24"/>
          <w:szCs w:val="24"/>
        </w:rPr>
        <w:t>ata</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4"/>
          <w:szCs w:val="24"/>
        </w:rPr>
        <w:t>对象/数组/null</w:t>
      </w:r>
      <w:r>
        <w:rPr>
          <w:rFonts w:hint="eastAsia" w:ascii="微软雅黑" w:hAnsi="微软雅黑" w:eastAsia="微软雅黑" w:cs="微软雅黑"/>
          <w:b w:val="0"/>
          <w:bCs w:val="0"/>
          <w:sz w:val="24"/>
          <w:szCs w:val="24"/>
          <w:lang w:eastAsia="zh-CN"/>
        </w:rPr>
        <w:t>，</w:t>
      </w:r>
      <w:r>
        <w:rPr>
          <w:rFonts w:hint="eastAsia" w:ascii="微软雅黑" w:hAnsi="微软雅黑" w:eastAsia="微软雅黑" w:cs="微软雅黑"/>
          <w:b w:val="0"/>
          <w:bCs w:val="0"/>
          <w:sz w:val="24"/>
          <w:szCs w:val="24"/>
        </w:rPr>
        <w:t>实际返回的业务数据。成功时这里放数据（如用户信息、睡眠报告列表）；失败时通常为 null 或空对象。</w:t>
      </w:r>
    </w:p>
    <w:p w14:paraId="7372A810">
      <w:pPr>
        <w:numPr>
          <w:ilvl w:val="0"/>
          <w:numId w:val="0"/>
        </w:numPr>
        <w:ind w:leftChars="0"/>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举例说明</w:t>
      </w:r>
    </w:p>
    <w:p w14:paraId="39DC53BF">
      <w:pPr>
        <w:numPr>
          <w:ilvl w:val="0"/>
          <w:numId w:val="16"/>
        </w:numPr>
        <w:ind w:left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登录成功时的返回</w:t>
      </w:r>
    </w:p>
    <w:p w14:paraId="308B29C4">
      <w:pPr>
        <w:numPr>
          <w:ilvl w:val="0"/>
          <w:numId w:val="0"/>
        </w:numPr>
        <w:ind w:left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json</w:t>
      </w:r>
    </w:p>
    <w:p w14:paraId="0CF142F8">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w:t>
      </w:r>
    </w:p>
    <w:p w14:paraId="4C14C812">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"code": 0,</w:t>
      </w:r>
    </w:p>
    <w:p w14:paraId="045F62A1">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"message": "success",</w:t>
      </w:r>
    </w:p>
    <w:p w14:paraId="2F477CEF">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"data": {</w:t>
      </w:r>
    </w:p>
    <w:p w14:paraId="0BFCCFF4">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"user_id": 12345,</w:t>
      </w:r>
    </w:p>
    <w:p w14:paraId="1FD8D8EB">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"nickname": "睡眠用户",</w:t>
      </w:r>
    </w:p>
    <w:p w14:paraId="0949716E">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"token": "eyJhbGciOiJIUzI1NiIs..."</w:t>
      </w:r>
    </w:p>
    <w:p w14:paraId="0D665623">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w:t>
      </w:r>
    </w:p>
    <w:p w14:paraId="45A7A084">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w:t>
      </w:r>
    </w:p>
    <w:p w14:paraId="6A2DDCEB">
      <w:pPr>
        <w:numPr>
          <w:ilvl w:val="0"/>
          <w:numId w:val="0"/>
        </w:numPr>
        <w:ind w:leftChars="0"/>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2. 参数错误（例如手机号为空）</w:t>
      </w:r>
    </w:p>
    <w:p w14:paraId="0B9D0FA9">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json</w:t>
      </w:r>
    </w:p>
    <w:p w14:paraId="6CFF9DA2">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w:t>
      </w:r>
    </w:p>
    <w:p w14:paraId="40D0CFD1">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"code": 1001,</w:t>
      </w:r>
    </w:p>
    <w:p w14:paraId="6C0FD575">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"message": "手机号不能为空",</w:t>
      </w:r>
    </w:p>
    <w:p w14:paraId="2500AC4A">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 xml:space="preserve">    "data": null</w:t>
      </w:r>
    </w:p>
    <w:p w14:paraId="445B94BA">
      <w:pPr>
        <w:numPr>
          <w:ilvl w:val="0"/>
          <w:numId w:val="0"/>
        </w:numPr>
        <w:ind w:leftChars="0"/>
        <w:rPr>
          <w:rFonts w:hint="eastAsia" w:ascii="微软雅黑" w:hAnsi="微软雅黑" w:eastAsia="微软雅黑" w:cs="微软雅黑"/>
          <w:b w:val="0"/>
          <w:bCs w:val="0"/>
          <w:sz w:val="24"/>
          <w:szCs w:val="24"/>
          <w:highlight w:val="lightGray"/>
        </w:rPr>
      </w:pPr>
      <w:r>
        <w:rPr>
          <w:rFonts w:hint="eastAsia" w:ascii="微软雅黑" w:hAnsi="微软雅黑" w:eastAsia="微软雅黑" w:cs="微软雅黑"/>
          <w:b w:val="0"/>
          <w:bCs w:val="0"/>
          <w:sz w:val="24"/>
          <w:szCs w:val="24"/>
          <w:highlight w:val="lightGray"/>
        </w:rPr>
        <w:t>}</w:t>
      </w:r>
    </w:p>
    <w:p w14:paraId="084D5D9B">
      <w:pPr>
        <w:numPr>
          <w:ilvl w:val="0"/>
          <w:numId w:val="0"/>
        </w:numPr>
        <w:ind w:leftChars="0"/>
        <w:rPr>
          <w:rFonts w:hint="eastAsia" w:ascii="微软雅黑" w:hAnsi="微软雅黑" w:eastAsia="微软雅黑" w:cs="微软雅黑"/>
          <w:b w:val="0"/>
          <w:bCs w:val="0"/>
          <w:sz w:val="24"/>
          <w:szCs w:val="24"/>
          <w:highlight w:val="lightGray"/>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1"/>
        <w:gridCol w:w="1898"/>
        <w:gridCol w:w="1594"/>
        <w:gridCol w:w="3629"/>
      </w:tblGrid>
      <w:tr w14:paraId="7D56F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0033896D">
            <w:pPr>
              <w:keepNext w:val="0"/>
              <w:keepLines w:val="0"/>
              <w:widowControl/>
              <w:suppressLineNumbers w:val="0"/>
              <w:spacing w:line="250" w:lineRule="atLeast"/>
              <w:jc w:val="left"/>
              <w:rPr>
                <w:rFonts w:hint="eastAsia" w:ascii="微软雅黑" w:hAnsi="微软雅黑" w:eastAsia="微软雅黑" w:cs="微软雅黑"/>
                <w:b w:val="0"/>
                <w:bCs w:val="0"/>
                <w:sz w:val="24"/>
                <w:szCs w:val="24"/>
                <w:highlight w:val="lightGray"/>
                <w:vertAlign w:val="baseline"/>
              </w:rPr>
            </w:pPr>
            <w:r>
              <w:rPr>
                <w:rFonts w:hint="default" w:ascii="Segoe UI" w:hAnsi="Segoe UI" w:eastAsia="Segoe UI" w:cs="Segoe UI"/>
                <w:i w:val="0"/>
                <w:iCs w:val="0"/>
                <w:caps w:val="0"/>
                <w:color w:val="0F1115"/>
                <w:spacing w:val="0"/>
                <w:kern w:val="0"/>
                <w:sz w:val="15"/>
                <w:szCs w:val="15"/>
                <w:lang w:val="en-US" w:eastAsia="zh-CN" w:bidi="ar"/>
              </w:rPr>
              <w:t>模块</w:t>
            </w:r>
          </w:p>
        </w:tc>
        <w:tc>
          <w:tcPr>
            <w:tcW w:w="1898" w:type="dxa"/>
            <w:vAlign w:val="center"/>
          </w:tcPr>
          <w:p w14:paraId="5125DBBF">
            <w:pPr>
              <w:keepNext w:val="0"/>
              <w:keepLines w:val="0"/>
              <w:widowControl/>
              <w:suppressLineNumbers w:val="0"/>
              <w:spacing w:line="250" w:lineRule="atLeast"/>
              <w:jc w:val="left"/>
              <w:rPr>
                <w:rFonts w:hint="eastAsia" w:ascii="微软雅黑" w:hAnsi="微软雅黑" w:eastAsia="微软雅黑" w:cs="微软雅黑"/>
                <w:b w:val="0"/>
                <w:bCs w:val="0"/>
                <w:sz w:val="24"/>
                <w:szCs w:val="24"/>
                <w:highlight w:val="lightGray"/>
                <w:vertAlign w:val="baseline"/>
              </w:rPr>
            </w:pPr>
            <w:r>
              <w:rPr>
                <w:rFonts w:hint="default" w:ascii="Segoe UI" w:hAnsi="Segoe UI" w:eastAsia="Segoe UI" w:cs="Segoe UI"/>
                <w:i w:val="0"/>
                <w:iCs w:val="0"/>
                <w:caps w:val="0"/>
                <w:color w:val="0F1115"/>
                <w:spacing w:val="0"/>
                <w:kern w:val="0"/>
                <w:sz w:val="15"/>
                <w:szCs w:val="15"/>
                <w:lang w:val="en-US" w:eastAsia="zh-CN" w:bidi="ar"/>
              </w:rPr>
              <w:t>接口</w:t>
            </w:r>
          </w:p>
        </w:tc>
        <w:tc>
          <w:tcPr>
            <w:tcW w:w="1594" w:type="dxa"/>
            <w:vAlign w:val="center"/>
          </w:tcPr>
          <w:p w14:paraId="666E9956">
            <w:pPr>
              <w:keepNext w:val="0"/>
              <w:keepLines w:val="0"/>
              <w:widowControl/>
              <w:suppressLineNumbers w:val="0"/>
              <w:spacing w:line="250" w:lineRule="atLeast"/>
              <w:jc w:val="left"/>
              <w:rPr>
                <w:rFonts w:hint="eastAsia" w:ascii="微软雅黑" w:hAnsi="微软雅黑" w:eastAsia="微软雅黑" w:cs="微软雅黑"/>
                <w:b w:val="0"/>
                <w:bCs w:val="0"/>
                <w:sz w:val="24"/>
                <w:szCs w:val="24"/>
                <w:highlight w:val="lightGray"/>
                <w:vertAlign w:val="baseline"/>
              </w:rPr>
            </w:pPr>
            <w:r>
              <w:rPr>
                <w:rFonts w:hint="default" w:ascii="Segoe UI" w:hAnsi="Segoe UI" w:eastAsia="Segoe UI" w:cs="Segoe UI"/>
                <w:i w:val="0"/>
                <w:iCs w:val="0"/>
                <w:caps w:val="0"/>
                <w:color w:val="0F1115"/>
                <w:spacing w:val="0"/>
                <w:kern w:val="0"/>
                <w:sz w:val="15"/>
                <w:szCs w:val="15"/>
                <w:lang w:val="en-US" w:eastAsia="zh-CN" w:bidi="ar"/>
              </w:rPr>
              <w:t>方法</w:t>
            </w:r>
          </w:p>
        </w:tc>
        <w:tc>
          <w:tcPr>
            <w:tcW w:w="3629" w:type="dxa"/>
            <w:vAlign w:val="center"/>
          </w:tcPr>
          <w:p w14:paraId="0E83D6D9">
            <w:pPr>
              <w:keepNext w:val="0"/>
              <w:keepLines w:val="0"/>
              <w:widowControl/>
              <w:suppressLineNumbers w:val="0"/>
              <w:spacing w:line="250" w:lineRule="atLeast"/>
              <w:jc w:val="left"/>
              <w:rPr>
                <w:rFonts w:hint="eastAsia" w:ascii="微软雅黑" w:hAnsi="微软雅黑" w:eastAsia="微软雅黑" w:cs="微软雅黑"/>
                <w:b w:val="0"/>
                <w:bCs w:val="0"/>
                <w:sz w:val="24"/>
                <w:szCs w:val="24"/>
                <w:highlight w:val="lightGray"/>
                <w:vertAlign w:val="baseline"/>
              </w:rPr>
            </w:pPr>
            <w:r>
              <w:rPr>
                <w:rFonts w:hint="default" w:ascii="Segoe UI" w:hAnsi="Segoe UI" w:eastAsia="Segoe UI" w:cs="Segoe UI"/>
                <w:i w:val="0"/>
                <w:iCs w:val="0"/>
                <w:caps w:val="0"/>
                <w:color w:val="0F1115"/>
                <w:spacing w:val="0"/>
                <w:kern w:val="0"/>
                <w:sz w:val="15"/>
                <w:szCs w:val="15"/>
                <w:lang w:val="en-US" w:eastAsia="zh-CN" w:bidi="ar"/>
              </w:rPr>
              <w:t>说明</w:t>
            </w:r>
          </w:p>
        </w:tc>
      </w:tr>
      <w:tr w14:paraId="7619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40D3F7E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账号</w:t>
            </w:r>
          </w:p>
        </w:tc>
        <w:tc>
          <w:tcPr>
            <w:tcW w:w="1898" w:type="dxa"/>
            <w:vAlign w:val="center"/>
          </w:tcPr>
          <w:p w14:paraId="0908E9E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/auth/register</w:t>
            </w:r>
          </w:p>
        </w:tc>
        <w:tc>
          <w:tcPr>
            <w:tcW w:w="1594" w:type="dxa"/>
            <w:vAlign w:val="center"/>
          </w:tcPr>
          <w:p w14:paraId="35CA5DB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6C43AA1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手机号+验证码注册</w:t>
            </w:r>
          </w:p>
        </w:tc>
      </w:tr>
      <w:tr w14:paraId="59C5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48D6C0AA">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5DDFBD1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/auth/login</w:t>
            </w:r>
          </w:p>
        </w:tc>
        <w:tc>
          <w:tcPr>
            <w:tcW w:w="1594" w:type="dxa"/>
            <w:vAlign w:val="center"/>
          </w:tcPr>
          <w:p w14:paraId="4455904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1E8446A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登录</w:t>
            </w:r>
          </w:p>
        </w:tc>
      </w:tr>
      <w:tr w14:paraId="4454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9B63787">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676B253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/user/profile</w:t>
            </w:r>
          </w:p>
        </w:tc>
        <w:tc>
          <w:tcPr>
            <w:tcW w:w="1594" w:type="dxa"/>
            <w:vAlign w:val="center"/>
          </w:tcPr>
          <w:p w14:paraId="721C20B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GET/PUT</w:t>
            </w:r>
          </w:p>
        </w:tc>
        <w:tc>
          <w:tcPr>
            <w:tcW w:w="3629" w:type="dxa"/>
            <w:vAlign w:val="center"/>
          </w:tcPr>
          <w:p w14:paraId="4C36BD4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获取/修改个人信息</w:t>
            </w:r>
          </w:p>
        </w:tc>
      </w:tr>
      <w:tr w14:paraId="4C62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155B24D2">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1566A51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/user/logout</w:t>
            </w:r>
          </w:p>
        </w:tc>
        <w:tc>
          <w:tcPr>
            <w:tcW w:w="1594" w:type="dxa"/>
            <w:vAlign w:val="center"/>
          </w:tcPr>
          <w:p w14:paraId="1FA4C8A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370333E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注销</w:t>
            </w:r>
          </w:p>
        </w:tc>
      </w:tr>
      <w:tr w14:paraId="7194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281F91C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设备</w:t>
            </w:r>
          </w:p>
        </w:tc>
        <w:tc>
          <w:tcPr>
            <w:tcW w:w="1898" w:type="dxa"/>
            <w:vAlign w:val="center"/>
          </w:tcPr>
          <w:p w14:paraId="0ACA016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/device/list</w:t>
            </w:r>
          </w:p>
        </w:tc>
        <w:tc>
          <w:tcPr>
            <w:tcW w:w="1594" w:type="dxa"/>
            <w:vAlign w:val="center"/>
          </w:tcPr>
          <w:p w14:paraId="58AB857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105075F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获取用户设备列表</w:t>
            </w:r>
          </w:p>
        </w:tc>
      </w:tr>
      <w:tr w14:paraId="1FC4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11900D2">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00044E2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/device/add</w:t>
            </w:r>
          </w:p>
        </w:tc>
        <w:tc>
          <w:tcPr>
            <w:tcW w:w="1594" w:type="dxa"/>
            <w:vAlign w:val="center"/>
          </w:tcPr>
          <w:p w14:paraId="216052E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4B93AAC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添加设备（序列号或虚拟）</w:t>
            </w:r>
          </w:p>
        </w:tc>
      </w:tr>
      <w:tr w14:paraId="2679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27EF6130">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0119CDB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/device/delete</w:t>
            </w:r>
          </w:p>
        </w:tc>
        <w:tc>
          <w:tcPr>
            <w:tcW w:w="1594" w:type="dxa"/>
            <w:vAlign w:val="center"/>
          </w:tcPr>
          <w:p w14:paraId="32895A0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DELETE</w:t>
            </w:r>
          </w:p>
        </w:tc>
        <w:tc>
          <w:tcPr>
            <w:tcW w:w="3629" w:type="dxa"/>
            <w:vAlign w:val="center"/>
          </w:tcPr>
          <w:p w14:paraId="589470F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解绑设备</w:t>
            </w:r>
          </w:p>
        </w:tc>
      </w:tr>
      <w:tr w14:paraId="7EFD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49463B7E">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327FC5B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/device/update</w:t>
            </w:r>
          </w:p>
        </w:tc>
        <w:tc>
          <w:tcPr>
            <w:tcW w:w="1594" w:type="dxa"/>
            <w:vAlign w:val="center"/>
          </w:tcPr>
          <w:p w14:paraId="4EDBA47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PUT</w:t>
            </w:r>
          </w:p>
        </w:tc>
        <w:tc>
          <w:tcPr>
            <w:tcW w:w="3629" w:type="dxa"/>
            <w:vAlign w:val="center"/>
          </w:tcPr>
          <w:p w14:paraId="25FFEBE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修改设备昵称</w:t>
            </w:r>
          </w:p>
        </w:tc>
      </w:tr>
      <w:tr w14:paraId="08EC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2225A5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睡眠报告</w:t>
            </w:r>
          </w:p>
        </w:tc>
        <w:tc>
          <w:tcPr>
            <w:tcW w:w="1898" w:type="dxa"/>
            <w:vAlign w:val="center"/>
          </w:tcPr>
          <w:p w14:paraId="02D4573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/report/daily</w:t>
            </w:r>
          </w:p>
        </w:tc>
        <w:tc>
          <w:tcPr>
            <w:tcW w:w="1594" w:type="dxa"/>
            <w:vAlign w:val="center"/>
          </w:tcPr>
          <w:p w14:paraId="0139C7A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2C3D2A6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获取指定日期的报告（若无数据则调用模拟生成）</w:t>
            </w:r>
          </w:p>
        </w:tc>
      </w:tr>
      <w:tr w14:paraId="58573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2195D66E">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313B04B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/report/history</w:t>
            </w:r>
          </w:p>
        </w:tc>
        <w:tc>
          <w:tcPr>
            <w:tcW w:w="1594" w:type="dxa"/>
            <w:vAlign w:val="center"/>
          </w:tcPr>
          <w:p w14:paraId="37E4F31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27337A5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获取报告摘要列表（日/周/月）</w:t>
            </w:r>
          </w:p>
        </w:tc>
      </w:tr>
      <w:tr w14:paraId="1C83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2A4BC109">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2821BE5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/report/share</w:t>
            </w:r>
          </w:p>
        </w:tc>
        <w:tc>
          <w:tcPr>
            <w:tcW w:w="1594" w:type="dxa"/>
            <w:vAlign w:val="center"/>
          </w:tcPr>
          <w:p w14:paraId="513DE16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78AA57E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生成分享图片/PDF链接</w:t>
            </w:r>
          </w:p>
        </w:tc>
      </w:tr>
      <w:tr w14:paraId="5784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F362A4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个性化设置</w:t>
            </w:r>
          </w:p>
        </w:tc>
        <w:tc>
          <w:tcPr>
            <w:tcW w:w="1898" w:type="dxa"/>
            <w:vAlign w:val="center"/>
          </w:tcPr>
          <w:p w14:paraId="4A40D8A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/setting/plan</w:t>
            </w:r>
          </w:p>
        </w:tc>
        <w:tc>
          <w:tcPr>
            <w:tcW w:w="1594" w:type="dxa"/>
            <w:vAlign w:val="center"/>
          </w:tcPr>
          <w:p w14:paraId="563666F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GET/PUT</w:t>
            </w:r>
          </w:p>
        </w:tc>
        <w:tc>
          <w:tcPr>
            <w:tcW w:w="3629" w:type="dxa"/>
            <w:vAlign w:val="center"/>
          </w:tcPr>
          <w:p w14:paraId="2C51ABE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获取/修改作息计划</w:t>
            </w:r>
          </w:p>
        </w:tc>
      </w:tr>
      <w:tr w14:paraId="5FE5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2C56D37A">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4C45454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/setting/preference</w:t>
            </w:r>
          </w:p>
        </w:tc>
        <w:tc>
          <w:tcPr>
            <w:tcW w:w="1594" w:type="dxa"/>
            <w:vAlign w:val="center"/>
          </w:tcPr>
          <w:p w14:paraId="0D8D6D4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GET/PUT</w:t>
            </w:r>
          </w:p>
        </w:tc>
        <w:tc>
          <w:tcPr>
            <w:tcW w:w="3629" w:type="dxa"/>
            <w:vAlign w:val="center"/>
          </w:tcPr>
          <w:p w14:paraId="4FD96A1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获取/修改助眠偏好</w:t>
            </w:r>
          </w:p>
        </w:tc>
      </w:tr>
      <w:tr w14:paraId="37B0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796B794">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6394AE9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/setting/environment</w:t>
            </w:r>
          </w:p>
        </w:tc>
        <w:tc>
          <w:tcPr>
            <w:tcW w:w="1594" w:type="dxa"/>
            <w:vAlign w:val="center"/>
          </w:tcPr>
          <w:p w14:paraId="5092782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GET/PUT</w:t>
            </w:r>
          </w:p>
        </w:tc>
        <w:tc>
          <w:tcPr>
            <w:tcW w:w="3629" w:type="dxa"/>
            <w:vAlign w:val="center"/>
          </w:tcPr>
          <w:p w14:paraId="28E438E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获取/修改环境设置（亮度/音量）</w:t>
            </w:r>
          </w:p>
        </w:tc>
      </w:tr>
      <w:tr w14:paraId="229A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19090B51">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4DC0E80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/setting/device</w:t>
            </w:r>
          </w:p>
        </w:tc>
        <w:tc>
          <w:tcPr>
            <w:tcW w:w="1594" w:type="dxa"/>
            <w:vAlign w:val="center"/>
          </w:tcPr>
          <w:p w14:paraId="49B7D79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GET/PUT</w:t>
            </w:r>
          </w:p>
        </w:tc>
        <w:tc>
          <w:tcPr>
            <w:tcW w:w="3629" w:type="dxa"/>
            <w:vAlign w:val="center"/>
          </w:tcPr>
          <w:p w14:paraId="4A2B313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获取/修改设备设置（时区、勿扰）</w:t>
            </w:r>
          </w:p>
        </w:tc>
      </w:tr>
      <w:tr w14:paraId="2641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32BF93B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e-CBTi</w:t>
            </w:r>
          </w:p>
        </w:tc>
        <w:tc>
          <w:tcPr>
            <w:tcW w:w="1898" w:type="dxa"/>
            <w:vAlign w:val="center"/>
          </w:tcPr>
          <w:p w14:paraId="7968904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/diary/save</w:t>
            </w:r>
          </w:p>
        </w:tc>
        <w:tc>
          <w:tcPr>
            <w:tcW w:w="1594" w:type="dxa"/>
            <w:vAlign w:val="center"/>
          </w:tcPr>
          <w:p w14:paraId="038705D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31B5EB8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保存睡眠日记</w:t>
            </w:r>
          </w:p>
        </w:tc>
      </w:tr>
      <w:tr w14:paraId="1A90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6F33027D">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0F87311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/diary/list</w:t>
            </w:r>
          </w:p>
        </w:tc>
        <w:tc>
          <w:tcPr>
            <w:tcW w:w="1594" w:type="dxa"/>
            <w:vAlign w:val="center"/>
          </w:tcPr>
          <w:p w14:paraId="067C552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44E820B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获取日记列表（按日期）</w:t>
            </w:r>
          </w:p>
        </w:tc>
      </w:tr>
      <w:tr w14:paraId="0866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007B3315">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55452F8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/questionnaire/submit</w:t>
            </w:r>
          </w:p>
        </w:tc>
        <w:tc>
          <w:tcPr>
            <w:tcW w:w="1594" w:type="dxa"/>
            <w:vAlign w:val="center"/>
          </w:tcPr>
          <w:p w14:paraId="4AA5274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55EC95C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提交量表答案</w:t>
            </w:r>
          </w:p>
        </w:tc>
      </w:tr>
      <w:tr w14:paraId="06D8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292D5F8F">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1B6CE67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/questionnaire/history</w:t>
            </w:r>
          </w:p>
        </w:tc>
        <w:tc>
          <w:tcPr>
            <w:tcW w:w="1594" w:type="dxa"/>
            <w:vAlign w:val="center"/>
          </w:tcPr>
          <w:p w14:paraId="2E316DD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23AD83F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获取历史测评结果</w:t>
            </w:r>
          </w:p>
        </w:tc>
      </w:tr>
      <w:tr w14:paraId="6EE3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1817DA20">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0EEDB75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/restriction/save</w:t>
            </w:r>
          </w:p>
        </w:tc>
        <w:tc>
          <w:tcPr>
            <w:tcW w:w="1594" w:type="dxa"/>
            <w:vAlign w:val="center"/>
          </w:tcPr>
          <w:p w14:paraId="24CA17A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51B8E8D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保存打卡记录</w:t>
            </w:r>
          </w:p>
        </w:tc>
      </w:tr>
      <w:tr w14:paraId="3CE11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7D0491D5">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5225F2F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/restriction/calendar</w:t>
            </w:r>
          </w:p>
        </w:tc>
        <w:tc>
          <w:tcPr>
            <w:tcW w:w="1594" w:type="dxa"/>
            <w:vAlign w:val="center"/>
          </w:tcPr>
          <w:p w14:paraId="654EB8C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01BE8B9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获取打卡日历</w:t>
            </w:r>
          </w:p>
        </w:tc>
      </w:tr>
      <w:tr w14:paraId="09BF0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6A12A799">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65A19C9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/restriction/rules</w:t>
            </w:r>
          </w:p>
        </w:tc>
        <w:tc>
          <w:tcPr>
            <w:tcW w:w="1594" w:type="dxa"/>
            <w:vAlign w:val="center"/>
          </w:tcPr>
          <w:p w14:paraId="7F417E1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38FD8BD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获取提示规则（后台可配置）</w:t>
            </w:r>
          </w:p>
        </w:tc>
      </w:tr>
      <w:tr w14:paraId="7B39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60A0A89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医生授权</w:t>
            </w:r>
          </w:p>
        </w:tc>
        <w:tc>
          <w:tcPr>
            <w:tcW w:w="1898" w:type="dxa"/>
            <w:vAlign w:val="center"/>
          </w:tcPr>
          <w:p w14:paraId="05224D9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/doctor/authorize</w:t>
            </w:r>
          </w:p>
        </w:tc>
        <w:tc>
          <w:tcPr>
            <w:tcW w:w="1594" w:type="dxa"/>
            <w:vAlign w:val="center"/>
          </w:tcPr>
          <w:p w14:paraId="06E1056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6D06E97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向医生发起授权</w:t>
            </w:r>
          </w:p>
        </w:tc>
      </w:tr>
      <w:tr w14:paraId="450D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24A29D80">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044585F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/doctor/revoke</w:t>
            </w:r>
          </w:p>
        </w:tc>
        <w:tc>
          <w:tcPr>
            <w:tcW w:w="1594" w:type="dxa"/>
            <w:vAlign w:val="center"/>
          </w:tcPr>
          <w:p w14:paraId="55CE5A6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1A7C762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撤销授权</w:t>
            </w:r>
          </w:p>
        </w:tc>
      </w:tr>
      <w:tr w14:paraId="6D2C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46C3556">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2E3E2EF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/doctor/list</w:t>
            </w:r>
          </w:p>
        </w:tc>
        <w:tc>
          <w:tcPr>
            <w:tcW w:w="1594" w:type="dxa"/>
            <w:vAlign w:val="center"/>
          </w:tcPr>
          <w:p w14:paraId="513B69B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0DA4BAD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获取已授权医生列表</w:t>
            </w:r>
          </w:p>
        </w:tc>
      </w:tr>
      <w:tr w14:paraId="50AE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0F3E4513">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6AB4DAF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/doctor/patient/list</w:t>
            </w:r>
          </w:p>
        </w:tc>
        <w:tc>
          <w:tcPr>
            <w:tcW w:w="1594" w:type="dxa"/>
            <w:vAlign w:val="center"/>
          </w:tcPr>
          <w:p w14:paraId="00F4BE2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7CD086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医生端：获取授权患者列表</w:t>
            </w:r>
          </w:p>
        </w:tc>
      </w:tr>
      <w:tr w14:paraId="4F2C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382D20C8">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7F9FEE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/doctor/patient/report</w:t>
            </w:r>
          </w:p>
        </w:tc>
        <w:tc>
          <w:tcPr>
            <w:tcW w:w="1594" w:type="dxa"/>
            <w:vAlign w:val="center"/>
          </w:tcPr>
          <w:p w14:paraId="522734F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4931549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医生端：获取患者报告（脱敏）</w:t>
            </w:r>
          </w:p>
        </w:tc>
      </w:tr>
      <w:tr w14:paraId="68BF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275A638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消息</w:t>
            </w:r>
          </w:p>
        </w:tc>
        <w:tc>
          <w:tcPr>
            <w:tcW w:w="1898" w:type="dxa"/>
            <w:vAlign w:val="center"/>
          </w:tcPr>
          <w:p w14:paraId="3D277CF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/message/list</w:t>
            </w:r>
          </w:p>
        </w:tc>
        <w:tc>
          <w:tcPr>
            <w:tcW w:w="1594" w:type="dxa"/>
            <w:vAlign w:val="center"/>
          </w:tcPr>
          <w:p w14:paraId="729FCC7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341C914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获取用户通知列表</w:t>
            </w:r>
          </w:p>
        </w:tc>
      </w:tr>
      <w:tr w14:paraId="5AFE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0763C87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OTA</w:t>
            </w:r>
          </w:p>
        </w:tc>
        <w:tc>
          <w:tcPr>
            <w:tcW w:w="1898" w:type="dxa"/>
            <w:vAlign w:val="center"/>
          </w:tcPr>
          <w:p w14:paraId="17A6747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/device/firmware/latest</w:t>
            </w:r>
          </w:p>
        </w:tc>
        <w:tc>
          <w:tcPr>
            <w:tcW w:w="1594" w:type="dxa"/>
            <w:vAlign w:val="center"/>
          </w:tcPr>
          <w:p w14:paraId="6FBD936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GET</w:t>
            </w:r>
          </w:p>
        </w:tc>
        <w:tc>
          <w:tcPr>
            <w:tcW w:w="3629" w:type="dxa"/>
            <w:vAlign w:val="center"/>
          </w:tcPr>
          <w:p w14:paraId="2FA164D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查询最新固件版本（模拟）</w:t>
            </w:r>
          </w:p>
        </w:tc>
      </w:tr>
      <w:tr w14:paraId="312C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7D258238">
            <w:pPr>
              <w:rPr>
                <w:rFonts w:hint="default" w:ascii="Segoe UI" w:hAnsi="Segoe UI" w:eastAsia="Segoe UI" w:cs="Segoe UI"/>
                <w:i w:val="0"/>
                <w:iCs w:val="0"/>
                <w:caps w:val="0"/>
                <w:color w:val="0F1115"/>
                <w:spacing w:val="0"/>
                <w:kern w:val="0"/>
                <w:sz w:val="15"/>
                <w:szCs w:val="15"/>
                <w:lang w:val="en-US" w:eastAsia="zh-CN" w:bidi="ar"/>
              </w:rPr>
            </w:pPr>
          </w:p>
        </w:tc>
        <w:tc>
          <w:tcPr>
            <w:tcW w:w="1898" w:type="dxa"/>
            <w:vAlign w:val="center"/>
          </w:tcPr>
          <w:p w14:paraId="363D571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/device/firmware/update</w:t>
            </w:r>
          </w:p>
        </w:tc>
        <w:tc>
          <w:tcPr>
            <w:tcW w:w="1594" w:type="dxa"/>
            <w:vAlign w:val="center"/>
          </w:tcPr>
          <w:p w14:paraId="4E64108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POST</w:t>
            </w:r>
          </w:p>
        </w:tc>
        <w:tc>
          <w:tcPr>
            <w:tcW w:w="3629" w:type="dxa"/>
            <w:vAlign w:val="center"/>
          </w:tcPr>
          <w:p w14:paraId="5B6536B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用户确认安装（记录日志，无硬件阶段仅模拟</w:t>
            </w:r>
          </w:p>
        </w:tc>
      </w:tr>
    </w:tbl>
    <w:p w14:paraId="3244CC3E">
      <w:pPr>
        <w:numPr>
          <w:ilvl w:val="0"/>
          <w:numId w:val="0"/>
        </w:numPr>
        <w:ind w:leftChars="0"/>
        <w:rPr>
          <w:rFonts w:hint="eastAsia" w:ascii="微软雅黑" w:hAnsi="微软雅黑" w:eastAsia="微软雅黑" w:cs="微软雅黑"/>
          <w:b w:val="0"/>
          <w:bCs w:val="0"/>
          <w:sz w:val="24"/>
          <w:szCs w:val="24"/>
          <w:highlight w:val="lightGray"/>
        </w:rPr>
      </w:pPr>
    </w:p>
    <w:p w14:paraId="093001C9">
      <w:pPr>
        <w:numPr>
          <w:ilvl w:val="0"/>
          <w:numId w:val="14"/>
        </w:numPr>
        <w:ind w:left="0" w:leftChars="0" w:firstLine="0" w:firstLineChars="0"/>
        <w:rPr>
          <w:rFonts w:hint="eastAsia" w:ascii="微软雅黑" w:hAnsi="微软雅黑" w:eastAsia="微软雅黑" w:cs="微软雅黑"/>
          <w:b/>
          <w:bCs/>
          <w:sz w:val="24"/>
          <w:szCs w:val="24"/>
          <w:highlight w:val="none"/>
        </w:rPr>
      </w:pPr>
      <w:r>
        <w:rPr>
          <w:rFonts w:hint="eastAsia" w:ascii="微软雅黑" w:hAnsi="微软雅黑" w:eastAsia="微软雅黑" w:cs="微软雅黑"/>
          <w:b/>
          <w:bCs/>
          <w:sz w:val="24"/>
          <w:szCs w:val="24"/>
          <w:highlight w:val="none"/>
        </w:rPr>
        <w:t>验收标准（无硬件依赖版）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6903"/>
      </w:tblGrid>
      <w:tr w14:paraId="7E9B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vAlign w:val="center"/>
          </w:tcPr>
          <w:p w14:paraId="14EFDF89">
            <w:pPr>
              <w:keepNext w:val="0"/>
              <w:keepLines w:val="0"/>
              <w:widowControl/>
              <w:suppressLineNumbers w:val="0"/>
              <w:spacing w:line="250" w:lineRule="atLeast"/>
              <w:jc w:val="left"/>
              <w:rPr>
                <w:rFonts w:hint="eastAsia" w:ascii="微软雅黑" w:hAnsi="微软雅黑" w:eastAsia="微软雅黑" w:cs="微软雅黑"/>
                <w:b w:val="0"/>
                <w:bCs w:val="0"/>
                <w:sz w:val="24"/>
                <w:szCs w:val="24"/>
                <w:highlight w:val="lightGray"/>
                <w:vertAlign w:val="baseline"/>
              </w:rPr>
            </w:pPr>
            <w:r>
              <w:rPr>
                <w:rFonts w:hint="default" w:ascii="Segoe UI" w:hAnsi="Segoe UI" w:eastAsia="Segoe UI" w:cs="Segoe UI"/>
                <w:i w:val="0"/>
                <w:iCs w:val="0"/>
                <w:caps w:val="0"/>
                <w:color w:val="0F1115"/>
                <w:spacing w:val="0"/>
                <w:kern w:val="0"/>
                <w:sz w:val="15"/>
                <w:szCs w:val="15"/>
                <w:lang w:val="en-US" w:eastAsia="zh-CN" w:bidi="ar"/>
              </w:rPr>
              <w:t>模块</w:t>
            </w:r>
          </w:p>
        </w:tc>
        <w:tc>
          <w:tcPr>
            <w:tcW w:w="6903" w:type="dxa"/>
            <w:vAlign w:val="center"/>
          </w:tcPr>
          <w:p w14:paraId="026CC24B">
            <w:pPr>
              <w:keepNext w:val="0"/>
              <w:keepLines w:val="0"/>
              <w:widowControl/>
              <w:suppressLineNumbers w:val="0"/>
              <w:spacing w:line="250" w:lineRule="atLeast"/>
              <w:jc w:val="left"/>
              <w:rPr>
                <w:rFonts w:hint="eastAsia" w:ascii="微软雅黑" w:hAnsi="微软雅黑" w:eastAsia="微软雅黑" w:cs="微软雅黑"/>
                <w:b w:val="0"/>
                <w:bCs w:val="0"/>
                <w:sz w:val="24"/>
                <w:szCs w:val="24"/>
                <w:highlight w:val="lightGray"/>
                <w:vertAlign w:val="baseline"/>
              </w:rPr>
            </w:pPr>
            <w:r>
              <w:rPr>
                <w:rFonts w:hint="default" w:ascii="Segoe UI" w:hAnsi="Segoe UI" w:eastAsia="Segoe UI" w:cs="Segoe UI"/>
                <w:i w:val="0"/>
                <w:iCs w:val="0"/>
                <w:caps w:val="0"/>
                <w:color w:val="0F1115"/>
                <w:spacing w:val="0"/>
                <w:kern w:val="0"/>
                <w:sz w:val="15"/>
                <w:szCs w:val="15"/>
                <w:lang w:val="en-US" w:eastAsia="zh-CN" w:bidi="ar"/>
              </w:rPr>
              <w:t>验收点</w:t>
            </w:r>
          </w:p>
        </w:tc>
      </w:tr>
      <w:tr w14:paraId="60E8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vAlign w:val="center"/>
          </w:tcPr>
          <w:p w14:paraId="2D05E745">
            <w:pPr>
              <w:keepNext w:val="0"/>
              <w:keepLines w:val="0"/>
              <w:widowControl/>
              <w:suppressLineNumbers w:val="0"/>
              <w:spacing w:line="250" w:lineRule="atLeast"/>
              <w:jc w:val="left"/>
              <w:rPr>
                <w:rFonts w:hint="eastAsia" w:ascii="微软雅黑" w:hAnsi="微软雅黑" w:eastAsia="微软雅黑" w:cs="微软雅黑"/>
                <w:b w:val="0"/>
                <w:bCs w:val="0"/>
                <w:sz w:val="24"/>
                <w:szCs w:val="24"/>
                <w:highlight w:val="lightGray"/>
                <w:vertAlign w:val="baseline"/>
              </w:rPr>
            </w:pPr>
            <w:r>
              <w:rPr>
                <w:rFonts w:hint="default" w:ascii="Segoe UI" w:hAnsi="Segoe UI" w:eastAsia="Segoe UI" w:cs="Segoe UI"/>
                <w:i w:val="0"/>
                <w:iCs w:val="0"/>
                <w:caps w:val="0"/>
                <w:color w:val="0F1115"/>
                <w:spacing w:val="0"/>
                <w:kern w:val="0"/>
                <w:sz w:val="15"/>
                <w:szCs w:val="15"/>
                <w:lang w:val="en-US" w:eastAsia="zh-CN" w:bidi="ar"/>
              </w:rPr>
              <w:t>小程序</w:t>
            </w:r>
          </w:p>
        </w:tc>
        <w:tc>
          <w:tcPr>
            <w:tcW w:w="6903" w:type="dxa"/>
            <w:vAlign w:val="center"/>
          </w:tcPr>
          <w:p w14:paraId="7FD6FC01">
            <w:pPr>
              <w:keepNext w:val="0"/>
              <w:keepLines w:val="0"/>
              <w:widowControl/>
              <w:suppressLineNumbers w:val="0"/>
              <w:spacing w:line="250" w:lineRule="atLeast"/>
              <w:jc w:val="left"/>
              <w:rPr>
                <w:rFonts w:hint="eastAsia" w:ascii="微软雅黑" w:hAnsi="微软雅黑" w:eastAsia="微软雅黑" w:cs="微软雅黑"/>
                <w:b w:val="0"/>
                <w:bCs w:val="0"/>
                <w:sz w:val="24"/>
                <w:szCs w:val="24"/>
                <w:highlight w:val="lightGray"/>
                <w:vertAlign w:val="baseline"/>
              </w:rPr>
            </w:pPr>
            <w:r>
              <w:rPr>
                <w:rFonts w:hint="default" w:ascii="Segoe UI" w:hAnsi="Segoe UI" w:eastAsia="Segoe UI" w:cs="Segoe UI"/>
                <w:i w:val="0"/>
                <w:iCs w:val="0"/>
                <w:caps w:val="0"/>
                <w:color w:val="0F1115"/>
                <w:spacing w:val="0"/>
                <w:kern w:val="0"/>
                <w:sz w:val="15"/>
                <w:szCs w:val="15"/>
                <w:lang w:val="en-US" w:eastAsia="zh-CN" w:bidi="ar"/>
              </w:rPr>
              <w:t>1. 注册/登录流程正常，可添加虚拟设备。</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2. 睡眠报告每日自动生成并展示完整图表（阶段曲线、心率、呼吸、事件）。</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3. e-CBTi所有子模块功能完整：卫生教育可阅读、睡眠日记可填写保存、三个量表可答题并正确评分、睡眠限制打卡可记录并弹出提示。</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4. 医生授权全流程（发起→同意/拒绝→查看数据）正常。</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5. 个性化设置所有项可正常保存和读取，夜间勿扰模式下不推送通知。</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6. OTA升级入口：可查询模拟版本号，点击“检查更新”返回模拟新版本，弹窗提示“演示模式”。</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7. UI/UX达到商业级标准，无体验Bug，成功上架微信小程序。</w:t>
            </w:r>
          </w:p>
        </w:tc>
      </w:tr>
      <w:tr w14:paraId="2F69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vAlign w:val="center"/>
          </w:tcPr>
          <w:p w14:paraId="283D247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云后台</w:t>
            </w:r>
          </w:p>
        </w:tc>
        <w:tc>
          <w:tcPr>
            <w:tcW w:w="6903" w:type="dxa"/>
            <w:vAlign w:val="center"/>
          </w:tcPr>
          <w:p w14:paraId="3FD08C3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1. 所有API按文档返回正确数据。</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2. 模拟数据生成器每日自动运行，数据符合生理逻辑。</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3. 医生端Web可登录、查看授权患者列表、查看患者详细报告及e-CBTi数据。</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4. 数据库表结构完整，支持e-CBTi数据存储与查询。</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5. OTA管理后台支持固件版本上传（模拟），API返回正确模拟版本。</w:t>
            </w:r>
          </w:p>
        </w:tc>
      </w:tr>
      <w:tr w14:paraId="46FD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vAlign w:val="center"/>
          </w:tcPr>
          <w:p w14:paraId="61A211D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预留接口</w:t>
            </w:r>
          </w:p>
        </w:tc>
        <w:tc>
          <w:tcPr>
            <w:tcW w:w="6903" w:type="dxa"/>
            <w:vAlign w:val="center"/>
          </w:tcPr>
          <w:p w14:paraId="6D13E39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kern w:val="0"/>
                <w:sz w:val="15"/>
                <w:szCs w:val="15"/>
                <w:lang w:val="en-US" w:eastAsia="zh-CN" w:bidi="ar"/>
              </w:rPr>
            </w:pPr>
            <w:r>
              <w:rPr>
                <w:rFonts w:hint="default" w:ascii="Segoe UI" w:hAnsi="Segoe UI" w:eastAsia="Segoe UI" w:cs="Segoe UI"/>
                <w:i w:val="0"/>
                <w:iCs w:val="0"/>
                <w:caps w:val="0"/>
                <w:color w:val="0F1115"/>
                <w:spacing w:val="0"/>
                <w:kern w:val="0"/>
                <w:sz w:val="15"/>
                <w:szCs w:val="15"/>
                <w:lang w:val="en-US" w:eastAsia="zh-CN" w:bidi="ar"/>
              </w:rPr>
              <w:t>硬件相关接口（蓝牙配网、手动控制）均返回明确提示，不报错。</w:t>
            </w:r>
          </w:p>
        </w:tc>
      </w:tr>
    </w:tbl>
    <w:p w14:paraId="23C9EA0E">
      <w:pPr>
        <w:numPr>
          <w:ilvl w:val="0"/>
          <w:numId w:val="0"/>
        </w:numPr>
        <w:ind w:leftChars="0"/>
        <w:rPr>
          <w:rFonts w:hint="eastAsia" w:ascii="微软雅黑" w:hAnsi="微软雅黑" w:eastAsia="微软雅黑" w:cs="微软雅黑"/>
          <w:b w:val="0"/>
          <w:bCs w:val="0"/>
          <w:sz w:val="24"/>
          <w:szCs w:val="24"/>
          <w:highlight w:val="lightGray"/>
        </w:rPr>
      </w:pPr>
    </w:p>
    <w:p w14:paraId="07201BA1">
      <w:pPr>
        <w:numPr>
          <w:ilvl w:val="0"/>
          <w:numId w:val="0"/>
        </w:numPr>
        <w:ind w:leftChars="0"/>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bCs/>
          <w:sz w:val="24"/>
          <w:szCs w:val="24"/>
          <w:highlight w:val="none"/>
        </w:rPr>
        <w:t>交付物清单：</w:t>
      </w:r>
    </w:p>
    <w:p w14:paraId="7E163F25">
      <w:pPr>
        <w:numPr>
          <w:ilvl w:val="0"/>
          <w:numId w:val="17"/>
        </w:numPr>
        <w:ind w:left="420" w:leftChars="0" w:hanging="420" w:firstLineChars="0"/>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小程序源代码（微信开发者工具项目）</w:t>
      </w:r>
    </w:p>
    <w:p w14:paraId="7167BFC8">
      <w:pPr>
        <w:numPr>
          <w:ilvl w:val="0"/>
          <w:numId w:val="17"/>
        </w:numPr>
        <w:ind w:left="420" w:leftChars="0" w:hanging="420" w:firstLineChars="0"/>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云后台源代码（Node.js/Python + SQL脚本）</w:t>
      </w:r>
    </w:p>
    <w:p w14:paraId="716C4740">
      <w:pPr>
        <w:numPr>
          <w:ilvl w:val="0"/>
          <w:numId w:val="17"/>
        </w:numPr>
        <w:ind w:left="420" w:leftChars="0" w:hanging="420" w:firstLineChars="0"/>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医生端Web前端代码</w:t>
      </w:r>
    </w:p>
    <w:p w14:paraId="6FA4FFBE">
      <w:pPr>
        <w:numPr>
          <w:ilvl w:val="0"/>
          <w:numId w:val="17"/>
        </w:numPr>
        <w:ind w:left="420" w:leftChars="0" w:hanging="420" w:firstLineChars="0"/>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API文档（Swagger/YAML）</w:t>
      </w:r>
    </w:p>
    <w:p w14:paraId="4F162A24">
      <w:pPr>
        <w:numPr>
          <w:ilvl w:val="0"/>
          <w:numId w:val="17"/>
        </w:numPr>
        <w:ind w:left="420" w:leftChars="0" w:hanging="420" w:firstLineChars="0"/>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部署手册</w:t>
      </w:r>
    </w:p>
    <w:p w14:paraId="735FDCE7">
      <w:pPr>
        <w:numPr>
          <w:ilvl w:val="0"/>
          <w:numId w:val="17"/>
        </w:numPr>
        <w:ind w:left="420" w:leftChars="0" w:hanging="420" w:firstLineChars="0"/>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测试报告</w:t>
      </w:r>
    </w:p>
    <w:p w14:paraId="78474864">
      <w:pPr>
        <w:widowControl w:val="0"/>
        <w:numPr>
          <w:ilvl w:val="0"/>
          <w:numId w:val="0"/>
        </w:numPr>
        <w:jc w:val="both"/>
        <w:rPr>
          <w:rFonts w:hint="eastAsia" w:ascii="微软雅黑" w:hAnsi="微软雅黑" w:eastAsia="微软雅黑" w:cs="微软雅黑"/>
          <w:b w:val="0"/>
          <w:bCs w:val="0"/>
          <w:sz w:val="24"/>
          <w:szCs w:val="24"/>
          <w:highlight w:val="none"/>
        </w:rPr>
      </w:pPr>
    </w:p>
    <w:p w14:paraId="68EBB3D8">
      <w:pPr>
        <w:widowControl w:val="0"/>
        <w:numPr>
          <w:ilvl w:val="0"/>
          <w:numId w:val="0"/>
        </w:numPr>
        <w:jc w:val="both"/>
        <w:rPr>
          <w:rFonts w:hint="eastAsia" w:ascii="微软雅黑" w:hAnsi="微软雅黑" w:eastAsia="微软雅黑" w:cs="微软雅黑"/>
          <w:b/>
          <w:bCs/>
          <w:sz w:val="24"/>
          <w:szCs w:val="24"/>
          <w:highlight w:val="none"/>
        </w:rPr>
      </w:pPr>
      <w:r>
        <w:rPr>
          <w:rFonts w:hint="eastAsia" w:ascii="微软雅黑" w:hAnsi="微软雅黑" w:eastAsia="微软雅黑" w:cs="微软雅黑"/>
          <w:b/>
          <w:bCs/>
          <w:sz w:val="24"/>
          <w:szCs w:val="24"/>
          <w:highlight w:val="none"/>
        </w:rPr>
        <w:t>九、后续硬件接入时的改动点</w:t>
      </w:r>
    </w:p>
    <w:p w14:paraId="0AEB3D13">
      <w:pPr>
        <w:widowControl w:val="0"/>
        <w:numPr>
          <w:ilvl w:val="0"/>
          <w:numId w:val="0"/>
        </w:numPr>
        <w:jc w:val="both"/>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当提供真实硬件后，仅需进行以下最小改动：</w:t>
      </w:r>
    </w:p>
    <w:p w14:paraId="5B724392">
      <w:pPr>
        <w:widowControl w:val="0"/>
        <w:numPr>
          <w:ilvl w:val="0"/>
          <w:numId w:val="17"/>
        </w:numPr>
        <w:ind w:left="420" w:leftChars="0" w:hanging="420" w:firstLineChars="0"/>
        <w:jc w:val="both"/>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数据源替换：将睡眠报告的模拟数据生成器改为接收真实硬件上报的数据（通过MQTT或HTTP），数据结构保持一致。</w:t>
      </w:r>
    </w:p>
    <w:p w14:paraId="0AC72598">
      <w:pPr>
        <w:widowControl w:val="0"/>
        <w:numPr>
          <w:ilvl w:val="0"/>
          <w:numId w:val="17"/>
        </w:numPr>
        <w:ind w:left="420" w:leftChars="0" w:hanging="420" w:firstLineChars="0"/>
        <w:jc w:val="both"/>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设备管理：添加设备时，真实设备通过蓝牙配网写入真实序列号，不再生成虚拟设备。</w:t>
      </w:r>
    </w:p>
    <w:p w14:paraId="198308CC">
      <w:pPr>
        <w:widowControl w:val="0"/>
        <w:numPr>
          <w:ilvl w:val="0"/>
          <w:numId w:val="17"/>
        </w:numPr>
        <w:ind w:left="420" w:leftChars="0" w:hanging="420" w:firstLineChars="0"/>
        <w:jc w:val="both"/>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手动控制：将控制面板的滑块点击事件改为通过MQTT下发真实指令。</w:t>
      </w:r>
    </w:p>
    <w:p w14:paraId="6AE1BCFB">
      <w:pPr>
        <w:widowControl w:val="0"/>
        <w:numPr>
          <w:ilvl w:val="0"/>
          <w:numId w:val="17"/>
        </w:numPr>
        <w:ind w:left="420" w:leftChars="0" w:hanging="420" w:firstLineChars="0"/>
        <w:jc w:val="both"/>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自动调控：增加嵌入式端状态机，不在小程序侧实现。</w:t>
      </w:r>
    </w:p>
    <w:p w14:paraId="4C979FE3">
      <w:pPr>
        <w:widowControl w:val="0"/>
        <w:numPr>
          <w:ilvl w:val="0"/>
          <w:numId w:val="17"/>
        </w:numPr>
        <w:ind w:left="420" w:leftChars="0" w:hanging="420" w:firstLineChars="0"/>
        <w:jc w:val="both"/>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个性化设置同步：硬件端读取用户已保存的作息计划、助眠偏好、环境设置等，作为设备初始化参数。</w:t>
      </w:r>
    </w:p>
    <w:p w14:paraId="335F7D27">
      <w:pPr>
        <w:widowControl w:val="0"/>
        <w:numPr>
          <w:ilvl w:val="0"/>
          <w:numId w:val="17"/>
        </w:numPr>
        <w:ind w:left="420" w:leftChars="0" w:hanging="420" w:firstLineChars="0"/>
        <w:jc w:val="both"/>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OTA升级：将小程序的模拟版本查询和确认安装逻辑替换为真实的OTA指令（调用设备端接口执行下载和安装）。后台自动下载功能由设备端固件实现，云端仅提供固件文件。</w:t>
      </w:r>
    </w:p>
    <w:p w14:paraId="0D29A2B1">
      <w:pPr>
        <w:widowControl w:val="0"/>
        <w:numPr>
          <w:ilvl w:val="0"/>
          <w:numId w:val="17"/>
        </w:numPr>
        <w:ind w:left="420" w:leftChars="0" w:hanging="420" w:firstLineChars="0"/>
        <w:jc w:val="both"/>
        <w:rPr>
          <w:rFonts w:hint="eastAsia" w:ascii="微软雅黑" w:hAnsi="微软雅黑" w:eastAsia="微软雅黑" w:cs="微软雅黑"/>
          <w:b w:val="0"/>
          <w:bCs w:val="0"/>
          <w:sz w:val="24"/>
          <w:szCs w:val="24"/>
          <w:highlight w:val="none"/>
        </w:rPr>
      </w:pPr>
      <w:r>
        <w:rPr>
          <w:rFonts w:hint="eastAsia" w:ascii="微软雅黑" w:hAnsi="微软雅黑" w:eastAsia="微软雅黑" w:cs="微软雅黑"/>
          <w:b w:val="0"/>
          <w:bCs w:val="0"/>
          <w:sz w:val="24"/>
          <w:szCs w:val="24"/>
          <w:highlight w:val="none"/>
        </w:rPr>
        <w:t>无需重构任何e-CBTI、医生授权、报告展示等业务逻辑。</w:t>
      </w:r>
    </w:p>
    <w:p w14:paraId="593EF693">
      <w:pPr>
        <w:numPr>
          <w:ilvl w:val="0"/>
          <w:numId w:val="0"/>
        </w:numPr>
        <w:ind w:leftChars="0"/>
        <w:rPr>
          <w:rFonts w:hint="eastAsia" w:ascii="微软雅黑" w:hAnsi="微软雅黑" w:eastAsia="微软雅黑" w:cs="微软雅黑"/>
          <w:b w:val="0"/>
          <w:bCs w:val="0"/>
          <w:sz w:val="24"/>
          <w:szCs w:val="24"/>
          <w:highlight w:val="lightGray"/>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0F803"/>
    <w:multiLevelType w:val="multilevel"/>
    <w:tmpl w:val="8700F80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BD948D5"/>
    <w:multiLevelType w:val="singleLevel"/>
    <w:tmpl w:val="ABD948D5"/>
    <w:lvl w:ilvl="0" w:tentative="0">
      <w:start w:val="2"/>
      <w:numFmt w:val="chineseCounting"/>
      <w:suff w:val="nothing"/>
      <w:lvlText w:val="%1、"/>
      <w:lvlJc w:val="left"/>
      <w:rPr>
        <w:rFonts w:hint="eastAsia"/>
      </w:rPr>
    </w:lvl>
  </w:abstractNum>
  <w:abstractNum w:abstractNumId="2">
    <w:nsid w:val="BB942990"/>
    <w:multiLevelType w:val="singleLevel"/>
    <w:tmpl w:val="BB942990"/>
    <w:lvl w:ilvl="0" w:tentative="0">
      <w:start w:val="1"/>
      <w:numFmt w:val="bullet"/>
      <w:lvlText w:val=""/>
      <w:lvlJc w:val="left"/>
      <w:pPr>
        <w:tabs>
          <w:tab w:val="left" w:pos="840"/>
        </w:tabs>
        <w:ind w:left="1260" w:hanging="420"/>
      </w:pPr>
      <w:rPr>
        <w:rFonts w:hint="default" w:ascii="Wingdings" w:hAnsi="Wingdings"/>
      </w:rPr>
    </w:lvl>
  </w:abstractNum>
  <w:abstractNum w:abstractNumId="3">
    <w:nsid w:val="BF2BD938"/>
    <w:multiLevelType w:val="multilevel"/>
    <w:tmpl w:val="BF2BD93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C611D68D"/>
    <w:multiLevelType w:val="singleLevel"/>
    <w:tmpl w:val="C611D68D"/>
    <w:lvl w:ilvl="0" w:tentative="0">
      <w:start w:val="1"/>
      <w:numFmt w:val="decimal"/>
      <w:suff w:val="space"/>
      <w:lvlText w:val="%1."/>
      <w:lvlJc w:val="left"/>
    </w:lvl>
  </w:abstractNum>
  <w:abstractNum w:abstractNumId="5">
    <w:nsid w:val="CAF6B97F"/>
    <w:multiLevelType w:val="singleLevel"/>
    <w:tmpl w:val="CAF6B97F"/>
    <w:lvl w:ilvl="0" w:tentative="0">
      <w:start w:val="1"/>
      <w:numFmt w:val="bullet"/>
      <w:lvlText w:val=""/>
      <w:lvlJc w:val="left"/>
      <w:pPr>
        <w:ind w:left="420" w:hanging="420"/>
      </w:pPr>
      <w:rPr>
        <w:rFonts w:hint="default" w:ascii="Wingdings" w:hAnsi="Wingdings"/>
      </w:rPr>
    </w:lvl>
  </w:abstractNum>
  <w:abstractNum w:abstractNumId="6">
    <w:nsid w:val="D686741E"/>
    <w:multiLevelType w:val="multilevel"/>
    <w:tmpl w:val="D68674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E23156E8"/>
    <w:multiLevelType w:val="singleLevel"/>
    <w:tmpl w:val="E23156E8"/>
    <w:lvl w:ilvl="0" w:tentative="0">
      <w:start w:val="5"/>
      <w:numFmt w:val="chineseCounting"/>
      <w:suff w:val="nothing"/>
      <w:lvlText w:val="%1、"/>
      <w:lvlJc w:val="left"/>
      <w:rPr>
        <w:rFonts w:hint="eastAsia"/>
      </w:rPr>
    </w:lvl>
  </w:abstractNum>
  <w:abstractNum w:abstractNumId="8">
    <w:nsid w:val="0DD3E771"/>
    <w:multiLevelType w:val="multilevel"/>
    <w:tmpl w:val="0DD3E77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12CAB26A"/>
    <w:multiLevelType w:val="multilevel"/>
    <w:tmpl w:val="12CAB26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2A468C7D"/>
    <w:multiLevelType w:val="multilevel"/>
    <w:tmpl w:val="2A468C7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31536041"/>
    <w:multiLevelType w:val="multilevel"/>
    <w:tmpl w:val="315360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3AA5E64B"/>
    <w:multiLevelType w:val="singleLevel"/>
    <w:tmpl w:val="3AA5E64B"/>
    <w:lvl w:ilvl="0" w:tentative="0">
      <w:start w:val="1"/>
      <w:numFmt w:val="bullet"/>
      <w:lvlText w:val=""/>
      <w:lvlJc w:val="left"/>
      <w:pPr>
        <w:tabs>
          <w:tab w:val="left" w:pos="420"/>
        </w:tabs>
        <w:ind w:left="840" w:hanging="420"/>
      </w:pPr>
      <w:rPr>
        <w:rFonts w:hint="default" w:ascii="Wingdings" w:hAnsi="Wingdings"/>
      </w:rPr>
    </w:lvl>
  </w:abstractNum>
  <w:abstractNum w:abstractNumId="13">
    <w:nsid w:val="3B71BE6B"/>
    <w:multiLevelType w:val="singleLevel"/>
    <w:tmpl w:val="3B71BE6B"/>
    <w:lvl w:ilvl="0" w:tentative="0">
      <w:start w:val="1"/>
      <w:numFmt w:val="bullet"/>
      <w:lvlText w:val=""/>
      <w:lvlJc w:val="left"/>
      <w:pPr>
        <w:ind w:left="420" w:hanging="420"/>
      </w:pPr>
      <w:rPr>
        <w:rFonts w:hint="default" w:ascii="Wingdings" w:hAnsi="Wingdings"/>
      </w:rPr>
    </w:lvl>
  </w:abstractNum>
  <w:abstractNum w:abstractNumId="14">
    <w:nsid w:val="5BB732EA"/>
    <w:multiLevelType w:val="multilevel"/>
    <w:tmpl w:val="5BB732E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5D3D9206"/>
    <w:multiLevelType w:val="multilevel"/>
    <w:tmpl w:val="5D3D92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748E5347"/>
    <w:multiLevelType w:val="singleLevel"/>
    <w:tmpl w:val="748E5347"/>
    <w:lvl w:ilvl="0" w:tentative="0">
      <w:start w:val="1"/>
      <w:numFmt w:val="bullet"/>
      <w:lvlText w:val=""/>
      <w:lvlJc w:val="left"/>
      <w:pPr>
        <w:ind w:left="420" w:hanging="420"/>
      </w:pPr>
      <w:rPr>
        <w:rFonts w:hint="default" w:ascii="Wingdings" w:hAnsi="Wingdings"/>
      </w:rPr>
    </w:lvl>
  </w:abstractNum>
  <w:num w:numId="1">
    <w:abstractNumId w:val="1"/>
  </w:num>
  <w:num w:numId="2">
    <w:abstractNumId w:val="15"/>
  </w:num>
  <w:num w:numId="3">
    <w:abstractNumId w:val="14"/>
  </w:num>
  <w:num w:numId="4">
    <w:abstractNumId w:val="3"/>
  </w:num>
  <w:num w:numId="5">
    <w:abstractNumId w:val="9"/>
  </w:num>
  <w:num w:numId="6">
    <w:abstractNumId w:val="6"/>
  </w:num>
  <w:num w:numId="7">
    <w:abstractNumId w:val="8"/>
  </w:num>
  <w:num w:numId="8">
    <w:abstractNumId w:val="11"/>
  </w:num>
  <w:num w:numId="9">
    <w:abstractNumId w:val="0"/>
  </w:num>
  <w:num w:numId="10">
    <w:abstractNumId w:val="10"/>
  </w:num>
  <w:num w:numId="11">
    <w:abstractNumId w:val="2"/>
  </w:num>
  <w:num w:numId="12">
    <w:abstractNumId w:val="12"/>
  </w:num>
  <w:num w:numId="13">
    <w:abstractNumId w:val="13"/>
  </w:num>
  <w:num w:numId="14">
    <w:abstractNumId w:val="7"/>
  </w:num>
  <w:num w:numId="15">
    <w:abstractNumId w:val="5"/>
  </w:num>
  <w:num w:numId="16">
    <w:abstractNumId w:val="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1C0512"/>
    <w:rsid w:val="39AC5466"/>
    <w:rsid w:val="3AB126B7"/>
    <w:rsid w:val="48033445"/>
    <w:rsid w:val="4FE926FC"/>
    <w:rsid w:val="51450494"/>
    <w:rsid w:val="546F4C5C"/>
    <w:rsid w:val="57A72FEE"/>
    <w:rsid w:val="5AFB50A5"/>
    <w:rsid w:val="6474471B"/>
    <w:rsid w:val="68486EDC"/>
    <w:rsid w:val="6B902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1307</Words>
  <Characters>1359</Characters>
  <Lines>0</Lines>
  <Paragraphs>0</Paragraphs>
  <TotalTime>14</TotalTime>
  <ScaleCrop>false</ScaleCrop>
  <LinksUpToDate>false</LinksUpToDate>
  <CharactersWithSpaces>1369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2026-06-15T02:49:00Z</dcterms:created>
  <dc:creator>92008</dc:creator>
  <cp:lastModifiedBy>踢场球不容易</cp:lastModifiedBy>
  <dcterms:modified xsi:type="dcterms:W3CDTF">2026-06-15T04:34:09Z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eyJoZGlkIjoiYTQ5NTk1NmE0NzIyYzJhZTRmOTI5NGMyMmY5NDI1ZTgiLCJ1c2VySWQiOiIzMjA0Mzk3OTAifQ==</vt:lpwstr>
  </property>
  <property fmtid="{D5CDD505-2E9C-101B-9397-08002B2CF9AE}" pid="4" name="ICV">
    <vt:lpwstr>D28F24DBC10547AA9BD8EF485AA29733_12</vt:lpwstr>
  </property>
</Properties>
</file>