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372DA7"/>
    <w:p w:rsidR="00D608F4" w:rsidRDefault="00D608F4" w:rsidP="00D608F4">
      <w:pPr>
        <w:jc w:val="center"/>
      </w:pPr>
      <w:r>
        <w:t>The Use of Drag/Friction Sleds</w:t>
      </w:r>
    </w:p>
    <w:p w:rsidR="00350F26" w:rsidRPr="00365B39" w:rsidRDefault="00350F26" w:rsidP="00365B39">
      <w:pPr>
        <w:spacing w:line="360" w:lineRule="auto"/>
        <w:rPr>
          <w:rFonts w:ascii="Times New Roman" w:hAnsi="Times New Roman" w:cs="Times New Roman"/>
          <w:sz w:val="24"/>
        </w:rPr>
      </w:pPr>
      <w:r w:rsidRPr="00365B39">
        <w:rPr>
          <w:rFonts w:ascii="Times New Roman" w:hAnsi="Times New Roman" w:cs="Times New Roman"/>
          <w:sz w:val="24"/>
        </w:rPr>
        <w:t>Drags sled can be used for many applications. One such use is in the reconstruction of crash scenes, the Pocono Mountain Regional Police(PMRP) use drags sleds to attempt to recreate what happened during a multiple vehicle crash. The PMRP will use drag sleds to find the coefficient of friction in the area by pulling on the drag sleds with a spring scale. The police will use this to determine the speed the vehicles were going at when they crashed, when the car attempted to brake and discover how the accident occurred rather than solely relying on eyewitness testimony.</w:t>
      </w:r>
      <w:r w:rsidR="00365B39" w:rsidRPr="00365B39">
        <w:rPr>
          <w:rFonts w:ascii="Times New Roman" w:hAnsi="Times New Roman" w:cs="Times New Roman"/>
          <w:sz w:val="24"/>
        </w:rPr>
        <w:t xml:space="preserve"> The drag sleds can also determine the slip of the road at the time, it can be determined by comparing the coefficient of friction of the road now and when the crash took place.</w:t>
      </w:r>
      <w:r w:rsidR="00365B39">
        <w:rPr>
          <w:rFonts w:ascii="Times New Roman" w:hAnsi="Times New Roman" w:cs="Times New Roman"/>
          <w:sz w:val="24"/>
        </w:rPr>
        <w:t xml:space="preserve"> The coefficient of friction can be calculated at the time it happened and it can be determined that the road at the time of the crash may have had more ice or moisture on it, possibly shifting much of the blame on the crash victims off of them.</w:t>
      </w:r>
      <w:bookmarkStart w:id="0" w:name="_GoBack"/>
      <w:bookmarkEnd w:id="0"/>
    </w:p>
    <w:sdt>
      <w:sdtPr>
        <w:id w:val="-1829277249"/>
        <w:docPartObj>
          <w:docPartGallery w:val="Bibliographies"/>
          <w:docPartUnique/>
        </w:docPartObj>
      </w:sdtPr>
      <w:sdtEndPr>
        <w:rPr>
          <w:rFonts w:asciiTheme="minorHAnsi" w:eastAsiaTheme="minorHAnsi" w:hAnsiTheme="minorHAnsi" w:cstheme="minorBidi"/>
          <w:color w:val="auto"/>
          <w:sz w:val="22"/>
          <w:szCs w:val="22"/>
          <w:lang w:val="en-CA"/>
        </w:rPr>
      </w:sdtEndPr>
      <w:sdtContent>
        <w:p w:rsidR="00350F26" w:rsidRDefault="00350F26">
          <w:pPr>
            <w:pStyle w:val="Heading1"/>
          </w:pPr>
          <w:r>
            <w:t>References</w:t>
          </w:r>
        </w:p>
        <w:sdt>
          <w:sdtPr>
            <w:id w:val="-573587230"/>
            <w:bibliography/>
          </w:sdtPr>
          <w:sdtContent>
            <w:p w:rsidR="00350F26" w:rsidRDefault="00350F26" w:rsidP="00350F26">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Scott, A. (2016, December 25). </w:t>
              </w:r>
              <w:r>
                <w:rPr>
                  <w:i/>
                  <w:iCs/>
                  <w:noProof/>
                  <w:lang w:val="en-US"/>
                </w:rPr>
                <w:t>Tools of the Trade: Drag sled helps determine vehicle speeds in crashes</w:t>
              </w:r>
              <w:r>
                <w:rPr>
                  <w:noProof/>
                  <w:lang w:val="en-US"/>
                </w:rPr>
                <w:t>. Retrieved from Pocono Record: http://www.poconorecord.com/news/20161225/tools-of-trade-drag-sled-helps-determine-vehicle-speeds-in-crashes</w:t>
              </w:r>
            </w:p>
            <w:p w:rsidR="00350F26" w:rsidRDefault="00350F26" w:rsidP="00350F26">
              <w:r>
                <w:rPr>
                  <w:b/>
                  <w:bCs/>
                  <w:noProof/>
                </w:rPr>
                <w:fldChar w:fldCharType="end"/>
              </w:r>
            </w:p>
          </w:sdtContent>
        </w:sdt>
      </w:sdtContent>
    </w:sdt>
    <w:p w:rsidR="00350F26" w:rsidRDefault="00350F26"/>
    <w:sectPr w:rsidR="00350F2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6FF" w:rsidRDefault="008716FF" w:rsidP="00D608F4">
      <w:pPr>
        <w:spacing w:after="0" w:line="240" w:lineRule="auto"/>
      </w:pPr>
      <w:r>
        <w:separator/>
      </w:r>
    </w:p>
  </w:endnote>
  <w:endnote w:type="continuationSeparator" w:id="0">
    <w:p w:rsidR="008716FF" w:rsidRDefault="008716FF" w:rsidP="00D6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6FF" w:rsidRDefault="008716FF" w:rsidP="00D608F4">
      <w:pPr>
        <w:spacing w:after="0" w:line="240" w:lineRule="auto"/>
      </w:pPr>
      <w:r>
        <w:separator/>
      </w:r>
    </w:p>
  </w:footnote>
  <w:footnote w:type="continuationSeparator" w:id="0">
    <w:p w:rsidR="008716FF" w:rsidRDefault="008716FF" w:rsidP="00D60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F4" w:rsidRDefault="00D608F4">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29"/>
    <w:rsid w:val="00350F26"/>
    <w:rsid w:val="00365B39"/>
    <w:rsid w:val="00372DA7"/>
    <w:rsid w:val="00475229"/>
    <w:rsid w:val="008716FF"/>
    <w:rsid w:val="00966C71"/>
    <w:rsid w:val="00992238"/>
    <w:rsid w:val="00A060B1"/>
    <w:rsid w:val="00A966B5"/>
    <w:rsid w:val="00AC7419"/>
    <w:rsid w:val="00B37758"/>
    <w:rsid w:val="00D60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E3BCF-C05B-4F72-B0D6-EC013706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22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2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50F26"/>
  </w:style>
  <w:style w:type="paragraph" w:styleId="BalloonText">
    <w:name w:val="Balloon Text"/>
    <w:basedOn w:val="Normal"/>
    <w:link w:val="BalloonTextChar"/>
    <w:uiPriority w:val="99"/>
    <w:semiHidden/>
    <w:unhideWhenUsed/>
    <w:rsid w:val="00350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F26"/>
    <w:rPr>
      <w:rFonts w:ascii="Segoe UI" w:hAnsi="Segoe UI" w:cs="Segoe UI"/>
      <w:sz w:val="18"/>
      <w:szCs w:val="18"/>
    </w:rPr>
  </w:style>
  <w:style w:type="paragraph" w:styleId="Header">
    <w:name w:val="header"/>
    <w:basedOn w:val="Normal"/>
    <w:link w:val="HeaderChar"/>
    <w:uiPriority w:val="99"/>
    <w:unhideWhenUsed/>
    <w:rsid w:val="00D60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8F4"/>
  </w:style>
  <w:style w:type="paragraph" w:styleId="Footer">
    <w:name w:val="footer"/>
    <w:basedOn w:val="Normal"/>
    <w:link w:val="FooterChar"/>
    <w:uiPriority w:val="99"/>
    <w:unhideWhenUsed/>
    <w:rsid w:val="00D60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16296">
      <w:bodyDiv w:val="1"/>
      <w:marLeft w:val="0"/>
      <w:marRight w:val="0"/>
      <w:marTop w:val="0"/>
      <w:marBottom w:val="0"/>
      <w:divBdr>
        <w:top w:val="none" w:sz="0" w:space="0" w:color="auto"/>
        <w:left w:val="none" w:sz="0" w:space="0" w:color="auto"/>
        <w:bottom w:val="none" w:sz="0" w:space="0" w:color="auto"/>
        <w:right w:val="none" w:sz="0" w:space="0" w:color="auto"/>
      </w:divBdr>
    </w:div>
    <w:div w:id="1165973307">
      <w:bodyDiv w:val="1"/>
      <w:marLeft w:val="0"/>
      <w:marRight w:val="0"/>
      <w:marTop w:val="0"/>
      <w:marBottom w:val="0"/>
      <w:divBdr>
        <w:top w:val="none" w:sz="0" w:space="0" w:color="auto"/>
        <w:left w:val="none" w:sz="0" w:space="0" w:color="auto"/>
        <w:bottom w:val="none" w:sz="0" w:space="0" w:color="auto"/>
        <w:right w:val="none" w:sz="0" w:space="0" w:color="auto"/>
      </w:divBdr>
    </w:div>
    <w:div w:id="14529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Sco16</b:Tag>
    <b:SourceType>InternetSite</b:SourceType>
    <b:Guid>{2B47FF44-E002-4229-8F06-4C6BC78B63D6}</b:Guid>
    <b:Title>Tools of the Trade: Drag sled helps determine vehicle speeds in crashes</b:Title>
    <b:InternetSiteTitle>Pocono Record</b:InternetSiteTitle>
    <b:Year>2016</b:Year>
    <b:Month>December</b:Month>
    <b:Day>25</b:Day>
    <b:URL>http://www.poconorecord.com/news/20161225/tools-of-trade-drag-sled-helps-determine-vehicle-speeds-in-crashes</b:URL>
    <b:Author>
      <b:Author>
        <b:NameList>
          <b:Person>
            <b:Last>Scott</b:Last>
            <b:First>Andrew</b:First>
          </b:Person>
        </b:NameList>
      </b:Author>
    </b:Author>
    <b:RefOrder>1</b:RefOrder>
  </b:Source>
</b:Sources>
</file>

<file path=customXml/itemProps1.xml><?xml version="1.0" encoding="utf-8"?>
<ds:datastoreItem xmlns:ds="http://schemas.openxmlformats.org/officeDocument/2006/customXml" ds:itemID="{E9864E9B-9C1B-44A9-9BEE-A3044253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dcterms:created xsi:type="dcterms:W3CDTF">2017-11-02T22:29:00Z</dcterms:created>
  <dcterms:modified xsi:type="dcterms:W3CDTF">2017-11-02T23:06:00Z</dcterms:modified>
</cp:coreProperties>
</file>