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9B45" w14:textId="0EF40113" w:rsidR="00FA2EB8" w:rsidRDefault="00FA2EB8">
      <w:pPr>
        <w:rPr>
          <w:b/>
          <w:bCs/>
        </w:rPr>
      </w:pPr>
      <w:r w:rsidRPr="00D075CB">
        <w:rPr>
          <w:b/>
          <w:bCs/>
          <w:highlight w:val="cyan"/>
        </w:rPr>
        <w:t>Resources/Links</w:t>
      </w:r>
    </w:p>
    <w:p w14:paraId="117A7C68" w14:textId="0209A86F" w:rsidR="00FA2EB8" w:rsidRPr="00FA2EB8" w:rsidRDefault="00FA2EB8" w:rsidP="00FA2EB8">
      <w:pPr>
        <w:pStyle w:val="ListParagraph"/>
        <w:numPr>
          <w:ilvl w:val="0"/>
          <w:numId w:val="6"/>
        </w:numPr>
        <w:rPr>
          <w:b/>
          <w:bCs/>
        </w:rPr>
      </w:pPr>
      <w:hyperlink r:id="rId10" w:history="1">
        <w:r>
          <w:rPr>
            <w:rStyle w:val="Hyperlink"/>
          </w:rPr>
          <w:t>https://www.nlc.org/sites/default/files/2019-05/StateOfTheCities%202019.pdf</w:t>
        </w:r>
      </w:hyperlink>
    </w:p>
    <w:p w14:paraId="478F5256" w14:textId="6D3D8170" w:rsidR="00FA2EB8" w:rsidRPr="00FA2EB8" w:rsidRDefault="00FA2EB8" w:rsidP="00FA2EB8">
      <w:pPr>
        <w:pStyle w:val="ListParagraph"/>
        <w:numPr>
          <w:ilvl w:val="0"/>
          <w:numId w:val="6"/>
        </w:numPr>
        <w:rPr>
          <w:b/>
          <w:bCs/>
        </w:rPr>
      </w:pPr>
      <w:hyperlink r:id="rId11" w:history="1">
        <w:r>
          <w:rPr>
            <w:rStyle w:val="Hyperlink"/>
          </w:rPr>
          <w:t>https://towardsdatascience.com/a-practitioners-guide-to-natural-language-processing-part-i-processing-understanding-text-9f4abfd13e72</w:t>
        </w:r>
      </w:hyperlink>
    </w:p>
    <w:p w14:paraId="6B9B8A3D" w14:textId="774EA421" w:rsidR="00FA2EB8" w:rsidRPr="00FA2EB8" w:rsidRDefault="00FA2EB8" w:rsidP="00FA2EB8">
      <w:pPr>
        <w:pStyle w:val="ListParagraph"/>
        <w:numPr>
          <w:ilvl w:val="0"/>
          <w:numId w:val="6"/>
        </w:numPr>
        <w:rPr>
          <w:b/>
          <w:bCs/>
        </w:rPr>
      </w:pPr>
      <w:hyperlink r:id="rId12" w:history="1">
        <w:r>
          <w:rPr>
            <w:rStyle w:val="Hyperlink"/>
          </w:rPr>
          <w:t>https://towardsdatascience.com/your-guide-to-natural-language-processing-nlp-48ea2511f6e1</w:t>
        </w:r>
      </w:hyperlink>
    </w:p>
    <w:p w14:paraId="5301F124" w14:textId="77777777" w:rsidR="00FA2EB8" w:rsidRPr="00FA2EB8" w:rsidRDefault="00FA2EB8"/>
    <w:p w14:paraId="7CB33622" w14:textId="0B3F7FF5" w:rsidR="00C30504" w:rsidRDefault="00856C96">
      <w:pPr>
        <w:rPr>
          <w:b/>
          <w:bCs/>
        </w:rPr>
      </w:pPr>
      <w:bookmarkStart w:id="0" w:name="_GoBack"/>
      <w:r w:rsidRPr="00D075CB">
        <w:rPr>
          <w:b/>
          <w:bCs/>
          <w:highlight w:val="cyan"/>
        </w:rPr>
        <w:t>Key Notes from NLC’s State of the Cities Report</w:t>
      </w:r>
    </w:p>
    <w:bookmarkEnd w:id="0"/>
    <w:p w14:paraId="2FA6C728" w14:textId="64E2CB05" w:rsidR="00856C96" w:rsidRPr="00856C96" w:rsidRDefault="00856C96" w:rsidP="00856C96">
      <w:pPr>
        <w:pStyle w:val="ListParagraph"/>
        <w:numPr>
          <w:ilvl w:val="0"/>
          <w:numId w:val="1"/>
        </w:numPr>
      </w:pPr>
      <w:r w:rsidRPr="006931B0">
        <w:rPr>
          <w:b/>
          <w:bCs/>
        </w:rPr>
        <w:t>NLC</w:t>
      </w:r>
      <w:r>
        <w:t xml:space="preserve"> - </w:t>
      </w:r>
      <w:r>
        <w:rPr>
          <w:rFonts w:ascii="Calibri" w:hAnsi="Calibri" w:cs="Calibri"/>
        </w:rPr>
        <w:t>the voice of American Cities, towns and villages. Works to strengthen local leadership, influence federal advocacy and drive innovative solutions</w:t>
      </w:r>
    </w:p>
    <w:p w14:paraId="6B937247" w14:textId="751340F6" w:rsidR="00856C96" w:rsidRPr="00856C96" w:rsidRDefault="00856C96" w:rsidP="00856C96">
      <w:pPr>
        <w:pStyle w:val="ListParagraph"/>
        <w:numPr>
          <w:ilvl w:val="0"/>
          <w:numId w:val="1"/>
        </w:numPr>
      </w:pPr>
      <w:r w:rsidRPr="006931B0">
        <w:rPr>
          <w:b/>
          <w:bCs/>
        </w:rPr>
        <w:t>NLC Center for City Solutions</w:t>
      </w:r>
      <w:r>
        <w:t xml:space="preserve"> - </w:t>
      </w:r>
      <w:r>
        <w:rPr>
          <w:rFonts w:ascii="Calibri" w:hAnsi="Calibri" w:cs="Calibri"/>
        </w:rPr>
        <w:t>provides research and analysis on key topics and trends important to cities, creative solutions, inspiration and ideas, opportunities for city leaders to connect with peers</w:t>
      </w:r>
    </w:p>
    <w:p w14:paraId="7EB01879" w14:textId="509778DE" w:rsidR="00856C96" w:rsidRDefault="00856C96" w:rsidP="00856C96">
      <w:pPr>
        <w:pStyle w:val="ListParagraph"/>
        <w:numPr>
          <w:ilvl w:val="0"/>
          <w:numId w:val="1"/>
        </w:numPr>
      </w:pPr>
      <w:r w:rsidRPr="006931B0">
        <w:rPr>
          <w:b/>
          <w:bCs/>
        </w:rPr>
        <w:t>State of the Cities Report 2019</w:t>
      </w:r>
      <w:r>
        <w:t xml:space="preserve"> – in depth analysis of 153 mayor’s state of the city (</w:t>
      </w:r>
      <w:proofErr w:type="gramStart"/>
      <w:r>
        <w:t>similar to</w:t>
      </w:r>
      <w:proofErr w:type="gramEnd"/>
      <w:r>
        <w:t xml:space="preserve"> presidents State of the Union) speeches</w:t>
      </w:r>
    </w:p>
    <w:p w14:paraId="442A0E11" w14:textId="1C6A7D11" w:rsidR="00856C96" w:rsidRPr="006931B0" w:rsidRDefault="00856C96" w:rsidP="00856C96">
      <w:pPr>
        <w:pStyle w:val="ListParagraph"/>
        <w:numPr>
          <w:ilvl w:val="0"/>
          <w:numId w:val="1"/>
        </w:numPr>
        <w:rPr>
          <w:b/>
          <w:bCs/>
        </w:rPr>
      </w:pPr>
      <w:r w:rsidRPr="006931B0">
        <w:rPr>
          <w:b/>
          <w:bCs/>
        </w:rPr>
        <w:t>Methodology for 2019 Analysis:</w:t>
      </w:r>
    </w:p>
    <w:p w14:paraId="3C4CB551" w14:textId="6218AE39" w:rsidR="00856C96" w:rsidRPr="00D075CB" w:rsidRDefault="00856C96" w:rsidP="00D075CB">
      <w:pPr>
        <w:pStyle w:val="ListParagraph"/>
        <w:numPr>
          <w:ilvl w:val="1"/>
          <w:numId w:val="1"/>
        </w:numPr>
      </w:pPr>
      <w:r w:rsidRPr="00D075CB">
        <w:t>153 speeches given from January through April 2019</w:t>
      </w:r>
    </w:p>
    <w:p w14:paraId="6B31DDE2" w14:textId="2929D055" w:rsidR="00856C96" w:rsidRPr="00D075CB" w:rsidRDefault="00856C96" w:rsidP="00D075CB">
      <w:pPr>
        <w:pStyle w:val="ListParagraph"/>
        <w:numPr>
          <w:ilvl w:val="1"/>
          <w:numId w:val="1"/>
        </w:numPr>
      </w:pPr>
      <w:r w:rsidRPr="00D075CB">
        <w:t>Speeches are coded as having significantly covered a major topic if the word count for that topic constitutes at least 10 percent of the speech</w:t>
      </w:r>
    </w:p>
    <w:p w14:paraId="4E735507" w14:textId="3D31E557" w:rsidR="00856C96" w:rsidRPr="00D075CB" w:rsidRDefault="00856C96" w:rsidP="00856C96">
      <w:pPr>
        <w:pStyle w:val="ListParagraph"/>
        <w:numPr>
          <w:ilvl w:val="1"/>
          <w:numId w:val="1"/>
        </w:numPr>
      </w:pPr>
      <w:r w:rsidRPr="00D075CB">
        <w:t>Only code words if the mayor indicated a specific plan, goal, or impact for 2019/0r future</w:t>
      </w:r>
    </w:p>
    <w:p w14:paraId="3E3819FD" w14:textId="2ABEBC46" w:rsidR="00856C96" w:rsidRPr="00D075CB" w:rsidRDefault="00856C96" w:rsidP="00856C96">
      <w:pPr>
        <w:pStyle w:val="ListParagraph"/>
        <w:numPr>
          <w:ilvl w:val="1"/>
          <w:numId w:val="1"/>
        </w:numPr>
      </w:pPr>
      <w:r w:rsidRPr="00D075CB">
        <w:t>185 subtopics that are then matched to 10 major topics</w:t>
      </w:r>
    </w:p>
    <w:p w14:paraId="72498B70" w14:textId="520EABD4" w:rsidR="00856C96" w:rsidRDefault="00856C96" w:rsidP="00856C96">
      <w:pPr>
        <w:pStyle w:val="ListParagraph"/>
        <w:numPr>
          <w:ilvl w:val="1"/>
          <w:numId w:val="1"/>
        </w:numPr>
      </w:pPr>
      <w:r w:rsidRPr="00D075CB">
        <w:t>Mayors discussed 1-55</w:t>
      </w:r>
      <w:r>
        <w:t xml:space="preserve"> topics per speech with average of 21 subtopics per speech</w:t>
      </w:r>
    </w:p>
    <w:p w14:paraId="17E2D5C2" w14:textId="5B690981" w:rsidR="00856C96" w:rsidRPr="006931B0" w:rsidRDefault="00856C96" w:rsidP="00856C96">
      <w:pPr>
        <w:pStyle w:val="ListParagraph"/>
        <w:numPr>
          <w:ilvl w:val="0"/>
          <w:numId w:val="1"/>
        </w:numPr>
        <w:rPr>
          <w:b/>
          <w:bCs/>
        </w:rPr>
      </w:pPr>
      <w:r w:rsidRPr="006931B0">
        <w:rPr>
          <w:b/>
          <w:bCs/>
        </w:rPr>
        <w:t>Results from Analysis:</w:t>
      </w:r>
    </w:p>
    <w:p w14:paraId="679E7739" w14:textId="798352C7" w:rsidR="00856C96" w:rsidRDefault="00856C96" w:rsidP="00856C96">
      <w:pPr>
        <w:pStyle w:val="ListParagraph"/>
        <w:numPr>
          <w:ilvl w:val="1"/>
          <w:numId w:val="1"/>
        </w:numPr>
      </w:pPr>
      <w:r>
        <w:t>Show top 10 major topics and compare to previous years</w:t>
      </w:r>
    </w:p>
    <w:p w14:paraId="3E0B93CE" w14:textId="6F670C7E" w:rsidR="00856C96" w:rsidRDefault="00856C96" w:rsidP="00856C96">
      <w:pPr>
        <w:pStyle w:val="ListParagraph"/>
        <w:numPr>
          <w:ilvl w:val="1"/>
          <w:numId w:val="1"/>
        </w:numPr>
      </w:pPr>
      <w:r>
        <w:t>Focus on top subtopics within 10 major topics</w:t>
      </w:r>
    </w:p>
    <w:p w14:paraId="5F571E34" w14:textId="75D8CC6C" w:rsidR="00856C96" w:rsidRDefault="00856C96" w:rsidP="00856C96">
      <w:pPr>
        <w:pStyle w:val="ListParagraph"/>
        <w:numPr>
          <w:ilvl w:val="1"/>
          <w:numId w:val="1"/>
        </w:numPr>
      </w:pPr>
      <w:r>
        <w:t>Subtopics broken down by region</w:t>
      </w:r>
    </w:p>
    <w:p w14:paraId="19274392" w14:textId="3A1BC049" w:rsidR="00856C96" w:rsidRDefault="00856C96" w:rsidP="00856C96">
      <w:pPr>
        <w:pStyle w:val="ListParagraph"/>
        <w:numPr>
          <w:ilvl w:val="1"/>
          <w:numId w:val="1"/>
        </w:numPr>
      </w:pPr>
      <w:r>
        <w:t>Subtopics broken down by population</w:t>
      </w:r>
    </w:p>
    <w:p w14:paraId="5E3623F0" w14:textId="77777777" w:rsidR="00486E6B" w:rsidRPr="006931B0" w:rsidRDefault="00856C96" w:rsidP="00486E6B">
      <w:pPr>
        <w:pStyle w:val="ListParagraph"/>
        <w:numPr>
          <w:ilvl w:val="0"/>
          <w:numId w:val="1"/>
        </w:numPr>
        <w:rPr>
          <w:b/>
          <w:bCs/>
        </w:rPr>
      </w:pPr>
      <w:r w:rsidRPr="006931B0">
        <w:rPr>
          <w:b/>
          <w:bCs/>
        </w:rPr>
        <w:t>Other Insights:</w:t>
      </w:r>
    </w:p>
    <w:p w14:paraId="0A69A375" w14:textId="77777777" w:rsidR="00486E6B" w:rsidRPr="00486E6B" w:rsidRDefault="00486E6B" w:rsidP="00486E6B">
      <w:pPr>
        <w:pStyle w:val="ListParagraph"/>
        <w:numPr>
          <w:ilvl w:val="1"/>
          <w:numId w:val="1"/>
        </w:numPr>
      </w:pPr>
      <w:r w:rsidRPr="00486E6B">
        <w:rPr>
          <w:rFonts w:ascii="Calibri" w:eastAsia="Times New Roman" w:hAnsi="Calibri" w:cs="Calibri"/>
        </w:rPr>
        <w:t>Economic development - most-covered policy issue. 2019 74 mayors dedicated a significant portion, 2018 58 percen</w:t>
      </w:r>
      <w:r>
        <w:rPr>
          <w:rFonts w:ascii="Calibri" w:eastAsia="Times New Roman" w:hAnsi="Calibri" w:cs="Calibri"/>
        </w:rPr>
        <w:t>t.</w:t>
      </w:r>
    </w:p>
    <w:p w14:paraId="14F2254E" w14:textId="77777777" w:rsidR="00486E6B" w:rsidRPr="00486E6B" w:rsidRDefault="00486E6B" w:rsidP="00486E6B">
      <w:pPr>
        <w:pStyle w:val="ListParagraph"/>
        <w:numPr>
          <w:ilvl w:val="1"/>
          <w:numId w:val="1"/>
        </w:numPr>
      </w:pPr>
      <w:r w:rsidRPr="00486E6B">
        <w:rPr>
          <w:rFonts w:ascii="Calibri" w:eastAsia="Times New Roman" w:hAnsi="Calibri" w:cs="Calibri"/>
        </w:rPr>
        <w:t>Health and Human Services - climbed 3 spots from previous year. 2019(46 percent), 2018 (34 percent) - increased focus on expanding parks and recreation facilities</w:t>
      </w:r>
    </w:p>
    <w:p w14:paraId="5BD71318" w14:textId="77777777" w:rsidR="00486E6B" w:rsidRPr="00486E6B" w:rsidRDefault="00486E6B" w:rsidP="00486E6B">
      <w:pPr>
        <w:pStyle w:val="ListParagraph"/>
        <w:numPr>
          <w:ilvl w:val="1"/>
          <w:numId w:val="1"/>
        </w:numPr>
      </w:pPr>
      <w:r w:rsidRPr="00486E6B">
        <w:rPr>
          <w:rFonts w:ascii="Calibri" w:eastAsia="Times New Roman" w:hAnsi="Calibri" w:cs="Calibri"/>
        </w:rPr>
        <w:t>Energy and environment - 2019 (41 percent), 2018 (25 percent)</w:t>
      </w:r>
    </w:p>
    <w:p w14:paraId="7DF53488" w14:textId="77777777" w:rsidR="00486E6B" w:rsidRPr="00486E6B" w:rsidRDefault="00486E6B" w:rsidP="00486E6B">
      <w:pPr>
        <w:pStyle w:val="ListParagraph"/>
        <w:numPr>
          <w:ilvl w:val="1"/>
          <w:numId w:val="1"/>
        </w:numPr>
      </w:pPr>
      <w:r w:rsidRPr="00486E6B">
        <w:rPr>
          <w:rFonts w:ascii="Calibri" w:eastAsia="Times New Roman" w:hAnsi="Calibri" w:cs="Calibri"/>
        </w:rPr>
        <w:t>Housing - 2019 (38 percent), 2018 (39 percent</w:t>
      </w:r>
      <w:r>
        <w:rPr>
          <w:rFonts w:ascii="Calibri" w:eastAsia="Times New Roman" w:hAnsi="Calibri" w:cs="Calibri"/>
        </w:rPr>
        <w:t>.</w:t>
      </w:r>
    </w:p>
    <w:p w14:paraId="7091FA2F" w14:textId="6E8BA2E6" w:rsidR="00486E6B" w:rsidRPr="00486E6B" w:rsidRDefault="00486E6B" w:rsidP="00486E6B">
      <w:pPr>
        <w:pStyle w:val="ListParagraph"/>
        <w:numPr>
          <w:ilvl w:val="1"/>
          <w:numId w:val="1"/>
        </w:numPr>
      </w:pPr>
      <w:r w:rsidRPr="00486E6B">
        <w:rPr>
          <w:rFonts w:ascii="Calibri" w:eastAsia="Times New Roman" w:hAnsi="Calibri" w:cs="Calibri"/>
        </w:rPr>
        <w:t xml:space="preserve">Health and Human services jumped three levels 0 mostly because of increased focus on parks and recreations. Other </w:t>
      </w:r>
      <w:proofErr w:type="gramStart"/>
      <w:r w:rsidRPr="00486E6B">
        <w:rPr>
          <w:rFonts w:ascii="Calibri" w:eastAsia="Times New Roman" w:hAnsi="Calibri" w:cs="Calibri"/>
        </w:rPr>
        <w:t>sub topics</w:t>
      </w:r>
      <w:proofErr w:type="gramEnd"/>
      <w:r w:rsidRPr="00486E6B">
        <w:rPr>
          <w:rFonts w:ascii="Calibri" w:eastAsia="Times New Roman" w:hAnsi="Calibri" w:cs="Calibri"/>
        </w:rPr>
        <w:t xml:space="preserve"> played </w:t>
      </w:r>
      <w:proofErr w:type="spellStart"/>
      <w:r w:rsidRPr="00486E6B">
        <w:rPr>
          <w:rFonts w:ascii="Calibri" w:eastAsia="Times New Roman" w:hAnsi="Calibri" w:cs="Calibri"/>
        </w:rPr>
        <w:t>and</w:t>
      </w:r>
      <w:proofErr w:type="spellEnd"/>
      <w:r w:rsidRPr="00486E6B">
        <w:rPr>
          <w:rFonts w:ascii="Calibri" w:eastAsia="Times New Roman" w:hAnsi="Calibri" w:cs="Calibri"/>
        </w:rPr>
        <w:t xml:space="preserve"> important role. References to mental health</w:t>
      </w:r>
    </w:p>
    <w:p w14:paraId="727C79A9" w14:textId="14C05997" w:rsidR="00486E6B" w:rsidRDefault="00486E6B" w:rsidP="00486E6B">
      <w:pPr>
        <w:rPr>
          <w:b/>
          <w:bCs/>
        </w:rPr>
      </w:pPr>
      <w:r w:rsidRPr="00D075CB">
        <w:rPr>
          <w:b/>
          <w:bCs/>
          <w:highlight w:val="cyan"/>
        </w:rPr>
        <w:t>Potential Strategies</w:t>
      </w:r>
      <w:r w:rsidR="00FA2EB8" w:rsidRPr="00D075CB">
        <w:rPr>
          <w:b/>
          <w:bCs/>
          <w:highlight w:val="cyan"/>
        </w:rPr>
        <w:t>/Notes from Staff meeting w/</w:t>
      </w:r>
      <w:proofErr w:type="spellStart"/>
      <w:r w:rsidR="00FA2EB8" w:rsidRPr="00D075CB">
        <w:rPr>
          <w:b/>
          <w:bCs/>
          <w:highlight w:val="cyan"/>
        </w:rPr>
        <w:t>Kunath</w:t>
      </w:r>
      <w:proofErr w:type="spellEnd"/>
    </w:p>
    <w:p w14:paraId="72621FDA" w14:textId="6D53EBD0" w:rsidR="00486E6B" w:rsidRPr="00486E6B" w:rsidRDefault="00486E6B" w:rsidP="00486E6B">
      <w:pPr>
        <w:pStyle w:val="ListParagraph"/>
        <w:numPr>
          <w:ilvl w:val="0"/>
          <w:numId w:val="5"/>
        </w:numPr>
        <w:rPr>
          <w:b/>
          <w:bCs/>
        </w:rPr>
      </w:pPr>
      <w:r>
        <w:t xml:space="preserve">Importing data from </w:t>
      </w:r>
      <w:proofErr w:type="spellStart"/>
      <w:r>
        <w:t>Nvivo</w:t>
      </w:r>
      <w:proofErr w:type="spellEnd"/>
      <w:r>
        <w:t xml:space="preserve"> to Python</w:t>
      </w:r>
    </w:p>
    <w:p w14:paraId="478A8226" w14:textId="3A1473E0" w:rsidR="00486E6B" w:rsidRPr="00FD0422" w:rsidRDefault="00486E6B" w:rsidP="00486E6B">
      <w:pPr>
        <w:pStyle w:val="ListParagraph"/>
        <w:numPr>
          <w:ilvl w:val="0"/>
          <w:numId w:val="5"/>
        </w:numPr>
        <w:rPr>
          <w:b/>
          <w:bCs/>
        </w:rPr>
      </w:pPr>
      <w:r>
        <w:t>Machine Learning would be in classifying parts of speech with pre-existing 10 topics</w:t>
      </w:r>
    </w:p>
    <w:p w14:paraId="3DAE191D" w14:textId="4075E599" w:rsidR="00FD0422" w:rsidRPr="00FD0422" w:rsidRDefault="00FD0422" w:rsidP="00486E6B">
      <w:pPr>
        <w:pStyle w:val="ListParagraph"/>
        <w:numPr>
          <w:ilvl w:val="0"/>
          <w:numId w:val="5"/>
        </w:numPr>
        <w:rPr>
          <w:b/>
          <w:bCs/>
        </w:rPr>
      </w:pPr>
      <w:r>
        <w:lastRenderedPageBreak/>
        <w:t>Cross document structural analysis. For example, do different people talk about the same issues in different orders?</w:t>
      </w:r>
    </w:p>
    <w:p w14:paraId="17991796" w14:textId="3D4489FE" w:rsidR="00E717D5" w:rsidRPr="00E717D5" w:rsidRDefault="00E26194" w:rsidP="00E717D5">
      <w:pPr>
        <w:pStyle w:val="ListParagraph"/>
        <w:numPr>
          <w:ilvl w:val="0"/>
          <w:numId w:val="5"/>
        </w:numPr>
        <w:rPr>
          <w:b/>
          <w:bCs/>
        </w:rPr>
      </w:pPr>
      <w:proofErr w:type="spellStart"/>
      <w:proofErr w:type="gramStart"/>
      <w:r>
        <w:t>Nltk.tokenize.texttiling</w:t>
      </w:r>
      <w:proofErr w:type="spellEnd"/>
      <w:proofErr w:type="gramEnd"/>
      <w:r>
        <w:t xml:space="preserve"> – text segmentation, partitioning texts into coherent multi paragraph discourse</w:t>
      </w:r>
      <w:r w:rsidR="00E717D5">
        <w:t xml:space="preserve">. After doing </w:t>
      </w:r>
      <w:proofErr w:type="spellStart"/>
      <w:r w:rsidR="00E717D5">
        <w:t>textiling</w:t>
      </w:r>
      <w:proofErr w:type="spellEnd"/>
      <w:r w:rsidR="00E717D5">
        <w:t xml:space="preserve"> you can compare the text identified among other </w:t>
      </w:r>
      <w:proofErr w:type="gramStart"/>
      <w:r w:rsidR="00E717D5">
        <w:t>mayors</w:t>
      </w:r>
      <w:proofErr w:type="gramEnd"/>
      <w:r w:rsidR="00E717D5">
        <w:t xml:space="preserve"> speeches to identify overlap</w:t>
      </w:r>
    </w:p>
    <w:p w14:paraId="5130A035" w14:textId="23EF07D0" w:rsidR="00E717D5" w:rsidRPr="00E717D5" w:rsidRDefault="00E717D5" w:rsidP="00E717D5">
      <w:pPr>
        <w:pStyle w:val="ListParagraph"/>
        <w:numPr>
          <w:ilvl w:val="0"/>
          <w:numId w:val="5"/>
        </w:numPr>
        <w:rPr>
          <w:b/>
          <w:bCs/>
        </w:rPr>
      </w:pPr>
      <w:r>
        <w:t xml:space="preserve">Identifying future tense – look for modal verbs like will, we will. Maybe spacy has something for this. You can also collect the most frequent verbs as well as verb phrases. This way you can identify things that mayors are thinking about. Can do separation to find </w:t>
      </w:r>
      <w:proofErr w:type="spellStart"/>
      <w:r>
        <w:t>pharased</w:t>
      </w:r>
      <w:proofErr w:type="spellEnd"/>
      <w:r>
        <w:t xml:space="preserve"> like we did vs. we aspire to. Also </w:t>
      </w:r>
      <w:proofErr w:type="gramStart"/>
      <w:r>
        <w:t>look into</w:t>
      </w:r>
      <w:proofErr w:type="gramEnd"/>
      <w:r>
        <w:t xml:space="preserve"> </w:t>
      </w:r>
      <w:proofErr w:type="spellStart"/>
      <w:r>
        <w:t>FrameNet</w:t>
      </w:r>
      <w:proofErr w:type="spellEnd"/>
      <w:r>
        <w:t xml:space="preserve"> from Berkley, lets you figure out types of actions that verbs can suggest</w:t>
      </w:r>
    </w:p>
    <w:p w14:paraId="240B7308" w14:textId="55FAD6FE" w:rsidR="00E717D5" w:rsidRPr="00E717D5" w:rsidRDefault="00E717D5" w:rsidP="00E717D5">
      <w:pPr>
        <w:pStyle w:val="ListParagraph"/>
        <w:numPr>
          <w:ilvl w:val="0"/>
          <w:numId w:val="5"/>
        </w:numPr>
        <w:rPr>
          <w:b/>
          <w:bCs/>
        </w:rPr>
      </w:pPr>
      <w:r>
        <w:t>Look into techniques like info map. Maybe only in C</w:t>
      </w:r>
    </w:p>
    <w:p w14:paraId="1316ABB6" w14:textId="1542CCEB" w:rsidR="00E717D5" w:rsidRPr="00E717D5" w:rsidRDefault="00E717D5" w:rsidP="00E717D5">
      <w:pPr>
        <w:pStyle w:val="ListParagraph"/>
        <w:numPr>
          <w:ilvl w:val="0"/>
          <w:numId w:val="5"/>
        </w:numPr>
        <w:rPr>
          <w:b/>
          <w:bCs/>
        </w:rPr>
      </w:pPr>
      <w:r>
        <w:t xml:space="preserve">Unsupervised learning may not be the best idea because we they already have subtopics. Maybe start with Naïve Bayes classification </w:t>
      </w:r>
    </w:p>
    <w:p w14:paraId="3EBC20EC" w14:textId="34F6CB44" w:rsidR="00E717D5" w:rsidRPr="00E717D5" w:rsidRDefault="00E717D5" w:rsidP="00E717D5">
      <w:pPr>
        <w:pStyle w:val="ListParagraph"/>
        <w:numPr>
          <w:ilvl w:val="0"/>
          <w:numId w:val="5"/>
        </w:numPr>
        <w:rPr>
          <w:b/>
          <w:bCs/>
        </w:rPr>
      </w:pPr>
      <w:r>
        <w:t>One issue is variation in text – they say the same thing but mean different things. Try lemmatizing the text</w:t>
      </w:r>
    </w:p>
    <w:p w14:paraId="7AE0B60F" w14:textId="62368B1A" w:rsidR="00E717D5" w:rsidRPr="00271937" w:rsidRDefault="006931B0" w:rsidP="00E717D5">
      <w:pPr>
        <w:pStyle w:val="ListParagraph"/>
        <w:numPr>
          <w:ilvl w:val="0"/>
          <w:numId w:val="5"/>
        </w:numPr>
        <w:rPr>
          <w:b/>
          <w:bCs/>
        </w:rPr>
      </w:pPr>
      <w:r>
        <w:t>Neural</w:t>
      </w:r>
      <w:r w:rsidR="00E717D5">
        <w:t xml:space="preserve"> classifiers out of the deep learning space. The features are word vectors that you would get from spacy</w:t>
      </w:r>
    </w:p>
    <w:p w14:paraId="58435F1D" w14:textId="3A8CE4FB" w:rsidR="00271937" w:rsidRPr="00D075CB" w:rsidRDefault="00271937" w:rsidP="00E717D5">
      <w:pPr>
        <w:pStyle w:val="ListParagraph"/>
        <w:numPr>
          <w:ilvl w:val="0"/>
          <w:numId w:val="5"/>
        </w:numPr>
        <w:rPr>
          <w:b/>
          <w:bCs/>
        </w:rPr>
      </w:pPr>
      <w:r>
        <w:t>One thing to keep in mind is lexical drift – across years, using different phrasing but has the same meaning</w:t>
      </w:r>
    </w:p>
    <w:p w14:paraId="4A39501E" w14:textId="0A6D2BEE" w:rsidR="00D075CB" w:rsidRPr="00D075CB" w:rsidRDefault="00D075CB" w:rsidP="00E717D5">
      <w:pPr>
        <w:pStyle w:val="ListParagraph"/>
        <w:numPr>
          <w:ilvl w:val="0"/>
          <w:numId w:val="5"/>
        </w:numPr>
        <w:rPr>
          <w:b/>
          <w:bCs/>
        </w:rPr>
      </w:pPr>
      <w:r>
        <w:t>Bag of Words</w:t>
      </w:r>
    </w:p>
    <w:p w14:paraId="193AF6A5" w14:textId="60CC13A2" w:rsidR="00D075CB" w:rsidRPr="00E717D5" w:rsidRDefault="00D075CB" w:rsidP="00E717D5">
      <w:pPr>
        <w:pStyle w:val="ListParagraph"/>
        <w:numPr>
          <w:ilvl w:val="0"/>
          <w:numId w:val="5"/>
        </w:numPr>
        <w:rPr>
          <w:b/>
          <w:bCs/>
        </w:rPr>
      </w:pPr>
      <w:r>
        <w:t>Topic Modeling</w:t>
      </w:r>
    </w:p>
    <w:p w14:paraId="63326BAB" w14:textId="77777777" w:rsidR="00856C96" w:rsidRDefault="00856C96" w:rsidP="00486E6B">
      <w:pPr>
        <w:pStyle w:val="ListParagraph"/>
      </w:pPr>
    </w:p>
    <w:p w14:paraId="169D9219" w14:textId="77777777" w:rsidR="00856C96" w:rsidRPr="00856C96" w:rsidRDefault="00856C96" w:rsidP="00856C96"/>
    <w:sectPr w:rsidR="00856C96" w:rsidRPr="00856C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E16C1" w14:textId="77777777" w:rsidR="006931B0" w:rsidRDefault="006931B0" w:rsidP="006931B0">
      <w:pPr>
        <w:spacing w:after="0" w:line="240" w:lineRule="auto"/>
      </w:pPr>
      <w:r>
        <w:separator/>
      </w:r>
    </w:p>
  </w:endnote>
  <w:endnote w:type="continuationSeparator" w:id="0">
    <w:p w14:paraId="7B570391" w14:textId="77777777" w:rsidR="006931B0" w:rsidRDefault="006931B0" w:rsidP="0069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E67A1" w14:textId="77777777" w:rsidR="006931B0" w:rsidRDefault="006931B0" w:rsidP="006931B0">
      <w:pPr>
        <w:spacing w:after="0" w:line="240" w:lineRule="auto"/>
      </w:pPr>
      <w:r>
        <w:separator/>
      </w:r>
    </w:p>
  </w:footnote>
  <w:footnote w:type="continuationSeparator" w:id="0">
    <w:p w14:paraId="728886DD" w14:textId="77777777" w:rsidR="006931B0" w:rsidRDefault="006931B0" w:rsidP="00693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C0F13" w14:textId="25D8182D" w:rsidR="006931B0" w:rsidRDefault="006931B0" w:rsidP="006931B0">
    <w:pPr>
      <w:pStyle w:val="Header"/>
      <w:jc w:val="center"/>
      <w:rPr>
        <w:b/>
        <w:bCs/>
      </w:rPr>
    </w:pPr>
    <w:r>
      <w:rPr>
        <w:b/>
        <w:bCs/>
      </w:rPr>
      <w:t>NLP Project Notes (Taisha)</w:t>
    </w:r>
  </w:p>
  <w:p w14:paraId="6E244D90" w14:textId="77777777" w:rsidR="006931B0" w:rsidRPr="006931B0" w:rsidRDefault="006931B0" w:rsidP="006931B0">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353C1"/>
    <w:multiLevelType w:val="hybridMultilevel"/>
    <w:tmpl w:val="A97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241A6"/>
    <w:multiLevelType w:val="hybridMultilevel"/>
    <w:tmpl w:val="58E4A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E1752"/>
    <w:multiLevelType w:val="multilevel"/>
    <w:tmpl w:val="A77A8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6C210E"/>
    <w:multiLevelType w:val="hybridMultilevel"/>
    <w:tmpl w:val="813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A7B4B"/>
    <w:multiLevelType w:val="multilevel"/>
    <w:tmpl w:val="96025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53F5380"/>
    <w:multiLevelType w:val="multilevel"/>
    <w:tmpl w:val="54A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96"/>
    <w:rsid w:val="00271937"/>
    <w:rsid w:val="00486E6B"/>
    <w:rsid w:val="006931B0"/>
    <w:rsid w:val="00856C96"/>
    <w:rsid w:val="00C30504"/>
    <w:rsid w:val="00D075CB"/>
    <w:rsid w:val="00E26194"/>
    <w:rsid w:val="00E717D5"/>
    <w:rsid w:val="00FA2EB8"/>
    <w:rsid w:val="00FD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1C4"/>
  <w15:chartTrackingRefBased/>
  <w15:docId w15:val="{81355EDE-7B55-4688-A01B-C8850C63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96"/>
    <w:pPr>
      <w:ind w:left="720"/>
      <w:contextualSpacing/>
    </w:pPr>
  </w:style>
  <w:style w:type="character" w:styleId="Hyperlink">
    <w:name w:val="Hyperlink"/>
    <w:basedOn w:val="DefaultParagraphFont"/>
    <w:uiPriority w:val="99"/>
    <w:semiHidden/>
    <w:unhideWhenUsed/>
    <w:rsid w:val="00FA2EB8"/>
    <w:rPr>
      <w:color w:val="0000FF"/>
      <w:u w:val="single"/>
    </w:rPr>
  </w:style>
  <w:style w:type="paragraph" w:styleId="Header">
    <w:name w:val="header"/>
    <w:basedOn w:val="Normal"/>
    <w:link w:val="HeaderChar"/>
    <w:uiPriority w:val="99"/>
    <w:unhideWhenUsed/>
    <w:rsid w:val="00693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B0"/>
  </w:style>
  <w:style w:type="paragraph" w:styleId="Footer">
    <w:name w:val="footer"/>
    <w:basedOn w:val="Normal"/>
    <w:link w:val="FooterChar"/>
    <w:uiPriority w:val="99"/>
    <w:unhideWhenUsed/>
    <w:rsid w:val="00693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4745">
      <w:bodyDiv w:val="1"/>
      <w:marLeft w:val="0"/>
      <w:marRight w:val="0"/>
      <w:marTop w:val="0"/>
      <w:marBottom w:val="0"/>
      <w:divBdr>
        <w:top w:val="none" w:sz="0" w:space="0" w:color="auto"/>
        <w:left w:val="none" w:sz="0" w:space="0" w:color="auto"/>
        <w:bottom w:val="none" w:sz="0" w:space="0" w:color="auto"/>
        <w:right w:val="none" w:sz="0" w:space="0" w:color="auto"/>
      </w:divBdr>
    </w:div>
    <w:div w:id="864437885">
      <w:bodyDiv w:val="1"/>
      <w:marLeft w:val="0"/>
      <w:marRight w:val="0"/>
      <w:marTop w:val="0"/>
      <w:marBottom w:val="0"/>
      <w:divBdr>
        <w:top w:val="none" w:sz="0" w:space="0" w:color="auto"/>
        <w:left w:val="none" w:sz="0" w:space="0" w:color="auto"/>
        <w:bottom w:val="none" w:sz="0" w:space="0" w:color="auto"/>
        <w:right w:val="none" w:sz="0" w:space="0" w:color="auto"/>
      </w:divBdr>
    </w:div>
    <w:div w:id="18740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wardsdatascience.com/your-guide-to-natural-language-processing-nlp-48ea2511f6e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a-practitioners-guide-to-natural-language-processing-part-i-processing-understanding-text-9f4abfd13e7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nlc.org/sites/default/files/2019-05/StateOfTheCities%202019.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2CC9F010AC44AB6D8C10049156C8D" ma:contentTypeVersion="11" ma:contentTypeDescription="Create a new document." ma:contentTypeScope="" ma:versionID="9a879a4c45b199746226baaede2a0c27">
  <xsd:schema xmlns:xsd="http://www.w3.org/2001/XMLSchema" xmlns:xs="http://www.w3.org/2001/XMLSchema" xmlns:p="http://schemas.microsoft.com/office/2006/metadata/properties" xmlns:ns3="848c53be-11b5-4a37-a9dd-8102b463188d" xmlns:ns4="61a1b4e9-6fbc-41ba-9561-edb9688e56d3" targetNamespace="http://schemas.microsoft.com/office/2006/metadata/properties" ma:root="true" ma:fieldsID="45e555a7a194b169004012239b3ab1d3" ns3:_="" ns4:_="">
    <xsd:import namespace="848c53be-11b5-4a37-a9dd-8102b463188d"/>
    <xsd:import namespace="61a1b4e9-6fbc-41ba-9561-edb9688e56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c53be-11b5-4a37-a9dd-8102b46318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a1b4e9-6fbc-41ba-9561-edb9688e56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A73BC2-1811-4E5D-BD27-A941104E1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c53be-11b5-4a37-a9dd-8102b463188d"/>
    <ds:schemaRef ds:uri="61a1b4e9-6fbc-41ba-9561-edb9688e56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A6483-EE20-4872-8126-83B5EB99054C}">
  <ds:schemaRefs>
    <ds:schemaRef ds:uri="http://schemas.microsoft.com/sharepoint/v3/contenttype/forms"/>
  </ds:schemaRefs>
</ds:datastoreItem>
</file>

<file path=customXml/itemProps3.xml><?xml version="1.0" encoding="utf-8"?>
<ds:datastoreItem xmlns:ds="http://schemas.openxmlformats.org/officeDocument/2006/customXml" ds:itemID="{3BE133B3-0D89-4503-BF72-BC7CFDD631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Taisha Ferguson</dc:creator>
  <cp:keywords/>
  <dc:description/>
  <cp:lastModifiedBy>Taisha Ferguson</cp:lastModifiedBy>
  <cp:revision>1</cp:revision>
  <dcterms:created xsi:type="dcterms:W3CDTF">2019-10-09T16:49:00Z</dcterms:created>
  <dcterms:modified xsi:type="dcterms:W3CDTF">2019-10-09T19:03:00Z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0x010100BC62CC9F010AC44AB6D8C10049156C8D</vt:lpwstr>
  </property>
</Properties>
</file>