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E89" w:rsidRPr="005A6E84" w:rsidRDefault="00E66E89" w:rsidP="00E66E89">
      <w:pPr>
        <w:adjustRightInd w:val="0"/>
        <w:snapToGrid w:val="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szCs w:val="21"/>
        </w:rPr>
        <w:t>计算题</w:t>
      </w:r>
    </w:p>
    <w:p w:rsidR="00E66E89" w:rsidRPr="004E7B7C" w:rsidRDefault="00E66E89" w:rsidP="00E66E89">
      <w:pPr>
        <w:ind w:firstLineChars="200" w:firstLine="420"/>
        <w:rPr>
          <w:szCs w:val="21"/>
        </w:rPr>
      </w:pPr>
      <w:r w:rsidRPr="004E7B7C">
        <w:rPr>
          <w:rFonts w:hint="eastAsia"/>
          <w:szCs w:val="21"/>
        </w:rPr>
        <w:t>测得某传感器的一组输入</w:t>
      </w:r>
      <w:r>
        <w:rPr>
          <w:rFonts w:hint="eastAsia"/>
          <w:szCs w:val="21"/>
        </w:rPr>
        <w:t>输出数据如下表所示，试用最小二乘法拟合直线，求其线性度和灵敏度。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E66E89" w:rsidRPr="004E7B7C" w:rsidTr="00A03D4E">
        <w:tc>
          <w:tcPr>
            <w:tcW w:w="1217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X</w:t>
            </w:r>
          </w:p>
        </w:tc>
        <w:tc>
          <w:tcPr>
            <w:tcW w:w="1217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0.9</w:t>
            </w:r>
          </w:p>
        </w:tc>
        <w:tc>
          <w:tcPr>
            <w:tcW w:w="1217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2.5</w:t>
            </w:r>
          </w:p>
        </w:tc>
        <w:tc>
          <w:tcPr>
            <w:tcW w:w="1217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3.3</w:t>
            </w:r>
          </w:p>
        </w:tc>
        <w:tc>
          <w:tcPr>
            <w:tcW w:w="1218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4.5</w:t>
            </w:r>
          </w:p>
        </w:tc>
        <w:tc>
          <w:tcPr>
            <w:tcW w:w="1218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5.7</w:t>
            </w:r>
          </w:p>
        </w:tc>
        <w:tc>
          <w:tcPr>
            <w:tcW w:w="1218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6.7</w:t>
            </w:r>
          </w:p>
        </w:tc>
      </w:tr>
      <w:tr w:rsidR="00E66E89" w:rsidRPr="004E7B7C" w:rsidTr="00A03D4E">
        <w:tc>
          <w:tcPr>
            <w:tcW w:w="1217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Y</w:t>
            </w:r>
          </w:p>
        </w:tc>
        <w:tc>
          <w:tcPr>
            <w:tcW w:w="1217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1.1</w:t>
            </w:r>
          </w:p>
        </w:tc>
        <w:tc>
          <w:tcPr>
            <w:tcW w:w="1217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1.6</w:t>
            </w:r>
          </w:p>
        </w:tc>
        <w:tc>
          <w:tcPr>
            <w:tcW w:w="1217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2.6</w:t>
            </w:r>
          </w:p>
        </w:tc>
        <w:tc>
          <w:tcPr>
            <w:tcW w:w="1218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3.2</w:t>
            </w:r>
          </w:p>
        </w:tc>
        <w:tc>
          <w:tcPr>
            <w:tcW w:w="1218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4.0</w:t>
            </w:r>
          </w:p>
        </w:tc>
        <w:tc>
          <w:tcPr>
            <w:tcW w:w="1218" w:type="dxa"/>
          </w:tcPr>
          <w:p w:rsidR="00E66E89" w:rsidRPr="004E7B7C" w:rsidRDefault="00E66E89" w:rsidP="00A03D4E">
            <w:pPr>
              <w:spacing w:line="500" w:lineRule="exact"/>
              <w:jc w:val="center"/>
              <w:rPr>
                <w:szCs w:val="21"/>
              </w:rPr>
            </w:pPr>
            <w:r w:rsidRPr="004E7B7C">
              <w:rPr>
                <w:rFonts w:hint="eastAsia"/>
                <w:szCs w:val="21"/>
              </w:rPr>
              <w:t>5.0</w:t>
            </w:r>
          </w:p>
        </w:tc>
      </w:tr>
    </w:tbl>
    <w:p w:rsidR="00E66E89" w:rsidRDefault="00E66E89" w:rsidP="00E66E89">
      <w:pPr>
        <w:rPr>
          <w:rFonts w:hint="eastAsia"/>
          <w:szCs w:val="21"/>
        </w:rPr>
      </w:pPr>
    </w:p>
    <w:p w:rsidR="00E66E89" w:rsidRPr="00986C8E" w:rsidRDefault="00E66E89" w:rsidP="00E66E89">
      <w:pPr>
        <w:adjustRightInd w:val="0"/>
        <w:snapToGrid w:val="0"/>
        <w:rPr>
          <w:rFonts w:hint="eastAsia"/>
          <w:kern w:val="0"/>
          <w:szCs w:val="21"/>
        </w:rPr>
      </w:pPr>
      <w:r>
        <w:rPr>
          <w:kern w:val="0"/>
          <w:szCs w:val="21"/>
        </w:rPr>
        <w:t>计算公式</w:t>
      </w:r>
      <w:r>
        <w:rPr>
          <w:rFonts w:hint="eastAsia"/>
          <w:kern w:val="0"/>
          <w:szCs w:val="21"/>
        </w:rPr>
        <w:t>：</w:t>
      </w:r>
    </w:p>
    <w:p w:rsidR="00E66E89" w:rsidRPr="004A1B6A" w:rsidRDefault="00E66E89" w:rsidP="00E66E89">
      <w:pPr>
        <w:adjustRightInd w:val="0"/>
        <w:snapToGrid w:val="0"/>
        <w:ind w:firstLineChars="200" w:firstLine="420"/>
        <w:rPr>
          <w:szCs w:val="21"/>
        </w:rPr>
      </w:pPr>
      <w:r w:rsidRPr="004A1B6A">
        <w:rPr>
          <w:szCs w:val="21"/>
        </w:rPr>
        <w:t>（</w:t>
      </w:r>
      <w:r w:rsidRPr="004A1B6A">
        <w:rPr>
          <w:szCs w:val="21"/>
        </w:rPr>
        <w:t>1</w:t>
      </w:r>
      <w:r w:rsidRPr="004A1B6A">
        <w:rPr>
          <w:szCs w:val="21"/>
        </w:rPr>
        <w:t>）</w:t>
      </w:r>
      <w:r>
        <w:rPr>
          <w:szCs w:val="21"/>
        </w:rPr>
        <w:t>最小二乘法的拟合直线方程为</w:t>
      </w:r>
      <w:r>
        <w:rPr>
          <w:rFonts w:hint="eastAsia"/>
          <w:szCs w:val="21"/>
        </w:rPr>
        <w:t>：</w:t>
      </w:r>
      <w:r w:rsidRPr="004A1B6A">
        <w:rPr>
          <w:position w:val="-10"/>
          <w:szCs w:val="21"/>
        </w:rPr>
        <w:object w:dxaOrig="10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35pt;height:15.65pt" o:ole="">
            <v:imagedata r:id="rId5" o:title=""/>
          </v:shape>
          <o:OLEObject Type="Embed" ProgID="Equation.3" ShapeID="_x0000_i1025" DrawAspect="Content" ObjectID="_1603348812" r:id="rId6"/>
        </w:object>
      </w:r>
      <w:r w:rsidRPr="004A1B6A">
        <w:rPr>
          <w:szCs w:val="21"/>
        </w:rPr>
        <w:t>，其中</w:t>
      </w:r>
    </w:p>
    <w:p w:rsidR="00E66E89" w:rsidRPr="004E7B7C" w:rsidRDefault="00E66E89" w:rsidP="00E66E89">
      <w:pPr>
        <w:adjustRightInd w:val="0"/>
        <w:snapToGrid w:val="0"/>
        <w:rPr>
          <w:rFonts w:ascii="宋体" w:hAnsi="宋体"/>
          <w:szCs w:val="21"/>
        </w:rPr>
      </w:pPr>
      <w:r w:rsidRPr="004E7B7C">
        <w:rPr>
          <w:rFonts w:ascii="宋体" w:hAnsi="宋体"/>
          <w:position w:val="-32"/>
          <w:szCs w:val="21"/>
        </w:rPr>
        <w:object w:dxaOrig="1979" w:dyaOrig="700">
          <v:shape id="_x0000_i1026" type="#_x0000_t75" style="width:98.9pt;height:35.7pt" o:ole="">
            <v:imagedata r:id="rId7" o:title=""/>
          </v:shape>
          <o:OLEObject Type="Embed" ProgID="Equation.3" ShapeID="_x0000_i1026" DrawAspect="Content" ObjectID="_1603348813" r:id="rId8"/>
        </w:object>
      </w:r>
    </w:p>
    <w:p w:rsidR="00E66E89" w:rsidRPr="004E7B7C" w:rsidRDefault="00E66E89" w:rsidP="00E66E89">
      <w:pPr>
        <w:adjustRightInd w:val="0"/>
        <w:snapToGrid w:val="0"/>
        <w:rPr>
          <w:rFonts w:ascii="宋体" w:hAnsi="宋体"/>
          <w:szCs w:val="21"/>
        </w:rPr>
      </w:pPr>
      <w:r w:rsidRPr="004E7B7C">
        <w:rPr>
          <w:rFonts w:ascii="宋体" w:hAnsi="宋体"/>
          <w:position w:val="-32"/>
          <w:szCs w:val="21"/>
        </w:rPr>
        <w:object w:dxaOrig="2460" w:dyaOrig="760">
          <v:shape id="_x0000_i1027" type="#_x0000_t75" style="width:122.7pt;height:38.2pt" o:ole="">
            <v:imagedata r:id="rId9" o:title=""/>
          </v:shape>
          <o:OLEObject Type="Embed" ProgID="Equation.3" ShapeID="_x0000_i1027" DrawAspect="Content" ObjectID="_1603348814" r:id="rId10"/>
        </w:object>
      </w:r>
    </w:p>
    <w:p w:rsidR="00E66E89" w:rsidRDefault="00E66E89" w:rsidP="00E66E89">
      <w:pPr>
        <w:adjustRightInd w:val="0"/>
        <w:snapToGrid w:val="0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7D5DA5">
        <w:t>线性度</w:t>
      </w:r>
      <w:r w:rsidRPr="007748A7">
        <w:rPr>
          <w:rFonts w:ascii="Symbol" w:hAnsi="Symbol"/>
          <w:i/>
        </w:rPr>
        <w:t></w:t>
      </w:r>
      <w:r w:rsidRPr="007D5DA5">
        <w:rPr>
          <w:i/>
          <w:vertAlign w:val="subscript"/>
        </w:rPr>
        <w:t>L</w:t>
      </w:r>
      <w:r w:rsidRPr="007D5DA5">
        <w:t>定义为校准曲线与拟合直线间最大偏差</w:t>
      </w:r>
      <w:r w:rsidRPr="00B72435">
        <w:rPr>
          <w:rFonts w:ascii="Symbol" w:hAnsi="Symbol"/>
        </w:rPr>
        <w:t></w:t>
      </w:r>
      <w:proofErr w:type="spellStart"/>
      <w:r w:rsidRPr="007D5DA5">
        <w:rPr>
          <w:i/>
        </w:rPr>
        <w:t>y</w:t>
      </w:r>
      <w:r w:rsidRPr="007D5DA5">
        <w:rPr>
          <w:vertAlign w:val="subscript"/>
        </w:rPr>
        <w:t>max</w:t>
      </w:r>
      <w:proofErr w:type="spellEnd"/>
      <w:proofErr w:type="gramStart"/>
      <w:r w:rsidRPr="007D5DA5">
        <w:t>与满量程</w:t>
      </w:r>
      <w:proofErr w:type="gramEnd"/>
      <w:r w:rsidRPr="007D5DA5">
        <w:t>输出值</w:t>
      </w:r>
      <w:proofErr w:type="spellStart"/>
      <w:r w:rsidRPr="007D5DA5">
        <w:rPr>
          <w:i/>
        </w:rPr>
        <w:t>y</w:t>
      </w:r>
      <w:r w:rsidRPr="007D5DA5">
        <w:rPr>
          <w:vertAlign w:val="subscript"/>
        </w:rPr>
        <w:t>FS</w:t>
      </w:r>
      <w:proofErr w:type="spellEnd"/>
      <w:r w:rsidRPr="007D5DA5">
        <w:t>之比：</w:t>
      </w:r>
      <w:r w:rsidRPr="007D5DA5">
        <w:rPr>
          <w:position w:val="-12"/>
        </w:rPr>
        <w:object w:dxaOrig="1800" w:dyaOrig="360">
          <v:shape id="_x0000_i1028" type="#_x0000_t75" style="width:91.4pt;height:19.4pt" o:ole="">
            <v:imagedata r:id="rId11" o:title=""/>
          </v:shape>
          <o:OLEObject Type="Embed" ProgID="Equation.3" ShapeID="_x0000_i1028" DrawAspect="Content" ObjectID="_1603348815" r:id="rId12"/>
        </w:object>
      </w:r>
    </w:p>
    <w:p w:rsidR="00E66E89" w:rsidRPr="004A1B6A" w:rsidRDefault="00E66E89" w:rsidP="00E66E89">
      <w:pPr>
        <w:adjustRightInd w:val="0"/>
        <w:snapToGrid w:val="0"/>
        <w:rPr>
          <w:rFonts w:ascii="宋体" w:hAnsi="宋体" w:hint="eastAsia"/>
          <w:szCs w:val="21"/>
        </w:rPr>
      </w:pPr>
      <w:r>
        <w:rPr>
          <w:szCs w:val="21"/>
        </w:rPr>
        <w:t>其中</w:t>
      </w:r>
      <w:r>
        <w:rPr>
          <w:rFonts w:hint="eastAsia"/>
          <w:szCs w:val="21"/>
        </w:rPr>
        <w:t>，测量值对拟合值的偏离：</w:t>
      </w:r>
      <w:r w:rsidRPr="004E7B7C">
        <w:rPr>
          <w:rFonts w:ascii="宋体" w:hAnsi="宋体"/>
          <w:position w:val="-12"/>
          <w:szCs w:val="21"/>
        </w:rPr>
        <w:object w:dxaOrig="1820" w:dyaOrig="360">
          <v:shape id="_x0000_i1029" type="#_x0000_t75" style="width:91.4pt;height:18.15pt" o:ole="">
            <v:imagedata r:id="rId13" o:title=""/>
          </v:shape>
          <o:OLEObject Type="Embed" ProgID="Equation.3" ShapeID="_x0000_i1029" DrawAspect="Content" ObjectID="_1603348816" r:id="rId14"/>
        </w:object>
      </w:r>
    </w:p>
    <w:p w:rsidR="00E66E89" w:rsidRPr="00E66E89" w:rsidRDefault="00E66E89" w:rsidP="00E66E89">
      <w:pPr>
        <w:rPr>
          <w:szCs w:val="21"/>
        </w:rPr>
      </w:pPr>
      <w:bookmarkStart w:id="0" w:name="_GoBack"/>
      <w:bookmarkEnd w:id="0"/>
    </w:p>
    <w:p w:rsidR="00A64C4C" w:rsidRDefault="00A64C4C"/>
    <w:sectPr w:rsidR="00A64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E89"/>
    <w:rsid w:val="00A64C4C"/>
    <w:rsid w:val="00E6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E8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E8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2018-11-10T01:51:00Z</dcterms:created>
  <dcterms:modified xsi:type="dcterms:W3CDTF">2018-11-10T01:54:00Z</dcterms:modified>
</cp:coreProperties>
</file>