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BE7" w:rsidRDefault="00485B40">
      <w:pPr>
        <w:tabs>
          <w:tab w:val="clear" w:pos="1260"/>
          <w:tab w:val="clear" w:pos="1470"/>
          <w:tab w:val="clear" w:pos="1680"/>
        </w:tabs>
        <w:ind w:firstLineChars="100" w:firstLine="210"/>
        <w:jc w:val="center"/>
        <w:rPr>
          <w:rFonts w:ascii="黑体" w:eastAsia="黑体"/>
          <w:b/>
          <w:sz w:val="44"/>
        </w:rPr>
      </w:pPr>
      <w:bookmarkStart w:id="0" w:name="_GoBack"/>
      <w:bookmarkEnd w:id="0"/>
      <w:r>
        <w:rPr>
          <w:noProof/>
        </w:rPr>
        <mc:AlternateContent>
          <mc:Choice Requires="wps">
            <w:drawing>
              <wp:anchor distT="0" distB="0" distL="114300" distR="114300" simplePos="0" relativeHeight="251656192" behindDoc="0" locked="0" layoutInCell="1" allowOverlap="1">
                <wp:simplePos x="0" y="0"/>
                <wp:positionH relativeFrom="page">
                  <wp:posOffset>879475</wp:posOffset>
                </wp:positionH>
                <wp:positionV relativeFrom="page">
                  <wp:posOffset>971550</wp:posOffset>
                </wp:positionV>
                <wp:extent cx="350520" cy="8782050"/>
                <wp:effectExtent l="0" t="0" r="11430" b="0"/>
                <wp:wrapNone/>
                <wp:docPr id="3"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8782050"/>
                        </a:xfrm>
                        <a:prstGeom prst="rect">
                          <a:avLst/>
                        </a:prstGeom>
                        <a:noFill/>
                        <a:ln>
                          <a:noFill/>
                        </a:ln>
                      </wps:spPr>
                      <wps:txbx>
                        <w:txbxContent>
                          <w:p w:rsidR="00604BE7" w:rsidRDefault="00DA101A">
                            <w:pPr>
                              <w:pStyle w:val="a4"/>
                              <w:tabs>
                                <w:tab w:val="left" w:pos="2119"/>
                                <w:tab w:val="left" w:pos="4114"/>
                                <w:tab w:val="left" w:pos="5899"/>
                                <w:tab w:val="left" w:pos="7894"/>
                                <w:tab w:val="left" w:pos="10414"/>
                                <w:tab w:val="left" w:pos="11674"/>
                              </w:tabs>
                              <w:spacing w:line="265" w:lineRule="exact"/>
                              <w:ind w:left="20" w:firstLine="420"/>
                              <w:jc w:val="center"/>
                              <w:rPr>
                                <w:rFonts w:ascii="黑体" w:eastAsia="黑体"/>
                                <w:lang w:val="en-US"/>
                              </w:rPr>
                            </w:pPr>
                            <w:r>
                              <w:rPr>
                                <w:rFonts w:ascii="黑体" w:eastAsia="黑体" w:hint="eastAsia"/>
                                <w:u w:val="single"/>
                                <w:lang w:val="en-US"/>
                              </w:rPr>
                              <w:t>密              封               线              内             不             得             答                题</w:t>
                            </w:r>
                          </w:p>
                        </w:txbxContent>
                      </wps:txbx>
                      <wps:bodyPr vert="vert270" lIns="0" tIns="0" rIns="0" bIns="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1" o:spid="_x0000_s1026" type="#_x0000_t202" style="position:absolute;left:0;text-align:left;margin-left:69.25pt;margin-top:76.5pt;width:27.6pt;height:69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" filled="f" stroked="f">
                <v:path arrowok="t"/>
                <v:textbox style="layout-flow:vertical;mso-layout-flow-alt:bottom-to-top" inset="0,0,0,0">
                  <w:txbxContent>
                    <w:p w:rsidR="00604BE7" w:rsidRDefault="00DA101A">
                      <w:pPr>
                        <w:pStyle w:val="a4"/>
                        <w:tabs>
                          <w:tab w:val="left" w:pos="2119"/>
                          <w:tab w:val="left" w:pos="4114"/>
                          <w:tab w:val="left" w:pos="5899"/>
                          <w:tab w:val="left" w:pos="7894"/>
                          <w:tab w:val="left" w:pos="10414"/>
                          <w:tab w:val="left" w:pos="11674"/>
                        </w:tabs>
                        <w:spacing w:line="265" w:lineRule="exact"/>
                        <w:ind w:left="20" w:firstLine="420"/>
                        <w:jc w:val="center"/>
                        <w:rPr>
                          <w:rFonts w:ascii="黑体" w:eastAsia="黑体"/>
                          <w:lang w:val="en-US"/>
                        </w:rPr>
                      </w:pPr>
                      <w:r>
                        <w:rPr>
                          <w:rFonts w:ascii="黑体" w:eastAsia="黑体" w:hint="eastAsia"/>
                          <w:u w:val="single"/>
                          <w:lang w:val="en-US"/>
                        </w:rPr>
                        <w:t>密              封               线              内             不             得             答                题</w:t>
                      </w: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posOffset>567055</wp:posOffset>
                </wp:positionH>
                <wp:positionV relativeFrom="page">
                  <wp:posOffset>971550</wp:posOffset>
                </wp:positionV>
                <wp:extent cx="350520" cy="8721090"/>
                <wp:effectExtent l="0" t="0" r="11430" b="3810"/>
                <wp:wrapNone/>
                <wp:docPr id="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8721090"/>
                        </a:xfrm>
                        <a:prstGeom prst="rect">
                          <a:avLst/>
                        </a:prstGeom>
                        <a:noFill/>
                        <a:ln>
                          <a:noFill/>
                        </a:ln>
                      </wps:spPr>
                      <wps:txbx>
                        <w:txbxContent>
                          <w:p w:rsidR="00604BE7" w:rsidRDefault="00DA101A">
                            <w:pPr>
                              <w:pStyle w:val="a4"/>
                              <w:tabs>
                                <w:tab w:val="left" w:pos="2119"/>
                                <w:tab w:val="left" w:pos="4114"/>
                                <w:tab w:val="left" w:pos="5899"/>
                                <w:tab w:val="left" w:pos="7894"/>
                                <w:tab w:val="left" w:pos="10414"/>
                                <w:tab w:val="left" w:pos="11674"/>
                              </w:tabs>
                              <w:spacing w:line="265" w:lineRule="exact"/>
                              <w:ind w:left="20" w:firstLine="420"/>
                              <w:jc w:val="center"/>
                              <w:rPr>
                                <w:rFonts w:ascii="黑体" w:eastAsia="黑体"/>
                                <w:lang w:val="en-US"/>
                              </w:rPr>
                            </w:pPr>
                            <w:r>
                              <w:rPr>
                                <w:rFonts w:ascii="黑体" w:eastAsia="黑体" w:hint="eastAsia"/>
                              </w:rPr>
                              <w:t>学院</w:t>
                            </w:r>
                            <w:r>
                              <w:rPr>
                                <w:rFonts w:ascii="黑体" w:eastAsia="黑体" w:hint="eastAsia"/>
                                <w:u w:val="single"/>
                              </w:rPr>
                              <w:t xml:space="preserve">              </w:t>
                            </w:r>
                            <w:r>
                              <w:rPr>
                                <w:rFonts w:ascii="黑体" w:eastAsia="黑体" w:hint="eastAsia"/>
                              </w:rPr>
                              <w:t>专业班级</w:t>
                            </w:r>
                            <w:r>
                              <w:rPr>
                                <w:rFonts w:ascii="黑体" w:eastAsia="黑体" w:hint="eastAsia"/>
                                <w:u w:val="single"/>
                              </w:rPr>
                              <w:t xml:space="preserve">         </w:t>
                            </w:r>
                            <w:r>
                              <w:rPr>
                                <w:rFonts w:ascii="黑体" w:eastAsia="黑体" w:hint="eastAsia"/>
                              </w:rPr>
                              <w:t>学号</w:t>
                            </w:r>
                            <w:r>
                              <w:rPr>
                                <w:rFonts w:ascii="黑体" w:eastAsia="黑体" w:hint="eastAsia"/>
                                <w:u w:val="single"/>
                              </w:rPr>
                              <w:t xml:space="preserve"> </w:t>
                            </w:r>
                            <w:r>
                              <w:rPr>
                                <w:rFonts w:ascii="黑体" w:eastAsia="黑体" w:hint="eastAsia"/>
                                <w:u w:val="single"/>
                              </w:rPr>
                              <w:tab/>
                            </w:r>
                            <w:r>
                              <w:rPr>
                                <w:rFonts w:ascii="黑体" w:eastAsia="黑体" w:hint="eastAsia"/>
                              </w:rPr>
                              <w:t>任课教师姓名</w:t>
                            </w:r>
                            <w:r>
                              <w:rPr>
                                <w:rFonts w:ascii="黑体" w:eastAsia="黑体" w:hint="eastAsia"/>
                                <w:u w:val="single"/>
                              </w:rPr>
                              <w:t xml:space="preserve">  </w:t>
                            </w:r>
                            <w:r>
                              <w:rPr>
                                <w:rFonts w:ascii="黑体" w:eastAsia="黑体" w:hint="eastAsia"/>
                                <w:u w:val="single"/>
                              </w:rPr>
                              <w:tab/>
                            </w:r>
                            <w:r>
                              <w:rPr>
                                <w:rFonts w:ascii="黑体" w:eastAsia="黑体" w:hint="eastAsia"/>
                                <w:lang w:val="en-US"/>
                              </w:rPr>
                              <w:t>考场</w:t>
                            </w:r>
                            <w:r>
                              <w:rPr>
                                <w:rFonts w:ascii="黑体" w:eastAsia="黑体" w:hint="eastAsia"/>
                                <w:u w:val="single"/>
                              </w:rPr>
                              <w:t xml:space="preserve">          </w:t>
                            </w:r>
                            <w:r>
                              <w:rPr>
                                <w:rFonts w:ascii="黑体" w:eastAsia="黑体" w:hint="eastAsia"/>
                              </w:rPr>
                              <w:t>考试座位号</w:t>
                            </w:r>
                            <w:r>
                              <w:rPr>
                                <w:rFonts w:ascii="黑体" w:eastAsia="黑体" w:hint="eastAsia"/>
                                <w:u w:val="single"/>
                              </w:rPr>
                              <w:t xml:space="preserve">      </w:t>
                            </w:r>
                          </w:p>
                        </w:txbxContent>
                      </wps:txbx>
                      <wps:bodyPr vert="vert270" lIns="0" tIns="0" rIns="0" bIns="0" upright="1"/>
                    </wps:wsp>
                  </a:graphicData>
                </a:graphic>
                <wp14:sizeRelH relativeFrom="page">
                  <wp14:pctWidth>0</wp14:pctWidth>
                </wp14:sizeRelH>
                <wp14:sizeRelV relativeFrom="page">
                  <wp14:pctHeight>0</wp14:pctHeight>
                </wp14:sizeRelV>
              </wp:anchor>
            </w:drawing>
          </mc:Choice>
          <mc:Fallback>
            <w:pict>
              <v:shape id="文本框 24" o:spid="_x0000_s1027" type="#_x0000_t202" style="position:absolute;left:0;text-align:left;margin-left:44.65pt;margin-top:76.5pt;width:27.6pt;height:686.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" filled="f" stroked="f">
                <v:path arrowok="t"/>
                <v:textbox style="layout-flow:vertical;mso-layout-flow-alt:bottom-to-top" inset="0,0,0,0">
                  <w:txbxContent>
                    <w:p w:rsidR="00604BE7" w:rsidRDefault="00DA101A">
                      <w:pPr>
                        <w:pStyle w:val="a4"/>
                        <w:tabs>
                          <w:tab w:val="left" w:pos="2119"/>
                          <w:tab w:val="left" w:pos="4114"/>
                          <w:tab w:val="left" w:pos="5899"/>
                          <w:tab w:val="left" w:pos="7894"/>
                          <w:tab w:val="left" w:pos="10414"/>
                          <w:tab w:val="left" w:pos="11674"/>
                        </w:tabs>
                        <w:spacing w:line="265" w:lineRule="exact"/>
                        <w:ind w:left="20" w:firstLine="420"/>
                        <w:jc w:val="center"/>
                        <w:rPr>
                          <w:rFonts w:ascii="黑体" w:eastAsia="黑体"/>
                          <w:lang w:val="en-US"/>
                        </w:rPr>
                      </w:pPr>
                      <w:r>
                        <w:rPr>
                          <w:rFonts w:ascii="黑体" w:eastAsia="黑体" w:hint="eastAsia"/>
                        </w:rPr>
                        <w:t>学院</w:t>
                      </w:r>
                      <w:r>
                        <w:rPr>
                          <w:rFonts w:ascii="黑体" w:eastAsia="黑体" w:hint="eastAsia"/>
                          <w:u w:val="single"/>
                        </w:rPr>
                        <w:t xml:space="preserve">              </w:t>
                      </w:r>
                      <w:r>
                        <w:rPr>
                          <w:rFonts w:ascii="黑体" w:eastAsia="黑体" w:hint="eastAsia"/>
                        </w:rPr>
                        <w:t>专业班级</w:t>
                      </w:r>
                      <w:r>
                        <w:rPr>
                          <w:rFonts w:ascii="黑体" w:eastAsia="黑体" w:hint="eastAsia"/>
                          <w:u w:val="single"/>
                        </w:rPr>
                        <w:t xml:space="preserve">         </w:t>
                      </w:r>
                      <w:r>
                        <w:rPr>
                          <w:rFonts w:ascii="黑体" w:eastAsia="黑体" w:hint="eastAsia"/>
                        </w:rPr>
                        <w:t>学号</w:t>
                      </w:r>
                      <w:r>
                        <w:rPr>
                          <w:rFonts w:ascii="黑体" w:eastAsia="黑体" w:hint="eastAsia"/>
                          <w:u w:val="single"/>
                        </w:rPr>
                        <w:t xml:space="preserve"> </w:t>
                      </w:r>
                      <w:r>
                        <w:rPr>
                          <w:rFonts w:ascii="黑体" w:eastAsia="黑体" w:hint="eastAsia"/>
                          <w:u w:val="single"/>
                        </w:rPr>
                        <w:tab/>
                      </w:r>
                      <w:r>
                        <w:rPr>
                          <w:rFonts w:ascii="黑体" w:eastAsia="黑体" w:hint="eastAsia"/>
                        </w:rPr>
                        <w:t>任课教师姓名</w:t>
                      </w:r>
                      <w:r>
                        <w:rPr>
                          <w:rFonts w:ascii="黑体" w:eastAsia="黑体" w:hint="eastAsia"/>
                          <w:u w:val="single"/>
                        </w:rPr>
                        <w:t xml:space="preserve">  </w:t>
                      </w:r>
                      <w:r>
                        <w:rPr>
                          <w:rFonts w:ascii="黑体" w:eastAsia="黑体" w:hint="eastAsia"/>
                          <w:u w:val="single"/>
                        </w:rPr>
                        <w:tab/>
                      </w:r>
                      <w:r>
                        <w:rPr>
                          <w:rFonts w:ascii="黑体" w:eastAsia="黑体" w:hint="eastAsia"/>
                          <w:lang w:val="en-US"/>
                        </w:rPr>
                        <w:t>考场</w:t>
                      </w:r>
                      <w:r>
                        <w:rPr>
                          <w:rFonts w:ascii="黑体" w:eastAsia="黑体" w:hint="eastAsia"/>
                          <w:u w:val="single"/>
                        </w:rPr>
                        <w:t xml:space="preserve">          </w:t>
                      </w:r>
                      <w:r>
                        <w:rPr>
                          <w:rFonts w:ascii="黑体" w:eastAsia="黑体" w:hint="eastAsia"/>
                        </w:rPr>
                        <w:t>考试座位号</w:t>
                      </w:r>
                      <w:r>
                        <w:rPr>
                          <w:rFonts w:ascii="黑体" w:eastAsia="黑体" w:hint="eastAsia"/>
                          <w:u w:val="single"/>
                        </w:rPr>
                        <w:t xml:space="preserve">      </w:t>
                      </w:r>
                    </w:p>
                  </w:txbxContent>
                </v:textbox>
                <w10:wrap anchorx="page" anchory="page"/>
              </v:shape>
            </w:pict>
          </mc:Fallback>
        </mc:AlternateContent>
      </w:r>
      <w:r>
        <w:rPr>
          <w:rFonts w:ascii="仿宋" w:eastAsia="仿宋" w:hAnsi="仿宋" w:cs="仿宋"/>
          <w:noProof/>
          <w:sz w:val="32"/>
          <w:szCs w:val="32"/>
        </w:rPr>
        <mc:AlternateContent>
          <mc:Choice Requires="wps">
            <w:drawing>
              <wp:anchor distT="0" distB="0" distL="114300" distR="114300" simplePos="0" relativeHeight="251659264" behindDoc="0" locked="0" layoutInCell="1" allowOverlap="1">
                <wp:simplePos x="0" y="0"/>
                <wp:positionH relativeFrom="page">
                  <wp:posOffset>250825</wp:posOffset>
                </wp:positionH>
                <wp:positionV relativeFrom="page">
                  <wp:posOffset>971550</wp:posOffset>
                </wp:positionV>
                <wp:extent cx="350520" cy="8782050"/>
                <wp:effectExtent l="0" t="0" r="11430" b="0"/>
                <wp:wrapNone/>
                <wp:docPr id="6"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8782050"/>
                        </a:xfrm>
                        <a:prstGeom prst="rect">
                          <a:avLst/>
                        </a:prstGeom>
                        <a:noFill/>
                        <a:ln>
                          <a:noFill/>
                        </a:ln>
                      </wps:spPr>
                      <wps:txbx>
                        <w:txbxContent>
                          <w:p w:rsidR="00604BE7" w:rsidRDefault="00DA101A">
                            <w:pPr>
                              <w:pStyle w:val="a4"/>
                              <w:tabs>
                                <w:tab w:val="left" w:pos="2119"/>
                                <w:tab w:val="left" w:pos="4114"/>
                                <w:tab w:val="left" w:pos="5899"/>
                                <w:tab w:val="left" w:pos="7894"/>
                                <w:tab w:val="left" w:pos="10414"/>
                                <w:tab w:val="left" w:pos="11674"/>
                              </w:tabs>
                              <w:spacing w:line="265" w:lineRule="exact"/>
                              <w:ind w:left="20" w:firstLine="420"/>
                              <w:jc w:val="center"/>
                              <w:rPr>
                                <w:rFonts w:ascii="黑体" w:eastAsia="黑体"/>
                                <w:lang w:val="en-US"/>
                              </w:rPr>
                            </w:pPr>
                            <w:r>
                              <w:rPr>
                                <w:rFonts w:ascii="黑体" w:eastAsia="黑体" w:hint="eastAsia"/>
                                <w:lang w:val="en-US"/>
                              </w:rPr>
                              <w:t>我已知悉《昆明理工大学本科生考试违规处理办法（试行）》，并承诺遵守相关规定，诚信考试。  承诺人</w:t>
                            </w:r>
                            <w:r>
                              <w:rPr>
                                <w:rFonts w:ascii="黑体" w:eastAsia="黑体" w:hint="eastAsia"/>
                                <w:u w:val="single"/>
                                <w:lang w:val="en-US"/>
                              </w:rPr>
                              <w:t xml:space="preserve">          </w:t>
                            </w:r>
                          </w:p>
                        </w:txbxContent>
                      </wps:txbx>
                      <wps:bodyPr vert="vert270" lIns="0" tIns="0" rIns="0" bIns="0" upright="1"/>
                    </wps:wsp>
                  </a:graphicData>
                </a:graphic>
                <wp14:sizeRelH relativeFrom="page">
                  <wp14:pctWidth>0</wp14:pctWidth>
                </wp14:sizeRelH>
                <wp14:sizeRelV relativeFrom="page">
                  <wp14:pctHeight>0</wp14:pctHeight>
                </wp14:sizeRelV>
              </wp:anchor>
            </w:drawing>
          </mc:Choice>
          <mc:Fallback>
            <w:pict>
              <v:shape id="文本框 43" o:spid="_x0000_s1028" type="#_x0000_t202" style="position:absolute;left:0;text-align:left;margin-left:19.75pt;margin-top:76.5pt;width:27.6pt;height:69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" filled="f" stroked="f">
                <v:path arrowok="t"/>
                <v:textbox style="layout-flow:vertical;mso-layout-flow-alt:bottom-to-top" inset="0,0,0,0">
                  <w:txbxContent>
                    <w:p w:rsidR="00604BE7" w:rsidRDefault="00DA101A">
                      <w:pPr>
                        <w:pStyle w:val="a4"/>
                        <w:tabs>
                          <w:tab w:val="left" w:pos="2119"/>
                          <w:tab w:val="left" w:pos="4114"/>
                          <w:tab w:val="left" w:pos="5899"/>
                          <w:tab w:val="left" w:pos="7894"/>
                          <w:tab w:val="left" w:pos="10414"/>
                          <w:tab w:val="left" w:pos="11674"/>
                        </w:tabs>
                        <w:spacing w:line="265" w:lineRule="exact"/>
                        <w:ind w:left="20" w:firstLine="420"/>
                        <w:jc w:val="center"/>
                        <w:rPr>
                          <w:rFonts w:ascii="黑体" w:eastAsia="黑体"/>
                          <w:lang w:val="en-US"/>
                        </w:rPr>
                      </w:pPr>
                      <w:r>
                        <w:rPr>
                          <w:rFonts w:ascii="黑体" w:eastAsia="黑体" w:hint="eastAsia"/>
                          <w:lang w:val="en-US"/>
                        </w:rPr>
                        <w:t>我已知悉《昆明理工大学本科生考试违规处理办法（试行）》，并承诺遵守相关规定，诚信考试。  承诺人</w:t>
                      </w:r>
                      <w:r>
                        <w:rPr>
                          <w:rFonts w:ascii="黑体" w:eastAsia="黑体" w:hint="eastAsia"/>
                          <w:u w:val="single"/>
                          <w:lang w:val="en-US"/>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853440</wp:posOffset>
                </wp:positionH>
                <wp:positionV relativeFrom="paragraph">
                  <wp:posOffset>-40005</wp:posOffset>
                </wp:positionV>
                <wp:extent cx="158115" cy="158115"/>
                <wp:effectExtent l="0" t="0" r="13335" b="13335"/>
                <wp:wrapNone/>
                <wp:docPr id="5"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115" cy="158115"/>
                        </a:xfrm>
                        <a:prstGeom prst="rect">
                          <a:avLst/>
                        </a:prstGeom>
                        <a:noFill/>
                        <a:ln>
                          <a:noFill/>
                        </a:ln>
                      </wps:spPr>
                      <wps:txbx>
                        <w:txbxContent>
                          <w:p w:rsidR="00604BE7" w:rsidRDefault="00DA101A">
                            <w:pPr>
                              <w:pStyle w:val="a4"/>
                              <w:spacing w:line="249" w:lineRule="exact"/>
                              <w:ind w:left="20" w:firstLine="413"/>
                              <w:rPr>
                                <w:rFonts w:ascii="黑体" w:eastAsia="黑体"/>
                              </w:rPr>
                            </w:pPr>
                            <w:r>
                              <w:rPr>
                                <w:rFonts w:ascii="黑体" w:eastAsia="黑体" w:hint="eastAsia"/>
                                <w:w w:val="99"/>
                              </w:rPr>
                              <w:t>题</w:t>
                            </w:r>
                          </w:p>
                        </w:txbxContent>
                      </wps:txbx>
                      <wps:bodyPr vert="vert270" lIns="0" tIns="0" rIns="0" bIns="0" upright="1"/>
                    </wps:wsp>
                  </a:graphicData>
                </a:graphic>
                <wp14:sizeRelH relativeFrom="page">
                  <wp14:pctWidth>0</wp14:pctWidth>
                </wp14:sizeRelH>
                <wp14:sizeRelV relativeFrom="page">
                  <wp14:pctHeight>0</wp14:pctHeight>
                </wp14:sizeRelV>
              </wp:anchor>
            </w:drawing>
          </mc:Choice>
          <mc:Fallback>
            <w:pict>
              <v:shape id="文本框 42" o:spid="_x0000_s1029" type="#_x0000_t202" style="position:absolute;left:0;text-align:left;margin-left:67.2pt;margin-top:-3.15pt;width:12.45pt;height:12.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" filled="f" stroked="f">
                <v:path arrowok="t"/>
                <v:textbox style="layout-flow:vertical;mso-layout-flow-alt:bottom-to-top" inset="0,0,0,0">
                  <w:txbxContent>
                    <w:p w:rsidR="00604BE7" w:rsidRDefault="00DA101A">
                      <w:pPr>
                        <w:pStyle w:val="a4"/>
                        <w:spacing w:line="249" w:lineRule="exact"/>
                        <w:ind w:left="20" w:firstLine="413"/>
                        <w:rPr>
                          <w:rFonts w:ascii="黑体" w:eastAsia="黑体"/>
                        </w:rPr>
                      </w:pPr>
                      <w:r>
                        <w:rPr>
                          <w:rFonts w:ascii="黑体" w:eastAsia="黑体" w:hint="eastAsia"/>
                          <w:w w:val="99"/>
                        </w:rPr>
                        <w:t>题</w:t>
                      </w:r>
                    </w:p>
                  </w:txbxContent>
                </v:textbox>
                <w10:wrap anchorx="page"/>
              </v:shape>
            </w:pict>
          </mc:Fallback>
        </mc:AlternateContent>
      </w:r>
      <w:r w:rsidR="00DA101A">
        <w:rPr>
          <w:rFonts w:ascii="黑体" w:eastAsia="黑体" w:hint="eastAsia"/>
          <w:b/>
          <w:sz w:val="44"/>
        </w:rPr>
        <w:t>昆</w:t>
      </w:r>
      <w:r w:rsidR="00DA101A">
        <w:rPr>
          <w:rFonts w:ascii="黑体" w:eastAsia="黑体" w:hint="eastAsia"/>
          <w:b/>
          <w:sz w:val="44"/>
        </w:rPr>
        <w:tab/>
        <w:t>明</w:t>
      </w:r>
      <w:r w:rsidR="00DA101A">
        <w:rPr>
          <w:rFonts w:ascii="黑体" w:eastAsia="黑体" w:hint="eastAsia"/>
          <w:b/>
          <w:sz w:val="44"/>
        </w:rPr>
        <w:tab/>
        <w:t>理</w:t>
      </w:r>
      <w:r w:rsidR="00DA101A">
        <w:rPr>
          <w:rFonts w:ascii="黑体" w:eastAsia="黑体" w:hint="eastAsia"/>
          <w:b/>
          <w:sz w:val="44"/>
        </w:rPr>
        <w:tab/>
        <w:t>工</w:t>
      </w:r>
      <w:r w:rsidR="00DA101A">
        <w:rPr>
          <w:rFonts w:ascii="黑体" w:eastAsia="黑体" w:hint="eastAsia"/>
          <w:b/>
          <w:sz w:val="44"/>
        </w:rPr>
        <w:tab/>
        <w:t>大</w:t>
      </w:r>
      <w:r w:rsidR="00DA101A">
        <w:rPr>
          <w:rFonts w:ascii="黑体" w:eastAsia="黑体" w:hint="eastAsia"/>
          <w:b/>
          <w:sz w:val="44"/>
        </w:rPr>
        <w:tab/>
        <w:t>学 试 卷</w:t>
      </w:r>
      <w:r w:rsidR="00DA101A">
        <w:rPr>
          <w:rFonts w:ascii="黑体" w:eastAsia="黑体" w:hint="eastAsia"/>
          <w:b/>
          <w:spacing w:val="-20"/>
          <w:sz w:val="44"/>
        </w:rPr>
        <w:t>（</w:t>
      </w:r>
      <w:r w:rsidR="00DA101A">
        <w:rPr>
          <w:rFonts w:hint="eastAsia"/>
          <w:b/>
          <w:spacing w:val="-20"/>
          <w:sz w:val="44"/>
        </w:rPr>
        <w:t xml:space="preserve"> </w:t>
      </w:r>
      <w:r w:rsidR="00DA101A">
        <w:rPr>
          <w:b/>
          <w:spacing w:val="-20"/>
          <w:sz w:val="44"/>
        </w:rPr>
        <w:t>A</w:t>
      </w:r>
      <w:r w:rsidR="00DA101A">
        <w:rPr>
          <w:rFonts w:hint="eastAsia"/>
          <w:b/>
          <w:spacing w:val="-20"/>
          <w:sz w:val="44"/>
        </w:rPr>
        <w:t xml:space="preserve"> </w:t>
      </w:r>
      <w:r w:rsidR="00DA101A">
        <w:rPr>
          <w:rFonts w:ascii="黑体" w:eastAsia="黑体" w:hint="eastAsia"/>
          <w:b/>
          <w:spacing w:val="-20"/>
          <w:sz w:val="44"/>
        </w:rPr>
        <w:t>）</w:t>
      </w:r>
    </w:p>
    <w:p w:rsidR="00604BE7" w:rsidRDefault="00DA101A">
      <w:pPr>
        <w:tabs>
          <w:tab w:val="clear" w:pos="1260"/>
          <w:tab w:val="clear" w:pos="1470"/>
          <w:tab w:val="clear" w:pos="1680"/>
        </w:tabs>
        <w:ind w:firstLineChars="0" w:firstLine="0"/>
        <w:jc w:val="center"/>
        <w:rPr>
          <w:rFonts w:ascii="仿宋" w:eastAsia="仿宋" w:hAnsi="仿宋" w:cs="仿宋"/>
          <w:sz w:val="32"/>
          <w:szCs w:val="32"/>
        </w:rPr>
      </w:pPr>
      <w:r>
        <w:rPr>
          <w:rFonts w:ascii="仿宋" w:eastAsia="仿宋" w:hAnsi="仿宋" w:cs="仿宋" w:hint="eastAsia"/>
          <w:sz w:val="32"/>
          <w:szCs w:val="32"/>
        </w:rPr>
        <w:t>勤奋求学 诚信考试</w:t>
      </w:r>
    </w:p>
    <w:p w:rsidR="00604BE7" w:rsidRDefault="00604BE7">
      <w:pPr>
        <w:tabs>
          <w:tab w:val="clear" w:pos="1260"/>
          <w:tab w:val="clear" w:pos="1470"/>
          <w:tab w:val="clear" w:pos="1680"/>
        </w:tabs>
        <w:ind w:firstLineChars="0" w:firstLine="0"/>
        <w:jc w:val="center"/>
        <w:rPr>
          <w:rFonts w:ascii="方正楷体_GBK" w:eastAsia="方正楷体_GBK" w:hAnsi="方正楷体_GBK" w:cs="方正楷体_GBK"/>
          <w:sz w:val="24"/>
          <w:szCs w:val="24"/>
        </w:rPr>
      </w:pPr>
    </w:p>
    <w:p w:rsidR="00604BE7" w:rsidRDefault="00DA101A">
      <w:pPr>
        <w:tabs>
          <w:tab w:val="clear" w:pos="1260"/>
          <w:tab w:val="clear" w:pos="1470"/>
          <w:tab w:val="clear" w:pos="1680"/>
        </w:tabs>
        <w:ind w:firstLineChars="0" w:firstLine="0"/>
        <w:jc w:val="center"/>
        <w:rPr>
          <w:rFonts w:ascii="方正楷体_GBK" w:eastAsia="方正楷体_GBK" w:hAnsi="方正楷体_GBK" w:cs="方正楷体_GBK"/>
          <w:sz w:val="24"/>
          <w:szCs w:val="24"/>
        </w:rPr>
      </w:pPr>
      <w:r>
        <w:rPr>
          <w:rFonts w:ascii="方正楷体_GBK" w:eastAsia="方正楷体_GBK" w:hAnsi="方正楷体_GBK" w:cs="方正楷体_GBK" w:hint="eastAsia"/>
          <w:sz w:val="24"/>
          <w:szCs w:val="24"/>
        </w:rPr>
        <w:t>考试科目： 《模拟</w:t>
      </w:r>
      <w:r>
        <w:rPr>
          <w:rFonts w:ascii="方正楷体_GBK" w:eastAsia="方正楷体_GBK" w:hAnsi="方正楷体_GBK" w:cs="方正楷体_GBK"/>
          <w:sz w:val="24"/>
          <w:szCs w:val="24"/>
        </w:rPr>
        <w:t>电子技术</w:t>
      </w:r>
      <w:r>
        <w:rPr>
          <w:rFonts w:ascii="方正楷体_GBK" w:eastAsia="方正楷体_GBK" w:hAnsi="方正楷体_GBK" w:cs="方正楷体_GBK" w:hint="eastAsia"/>
          <w:sz w:val="24"/>
          <w:szCs w:val="24"/>
        </w:rPr>
        <w:t>A》      考试日期：    年  月  日</w:t>
      </w:r>
      <w:r>
        <w:rPr>
          <w:rFonts w:ascii="方正楷体_GBK" w:eastAsia="方正楷体_GBK" w:hAnsi="方正楷体_GBK" w:cs="方正楷体_GBK" w:hint="eastAsia"/>
          <w:sz w:val="24"/>
          <w:szCs w:val="24"/>
        </w:rPr>
        <w:tab/>
        <w:t>命题教师：</w:t>
      </w:r>
    </w:p>
    <w:p w:rsidR="00604BE7" w:rsidRDefault="00604BE7">
      <w:pPr>
        <w:tabs>
          <w:tab w:val="clear" w:pos="1260"/>
          <w:tab w:val="clear" w:pos="1470"/>
          <w:tab w:val="clear" w:pos="1680"/>
        </w:tabs>
        <w:ind w:firstLineChars="0" w:firstLine="0"/>
        <w:jc w:val="left"/>
        <w:rPr>
          <w:rFonts w:ascii="仿宋" w:eastAsia="仿宋" w:hAnsi="仿宋" w:cs="仿宋"/>
          <w:sz w:val="32"/>
          <w:szCs w:val="32"/>
        </w:rPr>
      </w:pPr>
    </w:p>
    <w:tbl>
      <w:tblPr>
        <w:tblW w:w="83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14"/>
        <w:gridCol w:w="808"/>
        <w:gridCol w:w="850"/>
        <w:gridCol w:w="851"/>
        <w:gridCol w:w="850"/>
        <w:gridCol w:w="851"/>
        <w:gridCol w:w="850"/>
        <w:gridCol w:w="851"/>
        <w:gridCol w:w="709"/>
        <w:gridCol w:w="850"/>
      </w:tblGrid>
      <w:tr w:rsidR="00604BE7">
        <w:trPr>
          <w:trHeight w:val="312"/>
          <w:jc w:val="center"/>
        </w:trPr>
        <w:tc>
          <w:tcPr>
            <w:tcW w:w="914" w:type="dxa"/>
          </w:tcPr>
          <w:p w:rsidR="00604BE7" w:rsidRDefault="00DA101A">
            <w:pPr>
              <w:pStyle w:val="TableParagraph"/>
              <w:spacing w:before="164"/>
              <w:ind w:firstLineChars="83" w:firstLine="199"/>
              <w:rPr>
                <w:sz w:val="24"/>
              </w:rPr>
            </w:pPr>
            <w:r>
              <w:rPr>
                <w:sz w:val="24"/>
              </w:rPr>
              <w:t>题号</w:t>
            </w:r>
          </w:p>
        </w:tc>
        <w:tc>
          <w:tcPr>
            <w:tcW w:w="808" w:type="dxa"/>
          </w:tcPr>
          <w:p w:rsidR="00604BE7" w:rsidRDefault="00DA101A">
            <w:pPr>
              <w:pStyle w:val="TableParagraph"/>
              <w:spacing w:before="164"/>
              <w:ind w:left="3" w:firstLineChars="0" w:hanging="3"/>
              <w:jc w:val="center"/>
              <w:rPr>
                <w:sz w:val="24"/>
              </w:rPr>
            </w:pPr>
            <w:r>
              <w:rPr>
                <w:rFonts w:hint="eastAsia"/>
                <w:sz w:val="24"/>
                <w:lang w:val="en-US"/>
              </w:rPr>
              <w:t>一</w:t>
            </w:r>
          </w:p>
        </w:tc>
        <w:tc>
          <w:tcPr>
            <w:tcW w:w="850" w:type="dxa"/>
          </w:tcPr>
          <w:p w:rsidR="00604BE7" w:rsidRDefault="00DA101A">
            <w:pPr>
              <w:pStyle w:val="TableParagraph"/>
              <w:spacing w:before="164"/>
              <w:ind w:left="12" w:hangingChars="5" w:hanging="12"/>
              <w:jc w:val="center"/>
              <w:rPr>
                <w:sz w:val="24"/>
                <w:lang w:val="en-US"/>
              </w:rPr>
            </w:pPr>
            <w:r>
              <w:rPr>
                <w:rFonts w:hint="eastAsia"/>
                <w:sz w:val="24"/>
                <w:lang w:val="en-US"/>
              </w:rPr>
              <w:t>二</w:t>
            </w:r>
          </w:p>
        </w:tc>
        <w:tc>
          <w:tcPr>
            <w:tcW w:w="851" w:type="dxa"/>
          </w:tcPr>
          <w:p w:rsidR="00604BE7" w:rsidRDefault="00DA101A">
            <w:pPr>
              <w:pStyle w:val="TableParagraph"/>
              <w:spacing w:before="164"/>
              <w:ind w:left="12" w:hangingChars="5" w:hanging="12"/>
              <w:jc w:val="center"/>
              <w:rPr>
                <w:sz w:val="24"/>
                <w:lang w:val="en-US"/>
              </w:rPr>
            </w:pPr>
            <w:r>
              <w:rPr>
                <w:rFonts w:hint="eastAsia"/>
                <w:sz w:val="24"/>
                <w:lang w:val="en-US"/>
              </w:rPr>
              <w:t>三</w:t>
            </w:r>
          </w:p>
        </w:tc>
        <w:tc>
          <w:tcPr>
            <w:tcW w:w="850" w:type="dxa"/>
          </w:tcPr>
          <w:p w:rsidR="00604BE7" w:rsidRDefault="00DA101A">
            <w:pPr>
              <w:pStyle w:val="TableParagraph"/>
              <w:spacing w:before="164"/>
              <w:ind w:left="12" w:hangingChars="5" w:hanging="12"/>
              <w:jc w:val="center"/>
              <w:rPr>
                <w:sz w:val="24"/>
                <w:lang w:val="en-US"/>
              </w:rPr>
            </w:pPr>
            <w:r>
              <w:rPr>
                <w:rFonts w:hint="eastAsia"/>
                <w:sz w:val="24"/>
                <w:lang w:val="en-US"/>
              </w:rPr>
              <w:t>四</w:t>
            </w:r>
          </w:p>
        </w:tc>
        <w:tc>
          <w:tcPr>
            <w:tcW w:w="851" w:type="dxa"/>
          </w:tcPr>
          <w:p w:rsidR="00604BE7" w:rsidRDefault="00DA101A">
            <w:pPr>
              <w:pStyle w:val="TableParagraph"/>
              <w:spacing w:before="164"/>
              <w:ind w:left="12" w:hangingChars="5" w:hanging="12"/>
              <w:jc w:val="center"/>
              <w:rPr>
                <w:sz w:val="24"/>
                <w:lang w:val="en-US"/>
              </w:rPr>
            </w:pPr>
            <w:r>
              <w:rPr>
                <w:rFonts w:hint="eastAsia"/>
                <w:sz w:val="24"/>
                <w:lang w:val="en-US"/>
              </w:rPr>
              <w:t>五</w:t>
            </w:r>
          </w:p>
        </w:tc>
        <w:tc>
          <w:tcPr>
            <w:tcW w:w="850" w:type="dxa"/>
          </w:tcPr>
          <w:p w:rsidR="00604BE7" w:rsidRDefault="00DA101A">
            <w:pPr>
              <w:pStyle w:val="TableParagraph"/>
              <w:spacing w:before="164"/>
              <w:ind w:left="12" w:hangingChars="5" w:hanging="12"/>
              <w:jc w:val="center"/>
              <w:rPr>
                <w:sz w:val="24"/>
                <w:lang w:val="en-US"/>
              </w:rPr>
            </w:pPr>
            <w:r>
              <w:rPr>
                <w:rFonts w:hint="eastAsia"/>
                <w:sz w:val="24"/>
                <w:lang w:val="en-US"/>
              </w:rPr>
              <w:t>六</w:t>
            </w:r>
          </w:p>
        </w:tc>
        <w:tc>
          <w:tcPr>
            <w:tcW w:w="851" w:type="dxa"/>
          </w:tcPr>
          <w:p w:rsidR="00604BE7" w:rsidRDefault="00DA101A">
            <w:pPr>
              <w:pStyle w:val="TableParagraph"/>
              <w:spacing w:before="164"/>
              <w:ind w:left="12" w:hangingChars="5" w:hanging="12"/>
              <w:jc w:val="center"/>
              <w:rPr>
                <w:sz w:val="24"/>
                <w:lang w:val="en-US"/>
              </w:rPr>
            </w:pPr>
            <w:r>
              <w:rPr>
                <w:rFonts w:hint="eastAsia"/>
                <w:sz w:val="24"/>
                <w:lang w:val="en-US"/>
              </w:rPr>
              <w:t>七</w:t>
            </w:r>
          </w:p>
        </w:tc>
        <w:tc>
          <w:tcPr>
            <w:tcW w:w="709" w:type="dxa"/>
          </w:tcPr>
          <w:p w:rsidR="00604BE7" w:rsidRDefault="00DA101A">
            <w:pPr>
              <w:pStyle w:val="TableParagraph"/>
              <w:spacing w:before="164"/>
              <w:ind w:left="8" w:firstLineChars="0" w:hanging="8"/>
              <w:jc w:val="center"/>
              <w:rPr>
                <w:sz w:val="24"/>
              </w:rPr>
            </w:pPr>
            <w:r>
              <w:rPr>
                <w:rFonts w:hint="eastAsia"/>
                <w:sz w:val="24"/>
              </w:rPr>
              <w:t>八</w:t>
            </w:r>
          </w:p>
        </w:tc>
        <w:tc>
          <w:tcPr>
            <w:tcW w:w="850" w:type="dxa"/>
          </w:tcPr>
          <w:p w:rsidR="00604BE7" w:rsidRDefault="00DA101A">
            <w:pPr>
              <w:pStyle w:val="TableParagraph"/>
              <w:spacing w:before="164"/>
              <w:ind w:left="8" w:firstLineChars="0" w:hanging="8"/>
              <w:jc w:val="center"/>
              <w:rPr>
                <w:sz w:val="24"/>
              </w:rPr>
            </w:pPr>
            <w:r>
              <w:rPr>
                <w:sz w:val="24"/>
              </w:rPr>
              <w:t>总分</w:t>
            </w:r>
          </w:p>
        </w:tc>
      </w:tr>
      <w:tr w:rsidR="00604BE7">
        <w:trPr>
          <w:trHeight w:val="458"/>
          <w:jc w:val="center"/>
        </w:trPr>
        <w:tc>
          <w:tcPr>
            <w:tcW w:w="914" w:type="dxa"/>
          </w:tcPr>
          <w:p w:rsidR="00604BE7" w:rsidRDefault="00DA101A">
            <w:pPr>
              <w:pStyle w:val="TableParagraph"/>
              <w:spacing w:before="77"/>
              <w:ind w:firstLineChars="0" w:firstLine="0"/>
              <w:jc w:val="center"/>
              <w:rPr>
                <w:sz w:val="24"/>
              </w:rPr>
            </w:pPr>
            <w:r>
              <w:rPr>
                <w:sz w:val="24"/>
              </w:rPr>
              <w:t>评分</w:t>
            </w:r>
          </w:p>
        </w:tc>
        <w:tc>
          <w:tcPr>
            <w:tcW w:w="808" w:type="dxa"/>
          </w:tcPr>
          <w:p w:rsidR="00604BE7" w:rsidRDefault="00604BE7">
            <w:pPr>
              <w:pStyle w:val="TableParagraph"/>
              <w:ind w:firstLine="440"/>
              <w:jc w:val="center"/>
              <w:rPr>
                <w:rFonts w:ascii="Times New Roman"/>
                <w:sz w:val="22"/>
              </w:rPr>
            </w:pPr>
          </w:p>
        </w:tc>
        <w:tc>
          <w:tcPr>
            <w:tcW w:w="850" w:type="dxa"/>
          </w:tcPr>
          <w:p w:rsidR="00604BE7" w:rsidRDefault="00604BE7">
            <w:pPr>
              <w:pStyle w:val="TableParagraph"/>
              <w:ind w:firstLine="440"/>
              <w:jc w:val="center"/>
              <w:rPr>
                <w:rFonts w:ascii="Times New Roman"/>
                <w:sz w:val="22"/>
              </w:rPr>
            </w:pPr>
          </w:p>
        </w:tc>
        <w:tc>
          <w:tcPr>
            <w:tcW w:w="851" w:type="dxa"/>
          </w:tcPr>
          <w:p w:rsidR="00604BE7" w:rsidRDefault="00604BE7">
            <w:pPr>
              <w:pStyle w:val="TableParagraph"/>
              <w:ind w:firstLine="440"/>
              <w:jc w:val="center"/>
              <w:rPr>
                <w:rFonts w:ascii="Times New Roman"/>
                <w:sz w:val="22"/>
              </w:rPr>
            </w:pPr>
          </w:p>
        </w:tc>
        <w:tc>
          <w:tcPr>
            <w:tcW w:w="850" w:type="dxa"/>
          </w:tcPr>
          <w:p w:rsidR="00604BE7" w:rsidRDefault="00604BE7">
            <w:pPr>
              <w:pStyle w:val="TableParagraph"/>
              <w:ind w:firstLine="440"/>
              <w:jc w:val="center"/>
              <w:rPr>
                <w:rFonts w:ascii="Times New Roman"/>
                <w:sz w:val="22"/>
              </w:rPr>
            </w:pPr>
          </w:p>
        </w:tc>
        <w:tc>
          <w:tcPr>
            <w:tcW w:w="851" w:type="dxa"/>
          </w:tcPr>
          <w:p w:rsidR="00604BE7" w:rsidRDefault="00604BE7">
            <w:pPr>
              <w:pStyle w:val="TableParagraph"/>
              <w:ind w:firstLine="440"/>
              <w:jc w:val="center"/>
              <w:rPr>
                <w:rFonts w:ascii="Times New Roman"/>
                <w:sz w:val="22"/>
              </w:rPr>
            </w:pPr>
          </w:p>
        </w:tc>
        <w:tc>
          <w:tcPr>
            <w:tcW w:w="850" w:type="dxa"/>
          </w:tcPr>
          <w:p w:rsidR="00604BE7" w:rsidRDefault="00604BE7">
            <w:pPr>
              <w:pStyle w:val="TableParagraph"/>
              <w:ind w:firstLine="440"/>
              <w:jc w:val="center"/>
              <w:rPr>
                <w:rFonts w:ascii="Times New Roman"/>
                <w:sz w:val="22"/>
              </w:rPr>
            </w:pPr>
          </w:p>
        </w:tc>
        <w:tc>
          <w:tcPr>
            <w:tcW w:w="851" w:type="dxa"/>
          </w:tcPr>
          <w:p w:rsidR="00604BE7" w:rsidRDefault="00604BE7">
            <w:pPr>
              <w:pStyle w:val="TableParagraph"/>
              <w:ind w:firstLine="440"/>
              <w:jc w:val="center"/>
              <w:rPr>
                <w:rFonts w:ascii="Times New Roman"/>
                <w:sz w:val="22"/>
              </w:rPr>
            </w:pPr>
          </w:p>
        </w:tc>
        <w:tc>
          <w:tcPr>
            <w:tcW w:w="709" w:type="dxa"/>
          </w:tcPr>
          <w:p w:rsidR="00604BE7" w:rsidRDefault="00604BE7">
            <w:pPr>
              <w:pStyle w:val="TableParagraph"/>
              <w:ind w:firstLine="440"/>
              <w:jc w:val="center"/>
              <w:rPr>
                <w:rFonts w:ascii="Times New Roman"/>
                <w:sz w:val="22"/>
              </w:rPr>
            </w:pPr>
          </w:p>
        </w:tc>
        <w:tc>
          <w:tcPr>
            <w:tcW w:w="850" w:type="dxa"/>
          </w:tcPr>
          <w:p w:rsidR="00604BE7" w:rsidRDefault="00604BE7">
            <w:pPr>
              <w:pStyle w:val="TableParagraph"/>
              <w:ind w:firstLine="440"/>
              <w:jc w:val="center"/>
              <w:rPr>
                <w:rFonts w:ascii="Times New Roman"/>
                <w:sz w:val="22"/>
              </w:rPr>
            </w:pPr>
          </w:p>
        </w:tc>
      </w:tr>
      <w:tr w:rsidR="00604BE7">
        <w:trPr>
          <w:trHeight w:val="459"/>
          <w:jc w:val="center"/>
        </w:trPr>
        <w:tc>
          <w:tcPr>
            <w:tcW w:w="914" w:type="dxa"/>
          </w:tcPr>
          <w:p w:rsidR="00604BE7" w:rsidRDefault="00DA101A">
            <w:pPr>
              <w:pStyle w:val="TableParagraph"/>
              <w:spacing w:before="76"/>
              <w:ind w:firstLineChars="0" w:hanging="4"/>
              <w:jc w:val="center"/>
              <w:rPr>
                <w:sz w:val="24"/>
              </w:rPr>
            </w:pPr>
            <w:r>
              <w:rPr>
                <w:spacing w:val="-27"/>
                <w:sz w:val="24"/>
              </w:rPr>
              <w:t>阅卷人</w:t>
            </w:r>
          </w:p>
        </w:tc>
        <w:tc>
          <w:tcPr>
            <w:tcW w:w="808" w:type="dxa"/>
          </w:tcPr>
          <w:p w:rsidR="00604BE7" w:rsidRDefault="00604BE7">
            <w:pPr>
              <w:pStyle w:val="TableParagraph"/>
              <w:ind w:firstLine="440"/>
              <w:jc w:val="center"/>
              <w:rPr>
                <w:rFonts w:ascii="Times New Roman"/>
                <w:sz w:val="22"/>
              </w:rPr>
            </w:pPr>
          </w:p>
        </w:tc>
        <w:tc>
          <w:tcPr>
            <w:tcW w:w="850" w:type="dxa"/>
          </w:tcPr>
          <w:p w:rsidR="00604BE7" w:rsidRDefault="00604BE7">
            <w:pPr>
              <w:pStyle w:val="TableParagraph"/>
              <w:ind w:firstLine="440"/>
              <w:jc w:val="center"/>
              <w:rPr>
                <w:rFonts w:ascii="Times New Roman"/>
                <w:sz w:val="22"/>
              </w:rPr>
            </w:pPr>
          </w:p>
        </w:tc>
        <w:tc>
          <w:tcPr>
            <w:tcW w:w="851" w:type="dxa"/>
          </w:tcPr>
          <w:p w:rsidR="00604BE7" w:rsidRDefault="00604BE7">
            <w:pPr>
              <w:pStyle w:val="TableParagraph"/>
              <w:ind w:firstLine="440"/>
              <w:jc w:val="center"/>
              <w:rPr>
                <w:rFonts w:ascii="Times New Roman"/>
                <w:sz w:val="22"/>
              </w:rPr>
            </w:pPr>
          </w:p>
        </w:tc>
        <w:tc>
          <w:tcPr>
            <w:tcW w:w="850" w:type="dxa"/>
          </w:tcPr>
          <w:p w:rsidR="00604BE7" w:rsidRDefault="00604BE7">
            <w:pPr>
              <w:pStyle w:val="TableParagraph"/>
              <w:ind w:firstLine="440"/>
              <w:jc w:val="center"/>
              <w:rPr>
                <w:rFonts w:ascii="Times New Roman"/>
                <w:sz w:val="22"/>
              </w:rPr>
            </w:pPr>
          </w:p>
        </w:tc>
        <w:tc>
          <w:tcPr>
            <w:tcW w:w="851" w:type="dxa"/>
          </w:tcPr>
          <w:p w:rsidR="00604BE7" w:rsidRDefault="00604BE7">
            <w:pPr>
              <w:pStyle w:val="TableParagraph"/>
              <w:ind w:firstLine="440"/>
              <w:jc w:val="center"/>
              <w:rPr>
                <w:rFonts w:ascii="Times New Roman"/>
                <w:sz w:val="22"/>
              </w:rPr>
            </w:pPr>
          </w:p>
        </w:tc>
        <w:tc>
          <w:tcPr>
            <w:tcW w:w="850" w:type="dxa"/>
          </w:tcPr>
          <w:p w:rsidR="00604BE7" w:rsidRDefault="00604BE7">
            <w:pPr>
              <w:pStyle w:val="TableParagraph"/>
              <w:ind w:firstLine="440"/>
              <w:jc w:val="center"/>
              <w:rPr>
                <w:rFonts w:ascii="Times New Roman"/>
                <w:sz w:val="22"/>
              </w:rPr>
            </w:pPr>
          </w:p>
        </w:tc>
        <w:tc>
          <w:tcPr>
            <w:tcW w:w="851" w:type="dxa"/>
          </w:tcPr>
          <w:p w:rsidR="00604BE7" w:rsidRDefault="00604BE7">
            <w:pPr>
              <w:pStyle w:val="TableParagraph"/>
              <w:ind w:firstLine="440"/>
              <w:jc w:val="center"/>
              <w:rPr>
                <w:rFonts w:ascii="Times New Roman"/>
                <w:sz w:val="22"/>
              </w:rPr>
            </w:pPr>
          </w:p>
        </w:tc>
        <w:tc>
          <w:tcPr>
            <w:tcW w:w="709" w:type="dxa"/>
          </w:tcPr>
          <w:p w:rsidR="00604BE7" w:rsidRDefault="00604BE7">
            <w:pPr>
              <w:pStyle w:val="TableParagraph"/>
              <w:ind w:firstLine="440"/>
              <w:jc w:val="center"/>
              <w:rPr>
                <w:rFonts w:ascii="Times New Roman"/>
                <w:sz w:val="22"/>
              </w:rPr>
            </w:pPr>
          </w:p>
        </w:tc>
        <w:tc>
          <w:tcPr>
            <w:tcW w:w="850" w:type="dxa"/>
          </w:tcPr>
          <w:p w:rsidR="00604BE7" w:rsidRDefault="00604BE7">
            <w:pPr>
              <w:pStyle w:val="TableParagraph"/>
              <w:ind w:firstLine="440"/>
              <w:jc w:val="center"/>
              <w:rPr>
                <w:rFonts w:ascii="Times New Roman"/>
                <w:sz w:val="22"/>
              </w:rPr>
            </w:pPr>
          </w:p>
        </w:tc>
      </w:tr>
    </w:tbl>
    <w:p w:rsidR="00604BE7" w:rsidRDefault="00604BE7">
      <w:pPr>
        <w:tabs>
          <w:tab w:val="clear" w:pos="1260"/>
          <w:tab w:val="clear" w:pos="1470"/>
          <w:tab w:val="clear" w:pos="1680"/>
        </w:tabs>
        <w:ind w:firstLineChars="0" w:firstLine="0"/>
        <w:jc w:val="left"/>
        <w:rPr>
          <w:rFonts w:ascii="仿宋" w:eastAsia="仿宋" w:hAnsi="仿宋" w:cs="仿宋"/>
          <w:sz w:val="32"/>
          <w:szCs w:val="32"/>
        </w:rPr>
      </w:pPr>
    </w:p>
    <w:p w:rsidR="00604BE7" w:rsidRDefault="00DA101A">
      <w:pPr>
        <w:tabs>
          <w:tab w:val="clear" w:pos="1260"/>
          <w:tab w:val="clear" w:pos="1470"/>
          <w:tab w:val="clear" w:pos="1680"/>
        </w:tabs>
        <w:spacing w:before="240" w:line="360" w:lineRule="auto"/>
        <w:ind w:firstLineChars="150" w:firstLine="422"/>
        <w:jc w:val="left"/>
        <w:rPr>
          <w:rFonts w:ascii="仿宋" w:eastAsia="仿宋" w:hAnsi="仿宋" w:cs="仿宋"/>
          <w:b/>
          <w:sz w:val="28"/>
          <w:szCs w:val="28"/>
        </w:rPr>
      </w:pPr>
      <w:r>
        <w:rPr>
          <w:rFonts w:ascii="仿宋" w:eastAsia="仿宋" w:hAnsi="仿宋" w:cs="仿宋" w:hint="eastAsia"/>
          <w:b/>
          <w:sz w:val="28"/>
          <w:szCs w:val="28"/>
        </w:rPr>
        <w:t>一</w:t>
      </w:r>
      <w:r>
        <w:rPr>
          <w:rFonts w:ascii="仿宋" w:eastAsia="仿宋" w:hAnsi="仿宋" w:cs="仿宋"/>
          <w:b/>
          <w:sz w:val="28"/>
          <w:szCs w:val="28"/>
        </w:rPr>
        <w:t>、填空题</w:t>
      </w:r>
      <w:r>
        <w:rPr>
          <w:rFonts w:ascii="仿宋" w:eastAsia="仿宋" w:hAnsi="仿宋" w:cs="仿宋" w:hint="eastAsia"/>
          <w:b/>
          <w:sz w:val="28"/>
          <w:szCs w:val="28"/>
        </w:rPr>
        <w:t xml:space="preserve"> （每</w:t>
      </w:r>
      <w:r>
        <w:rPr>
          <w:rFonts w:ascii="仿宋" w:eastAsia="仿宋" w:hAnsi="仿宋" w:cs="仿宋"/>
          <w:b/>
          <w:sz w:val="28"/>
          <w:szCs w:val="28"/>
        </w:rPr>
        <w:t>空</w:t>
      </w:r>
      <w:r w:rsidR="00947D58">
        <w:rPr>
          <w:rFonts w:ascii="仿宋" w:eastAsia="仿宋" w:hAnsi="仿宋" w:cs="仿宋" w:hint="eastAsia"/>
          <w:b/>
          <w:sz w:val="28"/>
          <w:szCs w:val="28"/>
        </w:rPr>
        <w:t>3</w:t>
      </w:r>
      <w:r>
        <w:rPr>
          <w:rFonts w:ascii="仿宋" w:eastAsia="仿宋" w:hAnsi="仿宋" w:cs="仿宋" w:hint="eastAsia"/>
          <w:b/>
          <w:sz w:val="28"/>
          <w:szCs w:val="28"/>
        </w:rPr>
        <w:t>分</w:t>
      </w:r>
      <w:r>
        <w:rPr>
          <w:rFonts w:ascii="仿宋" w:eastAsia="仿宋" w:hAnsi="仿宋" w:cs="仿宋"/>
          <w:b/>
          <w:sz w:val="28"/>
          <w:szCs w:val="28"/>
        </w:rPr>
        <w:t>，共计</w:t>
      </w:r>
      <w:r w:rsidR="00947D58">
        <w:rPr>
          <w:rFonts w:ascii="仿宋" w:eastAsia="仿宋" w:hAnsi="仿宋" w:cs="仿宋" w:hint="eastAsia"/>
          <w:b/>
          <w:sz w:val="28"/>
          <w:szCs w:val="28"/>
        </w:rPr>
        <w:t>3</w:t>
      </w:r>
      <w:r>
        <w:rPr>
          <w:rFonts w:ascii="仿宋" w:eastAsia="仿宋" w:hAnsi="仿宋" w:cs="仿宋" w:hint="eastAsia"/>
          <w:b/>
          <w:sz w:val="28"/>
          <w:szCs w:val="28"/>
        </w:rPr>
        <w:t>0分）</w:t>
      </w:r>
    </w:p>
    <w:p w:rsidR="00604BE7" w:rsidRDefault="00DA101A">
      <w:pPr>
        <w:tabs>
          <w:tab w:val="clear" w:pos="1260"/>
          <w:tab w:val="clear" w:pos="1470"/>
          <w:tab w:val="clear" w:pos="1680"/>
        </w:tabs>
        <w:autoSpaceDE w:val="0"/>
        <w:autoSpaceDN w:val="0"/>
        <w:adjustRightInd w:val="0"/>
        <w:spacing w:before="0" w:after="0" w:line="240" w:lineRule="auto"/>
        <w:ind w:leftChars="200" w:left="420" w:firstLineChars="0" w:firstLine="0"/>
        <w:rPr>
          <w:color w:val="000000"/>
          <w:kern w:val="0"/>
          <w:sz w:val="24"/>
          <w:szCs w:val="24"/>
        </w:rPr>
      </w:pPr>
      <w:r>
        <w:rPr>
          <w:color w:val="000000"/>
          <w:kern w:val="0"/>
          <w:sz w:val="24"/>
          <w:szCs w:val="24"/>
        </w:rPr>
        <w:t>1</w:t>
      </w:r>
      <w:r>
        <w:rPr>
          <w:color w:val="000000"/>
          <w:kern w:val="0"/>
          <w:sz w:val="24"/>
          <w:szCs w:val="24"/>
        </w:rPr>
        <w:t>、</w:t>
      </w:r>
      <w:r>
        <w:rPr>
          <w:rFonts w:hint="eastAsia"/>
          <w:color w:val="000000"/>
          <w:kern w:val="0"/>
          <w:sz w:val="24"/>
          <w:szCs w:val="24"/>
        </w:rPr>
        <w:t>二极管</w:t>
      </w:r>
      <w:r>
        <w:rPr>
          <w:color w:val="000000"/>
          <w:kern w:val="0"/>
          <w:sz w:val="24"/>
          <w:szCs w:val="24"/>
        </w:rPr>
        <w:t>电路如图</w:t>
      </w:r>
      <w:r>
        <w:rPr>
          <w:rFonts w:hint="eastAsia"/>
          <w:color w:val="000000"/>
          <w:kern w:val="0"/>
          <w:sz w:val="24"/>
          <w:szCs w:val="24"/>
        </w:rPr>
        <w:t>1</w:t>
      </w:r>
      <w:r>
        <w:rPr>
          <w:color w:val="000000"/>
          <w:kern w:val="0"/>
          <w:sz w:val="24"/>
          <w:szCs w:val="24"/>
        </w:rPr>
        <w:t>-1</w:t>
      </w:r>
      <w:r>
        <w:rPr>
          <w:color w:val="000000"/>
          <w:kern w:val="0"/>
          <w:sz w:val="24"/>
          <w:szCs w:val="24"/>
        </w:rPr>
        <w:t>所示，设二极管导通电压</w:t>
      </w:r>
      <w:r>
        <w:rPr>
          <w:i/>
          <w:iCs/>
          <w:color w:val="000000"/>
          <w:kern w:val="0"/>
          <w:sz w:val="24"/>
          <w:szCs w:val="24"/>
        </w:rPr>
        <w:t>U</w:t>
      </w:r>
      <w:r>
        <w:rPr>
          <w:color w:val="000000"/>
          <w:kern w:val="0"/>
          <w:position w:val="-4"/>
          <w:sz w:val="24"/>
          <w:szCs w:val="24"/>
          <w:vertAlign w:val="subscript"/>
        </w:rPr>
        <w:t>D</w:t>
      </w:r>
      <w:r>
        <w:rPr>
          <w:color w:val="000000"/>
          <w:kern w:val="0"/>
          <w:sz w:val="24"/>
          <w:szCs w:val="24"/>
        </w:rPr>
        <w:t>＝</w:t>
      </w:r>
      <w:r>
        <w:rPr>
          <w:color w:val="000000"/>
          <w:kern w:val="0"/>
          <w:sz w:val="24"/>
          <w:szCs w:val="24"/>
        </w:rPr>
        <w:t>0.7V</w:t>
      </w:r>
      <w:r>
        <w:rPr>
          <w:color w:val="000000"/>
          <w:kern w:val="0"/>
          <w:sz w:val="24"/>
          <w:szCs w:val="24"/>
        </w:rPr>
        <w:t>，则电路的输出电压</w:t>
      </w:r>
      <w:r>
        <w:rPr>
          <w:i/>
          <w:color w:val="000000"/>
          <w:kern w:val="0"/>
          <w:sz w:val="24"/>
          <w:szCs w:val="24"/>
        </w:rPr>
        <w:t>U</w:t>
      </w:r>
      <w:r>
        <w:rPr>
          <w:color w:val="000000"/>
          <w:kern w:val="0"/>
          <w:sz w:val="24"/>
          <w:szCs w:val="24"/>
          <w:vertAlign w:val="subscript"/>
        </w:rPr>
        <w:t>O3</w:t>
      </w:r>
      <w:r>
        <w:rPr>
          <w:color w:val="000000"/>
          <w:kern w:val="0"/>
          <w:sz w:val="24"/>
          <w:szCs w:val="24"/>
        </w:rPr>
        <w:t>约为（</w:t>
      </w:r>
      <w:r>
        <w:rPr>
          <w:rFonts w:hint="eastAsia"/>
          <w:color w:val="000000"/>
          <w:kern w:val="0"/>
          <w:sz w:val="24"/>
          <w:szCs w:val="24"/>
        </w:rPr>
        <w:t xml:space="preserve">  </w:t>
      </w:r>
      <w:r>
        <w:rPr>
          <w:color w:val="000000"/>
          <w:kern w:val="0"/>
          <w:sz w:val="24"/>
          <w:szCs w:val="24"/>
        </w:rPr>
        <w:t xml:space="preserve">   </w:t>
      </w:r>
      <w:r>
        <w:rPr>
          <w:color w:val="000000"/>
          <w:kern w:val="0"/>
          <w:sz w:val="24"/>
          <w:szCs w:val="24"/>
        </w:rPr>
        <w:t>）</w:t>
      </w:r>
      <w:r>
        <w:rPr>
          <w:rFonts w:hint="eastAsia"/>
          <w:color w:val="000000"/>
          <w:kern w:val="0"/>
          <w:sz w:val="24"/>
          <w:szCs w:val="24"/>
        </w:rPr>
        <w:t>V</w:t>
      </w:r>
      <w:r>
        <w:rPr>
          <w:color w:val="000000"/>
          <w:kern w:val="0"/>
          <w:sz w:val="24"/>
          <w:szCs w:val="24"/>
        </w:rPr>
        <w:t>。</w:t>
      </w:r>
      <w:r>
        <w:rPr>
          <w:color w:val="000000"/>
          <w:kern w:val="0"/>
          <w:sz w:val="24"/>
          <w:szCs w:val="24"/>
        </w:rPr>
        <w:t xml:space="preserve"> </w:t>
      </w:r>
    </w:p>
    <w:p w:rsidR="00604BE7" w:rsidRDefault="00DA101A">
      <w:pPr>
        <w:tabs>
          <w:tab w:val="clear" w:pos="1260"/>
          <w:tab w:val="clear" w:pos="1470"/>
          <w:tab w:val="clear" w:pos="1680"/>
        </w:tabs>
        <w:spacing w:before="0" w:after="0" w:line="240" w:lineRule="auto"/>
        <w:ind w:leftChars="300" w:left="630" w:firstLineChars="450" w:firstLine="945"/>
        <w:jc w:val="left"/>
        <w:rPr>
          <w:rFonts w:ascii="仿宋" w:eastAsia="仿宋" w:hAnsi="仿宋" w:cs="仿宋"/>
          <w:sz w:val="32"/>
          <w:szCs w:val="32"/>
        </w:rPr>
      </w:pPr>
      <w:r>
        <w:rPr>
          <w:noProof/>
        </w:rPr>
        <w:drawing>
          <wp:inline distT="0" distB="0" distL="0" distR="0">
            <wp:extent cx="1948815" cy="10471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cstate="print"/>
                    <a:stretch>
                      <a:fillRect/>
                    </a:stretch>
                  </pic:blipFill>
                  <pic:spPr>
                    <a:xfrm>
                      <a:off x="0" y="0"/>
                      <a:ext cx="2003569" cy="1076478"/>
                    </a:xfrm>
                    <a:prstGeom prst="rect">
                      <a:avLst/>
                    </a:prstGeom>
                  </pic:spPr>
                </pic:pic>
              </a:graphicData>
            </a:graphic>
          </wp:inline>
        </w:drawing>
      </w:r>
      <w:r>
        <w:rPr>
          <w:rFonts w:ascii="仿宋" w:eastAsia="仿宋" w:hAnsi="仿宋" w:cs="仿宋" w:hint="eastAsia"/>
          <w:sz w:val="32"/>
          <w:szCs w:val="32"/>
        </w:rPr>
        <w:t xml:space="preserve">       </w:t>
      </w:r>
      <w:r>
        <w:rPr>
          <w:rFonts w:ascii="仿宋" w:eastAsia="仿宋" w:hAnsi="仿宋" w:cs="仿宋"/>
          <w:sz w:val="32"/>
          <w:szCs w:val="32"/>
        </w:rPr>
        <w:t xml:space="preserve">    </w:t>
      </w:r>
      <w:r>
        <w:rPr>
          <w:rFonts w:ascii="仿宋" w:eastAsia="仿宋" w:hAnsi="仿宋" w:cs="仿宋" w:hint="eastAsia"/>
          <w:sz w:val="32"/>
          <w:szCs w:val="32"/>
        </w:rPr>
        <w:t xml:space="preserve"> </w:t>
      </w:r>
      <w:r>
        <w:rPr>
          <w:noProof/>
        </w:rPr>
        <w:drawing>
          <wp:inline distT="0" distB="0" distL="0" distR="0">
            <wp:extent cx="1054100" cy="15309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9" cstate="print"/>
                    <a:stretch>
                      <a:fillRect/>
                    </a:stretch>
                  </pic:blipFill>
                  <pic:spPr>
                    <a:xfrm>
                      <a:off x="0" y="0"/>
                      <a:ext cx="1102099" cy="1600227"/>
                    </a:xfrm>
                    <a:prstGeom prst="rect">
                      <a:avLst/>
                    </a:prstGeom>
                  </pic:spPr>
                </pic:pic>
              </a:graphicData>
            </a:graphic>
          </wp:inline>
        </w:drawing>
      </w:r>
    </w:p>
    <w:p w:rsidR="00604BE7" w:rsidRDefault="00DA101A">
      <w:pPr>
        <w:tabs>
          <w:tab w:val="clear" w:pos="1260"/>
          <w:tab w:val="clear" w:pos="1470"/>
          <w:tab w:val="clear" w:pos="1680"/>
        </w:tabs>
        <w:spacing w:before="0" w:after="0" w:line="240" w:lineRule="auto"/>
        <w:ind w:leftChars="300" w:left="630" w:firstLineChars="900" w:firstLine="1890"/>
        <w:jc w:val="left"/>
        <w:rPr>
          <w:rFonts w:ascii="仿宋" w:eastAsia="仿宋" w:hAnsi="仿宋" w:cs="仿宋"/>
        </w:rPr>
      </w:pPr>
      <w:r>
        <w:rPr>
          <w:rFonts w:ascii="仿宋" w:eastAsia="仿宋" w:hAnsi="仿宋" w:cs="仿宋" w:hint="eastAsia"/>
        </w:rPr>
        <w:t>图1</w:t>
      </w:r>
      <w:r>
        <w:rPr>
          <w:rFonts w:ascii="仿宋" w:eastAsia="仿宋" w:hAnsi="仿宋" w:cs="仿宋"/>
        </w:rPr>
        <w:t xml:space="preserve">-1                                 </w:t>
      </w:r>
      <w:r>
        <w:rPr>
          <w:rFonts w:ascii="仿宋" w:eastAsia="仿宋" w:hAnsi="仿宋" w:cs="仿宋" w:hint="eastAsia"/>
        </w:rPr>
        <w:t>图1</w:t>
      </w:r>
      <w:r>
        <w:rPr>
          <w:rFonts w:ascii="仿宋" w:eastAsia="仿宋" w:hAnsi="仿宋" w:cs="仿宋"/>
        </w:rPr>
        <w:t>-2</w:t>
      </w:r>
    </w:p>
    <w:p w:rsidR="00604BE7" w:rsidRDefault="00DA101A">
      <w:pPr>
        <w:spacing w:before="0" w:after="0" w:line="360" w:lineRule="auto"/>
        <w:ind w:leftChars="200" w:left="420" w:firstLineChars="0" w:firstLine="0"/>
        <w:rPr>
          <w:sz w:val="24"/>
        </w:rPr>
      </w:pPr>
      <w:r>
        <w:rPr>
          <w:sz w:val="24"/>
        </w:rPr>
        <w:t>2</w:t>
      </w:r>
      <w:r>
        <w:rPr>
          <w:rFonts w:hint="eastAsia"/>
          <w:sz w:val="24"/>
        </w:rPr>
        <w:t>、图</w:t>
      </w:r>
      <w:r>
        <w:rPr>
          <w:rFonts w:hint="eastAsia"/>
          <w:sz w:val="24"/>
        </w:rPr>
        <w:t>1-</w:t>
      </w:r>
      <w:r>
        <w:rPr>
          <w:sz w:val="24"/>
        </w:rPr>
        <w:t>2</w:t>
      </w:r>
      <w:r>
        <w:rPr>
          <w:rFonts w:hint="eastAsia"/>
          <w:sz w:val="24"/>
        </w:rPr>
        <w:t>中的</w:t>
      </w:r>
      <w:r>
        <w:rPr>
          <w:sz w:val="24"/>
        </w:rPr>
        <w:t>MOSFET</w:t>
      </w:r>
      <w:r>
        <w:rPr>
          <w:rFonts w:hint="eastAsia"/>
          <w:sz w:val="24"/>
        </w:rPr>
        <w:t>的开启</w:t>
      </w:r>
      <w:r>
        <w:rPr>
          <w:sz w:val="24"/>
        </w:rPr>
        <w:t>电压</w:t>
      </w:r>
      <w:r w:rsidR="00604BE7" w:rsidRPr="00604BE7">
        <w:rPr>
          <w:position w:val="-16"/>
          <w:sz w:val="24"/>
        </w:rPr>
        <w:object w:dxaOrig="7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21pt" o:ole="">
            <v:imagedata r:id="rId10" o:title=""/>
          </v:shape>
          <o:OLEObject Type="Embed" ProgID="Equation.DSMT4" ShapeID="_x0000_i1025" DrawAspect="Content" ObjectID="_1685087215" r:id="rId11"/>
        </w:object>
      </w:r>
      <w:r>
        <w:rPr>
          <w:rFonts w:hAnsi="宋体" w:hint="eastAsia"/>
          <w:sz w:val="24"/>
        </w:rPr>
        <w:t>=</w:t>
      </w:r>
      <w:r>
        <w:rPr>
          <w:sz w:val="24"/>
        </w:rPr>
        <w:t>1V</w:t>
      </w:r>
      <w:r>
        <w:rPr>
          <w:rFonts w:hint="eastAsia"/>
          <w:sz w:val="24"/>
        </w:rPr>
        <w:t>，判断其工作于（</w:t>
      </w:r>
      <w:r>
        <w:rPr>
          <w:rFonts w:hint="eastAsia"/>
          <w:sz w:val="24"/>
        </w:rPr>
        <w:t xml:space="preserve">  </w:t>
      </w:r>
      <w:r>
        <w:rPr>
          <w:rFonts w:hint="eastAsia"/>
          <w:color w:val="FF0000"/>
          <w:sz w:val="24"/>
        </w:rPr>
        <w:t xml:space="preserve"> </w:t>
      </w:r>
      <w:r>
        <w:rPr>
          <w:rFonts w:hint="eastAsia"/>
          <w:sz w:val="24"/>
        </w:rPr>
        <w:t xml:space="preserve">      </w:t>
      </w:r>
      <w:r>
        <w:rPr>
          <w:rFonts w:hint="eastAsia"/>
          <w:sz w:val="24"/>
        </w:rPr>
        <w:t>）区。</w:t>
      </w:r>
    </w:p>
    <w:p w:rsidR="00604BE7" w:rsidRDefault="00DA101A">
      <w:pPr>
        <w:tabs>
          <w:tab w:val="clear" w:pos="1260"/>
          <w:tab w:val="clear" w:pos="1470"/>
          <w:tab w:val="clear" w:pos="1680"/>
        </w:tabs>
        <w:autoSpaceDE w:val="0"/>
        <w:autoSpaceDN w:val="0"/>
        <w:adjustRightInd w:val="0"/>
        <w:spacing w:before="0" w:after="0" w:line="360" w:lineRule="auto"/>
        <w:ind w:leftChars="200" w:left="420" w:firstLineChars="0" w:firstLine="0"/>
        <w:rPr>
          <w:color w:val="000000"/>
          <w:kern w:val="0"/>
          <w:sz w:val="24"/>
          <w:szCs w:val="24"/>
        </w:rPr>
      </w:pPr>
      <w:r>
        <w:rPr>
          <w:color w:val="000000"/>
          <w:kern w:val="0"/>
          <w:sz w:val="24"/>
          <w:szCs w:val="24"/>
        </w:rPr>
        <w:t>3</w:t>
      </w:r>
      <w:r>
        <w:rPr>
          <w:rFonts w:hint="eastAsia"/>
          <w:color w:val="000000"/>
          <w:kern w:val="0"/>
          <w:sz w:val="24"/>
          <w:szCs w:val="24"/>
        </w:rPr>
        <w:t>、放大偏置的</w:t>
      </w:r>
      <w:r>
        <w:rPr>
          <w:color w:val="000000"/>
          <w:kern w:val="0"/>
          <w:sz w:val="24"/>
          <w:szCs w:val="24"/>
        </w:rPr>
        <w:t>NPN</w:t>
      </w:r>
      <w:r>
        <w:rPr>
          <w:rFonts w:hint="eastAsia"/>
          <w:color w:val="000000"/>
          <w:kern w:val="0"/>
          <w:sz w:val="24"/>
          <w:szCs w:val="24"/>
        </w:rPr>
        <w:t>管，三电极的电位关系是（</w:t>
      </w:r>
      <w:r>
        <w:rPr>
          <w:color w:val="000000"/>
          <w:kern w:val="0"/>
          <w:sz w:val="24"/>
          <w:szCs w:val="24"/>
        </w:rPr>
        <w:t xml:space="preserve"> </w:t>
      </w:r>
      <w:r>
        <w:rPr>
          <w:rFonts w:hint="eastAsia"/>
          <w:color w:val="000000"/>
          <w:kern w:val="0"/>
          <w:sz w:val="24"/>
          <w:szCs w:val="24"/>
        </w:rPr>
        <w:t xml:space="preserve">            </w:t>
      </w:r>
      <w:r>
        <w:rPr>
          <w:color w:val="000000"/>
          <w:kern w:val="0"/>
          <w:sz w:val="24"/>
          <w:szCs w:val="24"/>
        </w:rPr>
        <w:t xml:space="preserve"> </w:t>
      </w:r>
      <w:r>
        <w:rPr>
          <w:rFonts w:hint="eastAsia"/>
          <w:color w:val="000000"/>
          <w:kern w:val="0"/>
          <w:sz w:val="24"/>
          <w:szCs w:val="24"/>
        </w:rPr>
        <w:t>）；而放大偏置的</w:t>
      </w:r>
      <w:r>
        <w:rPr>
          <w:color w:val="000000"/>
          <w:kern w:val="0"/>
          <w:sz w:val="24"/>
          <w:szCs w:val="24"/>
        </w:rPr>
        <w:t>PNP</w:t>
      </w:r>
      <w:r>
        <w:rPr>
          <w:rFonts w:hint="eastAsia"/>
          <w:color w:val="000000"/>
          <w:kern w:val="0"/>
          <w:sz w:val="24"/>
          <w:szCs w:val="24"/>
        </w:rPr>
        <w:t>管，三电极的电位关系是（</w:t>
      </w:r>
      <w:r>
        <w:rPr>
          <w:color w:val="000000"/>
          <w:kern w:val="0"/>
          <w:sz w:val="24"/>
          <w:szCs w:val="24"/>
        </w:rPr>
        <w:t xml:space="preserve"> </w:t>
      </w:r>
      <w:r>
        <w:rPr>
          <w:rFonts w:hint="eastAsia"/>
          <w:color w:val="000000"/>
          <w:kern w:val="0"/>
          <w:sz w:val="24"/>
          <w:szCs w:val="24"/>
        </w:rPr>
        <w:t xml:space="preserve">            </w:t>
      </w:r>
      <w:r>
        <w:rPr>
          <w:color w:val="000000"/>
          <w:kern w:val="0"/>
          <w:sz w:val="24"/>
          <w:szCs w:val="24"/>
        </w:rPr>
        <w:t xml:space="preserve"> </w:t>
      </w:r>
      <w:r>
        <w:rPr>
          <w:rFonts w:hint="eastAsia"/>
          <w:color w:val="000000"/>
          <w:kern w:val="0"/>
          <w:sz w:val="24"/>
          <w:szCs w:val="24"/>
        </w:rPr>
        <w:t>）。</w:t>
      </w:r>
    </w:p>
    <w:p w:rsidR="00604BE7" w:rsidRDefault="00DA101A">
      <w:pPr>
        <w:tabs>
          <w:tab w:val="clear" w:pos="1260"/>
          <w:tab w:val="clear" w:pos="1470"/>
          <w:tab w:val="clear" w:pos="1680"/>
        </w:tabs>
        <w:autoSpaceDE w:val="0"/>
        <w:autoSpaceDN w:val="0"/>
        <w:adjustRightInd w:val="0"/>
        <w:spacing w:before="0" w:after="0" w:line="360" w:lineRule="auto"/>
        <w:ind w:leftChars="200" w:left="420" w:firstLineChars="0" w:firstLine="0"/>
        <w:rPr>
          <w:color w:val="000000"/>
          <w:kern w:val="0"/>
          <w:sz w:val="24"/>
          <w:szCs w:val="24"/>
        </w:rPr>
      </w:pPr>
      <w:r>
        <w:rPr>
          <w:color w:val="000000"/>
          <w:kern w:val="0"/>
          <w:sz w:val="24"/>
          <w:szCs w:val="24"/>
        </w:rPr>
        <w:t>4</w:t>
      </w:r>
      <w:r>
        <w:rPr>
          <w:rFonts w:hint="eastAsia"/>
          <w:color w:val="000000"/>
          <w:kern w:val="0"/>
          <w:sz w:val="24"/>
          <w:szCs w:val="24"/>
        </w:rPr>
        <w:t>、</w:t>
      </w:r>
      <w:r>
        <w:rPr>
          <w:color w:val="000000"/>
          <w:kern w:val="0"/>
          <w:sz w:val="24"/>
          <w:szCs w:val="24"/>
        </w:rPr>
        <w:t>测得某</w:t>
      </w:r>
      <w:r>
        <w:rPr>
          <w:rFonts w:hint="eastAsia"/>
          <w:color w:val="000000"/>
          <w:kern w:val="0"/>
          <w:sz w:val="24"/>
          <w:szCs w:val="24"/>
        </w:rPr>
        <w:t>BJT</w:t>
      </w:r>
      <w:r>
        <w:rPr>
          <w:color w:val="000000"/>
          <w:kern w:val="0"/>
          <w:sz w:val="24"/>
          <w:szCs w:val="24"/>
        </w:rPr>
        <w:t>管工作在放大状态时三个电极电压分别为</w:t>
      </w:r>
      <w:r>
        <w:rPr>
          <w:rFonts w:ascii="宋体" w:hAnsi="宋体" w:cs="宋体" w:hint="eastAsia"/>
          <w:color w:val="000000"/>
          <w:kern w:val="0"/>
          <w:sz w:val="24"/>
          <w:szCs w:val="24"/>
        </w:rPr>
        <w:t>‐</w:t>
      </w:r>
      <w:r>
        <w:rPr>
          <w:color w:val="000000"/>
          <w:kern w:val="0"/>
          <w:sz w:val="24"/>
          <w:szCs w:val="24"/>
        </w:rPr>
        <w:t>11V</w:t>
      </w:r>
      <w:r>
        <w:rPr>
          <w:color w:val="000000"/>
          <w:kern w:val="0"/>
          <w:sz w:val="24"/>
          <w:szCs w:val="24"/>
        </w:rPr>
        <w:t>、</w:t>
      </w:r>
      <w:r>
        <w:rPr>
          <w:rFonts w:ascii="宋体" w:hAnsi="宋体" w:cs="宋体" w:hint="eastAsia"/>
          <w:color w:val="000000"/>
          <w:kern w:val="0"/>
          <w:sz w:val="24"/>
          <w:szCs w:val="24"/>
        </w:rPr>
        <w:t>‐</w:t>
      </w:r>
      <w:r>
        <w:rPr>
          <w:color w:val="000000"/>
          <w:kern w:val="0"/>
          <w:sz w:val="24"/>
          <w:szCs w:val="24"/>
        </w:rPr>
        <w:t>6.7V</w:t>
      </w:r>
      <w:r>
        <w:rPr>
          <w:color w:val="000000"/>
          <w:kern w:val="0"/>
          <w:sz w:val="24"/>
          <w:szCs w:val="24"/>
        </w:rPr>
        <w:t>、</w:t>
      </w:r>
      <w:r>
        <w:rPr>
          <w:color w:val="000000"/>
          <w:kern w:val="0"/>
          <w:sz w:val="24"/>
          <w:szCs w:val="24"/>
        </w:rPr>
        <w:t xml:space="preserve"> </w:t>
      </w:r>
      <w:r>
        <w:rPr>
          <w:rFonts w:ascii="宋体" w:hAnsi="宋体" w:cs="宋体" w:hint="eastAsia"/>
          <w:color w:val="000000"/>
          <w:kern w:val="0"/>
          <w:sz w:val="24"/>
          <w:szCs w:val="24"/>
        </w:rPr>
        <w:t>‐</w:t>
      </w:r>
      <w:r>
        <w:rPr>
          <w:color w:val="000000"/>
          <w:kern w:val="0"/>
          <w:sz w:val="24"/>
          <w:szCs w:val="24"/>
        </w:rPr>
        <w:t>6V</w:t>
      </w:r>
      <w:r>
        <w:rPr>
          <w:rFonts w:hint="eastAsia"/>
          <w:color w:val="000000"/>
          <w:kern w:val="0"/>
          <w:sz w:val="24"/>
          <w:szCs w:val="24"/>
        </w:rPr>
        <w:t>，</w:t>
      </w:r>
      <w:r>
        <w:rPr>
          <w:color w:val="000000"/>
          <w:kern w:val="0"/>
          <w:sz w:val="24"/>
          <w:szCs w:val="24"/>
        </w:rPr>
        <w:t>可以判断该管是</w:t>
      </w:r>
      <w:r>
        <w:rPr>
          <w:color w:val="000000"/>
          <w:kern w:val="0"/>
          <w:sz w:val="24"/>
          <w:szCs w:val="24"/>
        </w:rPr>
        <w:t xml:space="preserve">( </w:t>
      </w:r>
      <w:r>
        <w:rPr>
          <w:color w:val="FF0000"/>
          <w:kern w:val="0"/>
          <w:sz w:val="24"/>
          <w:szCs w:val="24"/>
        </w:rPr>
        <w:t xml:space="preserve">   </w:t>
      </w:r>
      <w:r>
        <w:rPr>
          <w:color w:val="000000"/>
          <w:kern w:val="0"/>
          <w:sz w:val="24"/>
          <w:szCs w:val="24"/>
        </w:rPr>
        <w:t xml:space="preserve">   )</w:t>
      </w:r>
      <w:r>
        <w:rPr>
          <w:color w:val="000000"/>
          <w:kern w:val="0"/>
          <w:sz w:val="24"/>
          <w:szCs w:val="24"/>
        </w:rPr>
        <w:t>型晶体管</w:t>
      </w:r>
      <w:r>
        <w:rPr>
          <w:rFonts w:hint="eastAsia"/>
          <w:color w:val="000000"/>
          <w:kern w:val="0"/>
          <w:sz w:val="24"/>
          <w:szCs w:val="24"/>
        </w:rPr>
        <w:t>，</w:t>
      </w:r>
      <w:r>
        <w:rPr>
          <w:rFonts w:ascii="宋体" w:hAnsi="宋体" w:cs="宋体" w:hint="eastAsia"/>
          <w:color w:val="000000"/>
          <w:kern w:val="0"/>
          <w:sz w:val="24"/>
          <w:szCs w:val="24"/>
        </w:rPr>
        <w:t>‐</w:t>
      </w:r>
      <w:r>
        <w:rPr>
          <w:color w:val="000000"/>
          <w:kern w:val="0"/>
          <w:sz w:val="24"/>
          <w:szCs w:val="24"/>
        </w:rPr>
        <w:t>6V</w:t>
      </w:r>
      <w:r>
        <w:rPr>
          <w:color w:val="000000"/>
          <w:kern w:val="0"/>
          <w:sz w:val="24"/>
          <w:szCs w:val="24"/>
        </w:rPr>
        <w:t>电压端对应晶体管的</w:t>
      </w:r>
      <w:r>
        <w:rPr>
          <w:color w:val="000000"/>
          <w:kern w:val="0"/>
          <w:sz w:val="24"/>
          <w:szCs w:val="24"/>
        </w:rPr>
        <w:t xml:space="preserve">(      </w:t>
      </w:r>
      <w:r>
        <w:rPr>
          <w:color w:val="FF0000"/>
          <w:kern w:val="0"/>
          <w:sz w:val="24"/>
          <w:szCs w:val="24"/>
        </w:rPr>
        <w:t xml:space="preserve"> </w:t>
      </w:r>
      <w:r>
        <w:rPr>
          <w:color w:val="000000"/>
          <w:kern w:val="0"/>
          <w:sz w:val="24"/>
          <w:szCs w:val="24"/>
        </w:rPr>
        <w:t xml:space="preserve"> )</w:t>
      </w:r>
      <w:r>
        <w:rPr>
          <w:color w:val="000000"/>
          <w:kern w:val="0"/>
          <w:sz w:val="24"/>
          <w:szCs w:val="24"/>
        </w:rPr>
        <w:t>极。</w:t>
      </w:r>
    </w:p>
    <w:p w:rsidR="00604BE7" w:rsidRDefault="00DA101A">
      <w:pPr>
        <w:pStyle w:val="5"/>
        <w:spacing w:before="20" w:after="20" w:line="360" w:lineRule="auto"/>
        <w:ind w:leftChars="200" w:left="420"/>
        <w:jc w:val="both"/>
        <w:rPr>
          <w:rFonts w:ascii="Times New Roman" w:hAnsi="Times New Roman"/>
          <w:color w:val="000000"/>
        </w:rPr>
      </w:pPr>
      <w:r>
        <w:rPr>
          <w:rFonts w:ascii="Times New Roman" w:hAnsi="Times New Roman"/>
          <w:color w:val="000000"/>
        </w:rPr>
        <w:t>5</w:t>
      </w:r>
      <w:r>
        <w:rPr>
          <w:rFonts w:ascii="Times New Roman" w:hAnsi="Times New Roman" w:hint="eastAsia"/>
          <w:color w:val="000000"/>
        </w:rPr>
        <w:t>、</w:t>
      </w:r>
      <w:r>
        <w:rPr>
          <w:rFonts w:ascii="Times New Roman" w:hAnsi="Times New Roman"/>
          <w:color w:val="000000"/>
        </w:rPr>
        <w:t>为了稳定放大电路的输出电压</w:t>
      </w:r>
      <w:r>
        <w:rPr>
          <w:rFonts w:ascii="Times New Roman" w:hAnsi="Times New Roman" w:hint="eastAsia"/>
          <w:color w:val="000000"/>
        </w:rPr>
        <w:t>并</w:t>
      </w:r>
      <w:r>
        <w:rPr>
          <w:rFonts w:ascii="Times New Roman" w:hAnsi="Times New Roman"/>
          <w:color w:val="000000"/>
        </w:rPr>
        <w:t>提高放大电路的输入电阻，应引入</w:t>
      </w:r>
      <w:r>
        <w:rPr>
          <w:rFonts w:ascii="Times New Roman" w:hAnsi="Times New Roman" w:hint="eastAsia"/>
          <w:color w:val="000000"/>
        </w:rPr>
        <w:t>（</w:t>
      </w:r>
      <w:r>
        <w:rPr>
          <w:rFonts w:ascii="Times New Roman" w:hAnsi="Times New Roman" w:hint="eastAsia"/>
          <w:color w:val="000000"/>
        </w:rPr>
        <w:t xml:space="preserve"> </w:t>
      </w:r>
      <w:r>
        <w:rPr>
          <w:rFonts w:ascii="Times New Roman" w:hAnsi="Times New Roman"/>
          <w:color w:val="000000"/>
        </w:rPr>
        <w:t xml:space="preserve">   </w:t>
      </w:r>
      <w:r>
        <w:rPr>
          <w:rFonts w:ascii="Times New Roman" w:hAnsi="Times New Roman" w:hint="eastAsia"/>
          <w:color w:val="FF0000"/>
        </w:rPr>
        <w:t xml:space="preserve"> </w:t>
      </w:r>
      <w:r>
        <w:rPr>
          <w:rFonts w:ascii="Times New Roman" w:hAnsi="Times New Roman" w:hint="eastAsia"/>
          <w:color w:val="000000"/>
        </w:rPr>
        <w:t>）</w:t>
      </w:r>
      <w:r>
        <w:rPr>
          <w:rFonts w:ascii="Times New Roman" w:hAnsi="Times New Roman"/>
          <w:color w:val="000000"/>
        </w:rPr>
        <w:t>负反馈</w:t>
      </w:r>
      <w:r>
        <w:rPr>
          <w:rFonts w:ascii="Times New Roman" w:hAnsi="Times New Roman" w:hint="eastAsia"/>
          <w:color w:val="000000"/>
        </w:rPr>
        <w:t>。</w:t>
      </w:r>
      <w:r>
        <w:rPr>
          <w:rFonts w:ascii="Times New Roman" w:hAnsi="Times New Roman"/>
          <w:color w:val="000000"/>
        </w:rPr>
        <w:t xml:space="preserve"> </w:t>
      </w:r>
    </w:p>
    <w:p w:rsidR="00604BE7" w:rsidRDefault="00DA101A">
      <w:pPr>
        <w:pStyle w:val="5"/>
        <w:spacing w:before="20" w:after="20" w:line="360" w:lineRule="auto"/>
        <w:ind w:leftChars="200" w:left="420"/>
        <w:jc w:val="both"/>
        <w:rPr>
          <w:rFonts w:ascii="Times New Roman" w:hAnsi="Times New Roman"/>
          <w:color w:val="000000"/>
        </w:rPr>
      </w:pPr>
      <w:r>
        <w:rPr>
          <w:rFonts w:ascii="Times New Roman" w:hAnsi="Times New Roman"/>
          <w:color w:val="000000"/>
        </w:rPr>
        <w:t>6</w:t>
      </w:r>
      <w:r>
        <w:rPr>
          <w:rFonts w:ascii="Times New Roman" w:hAnsi="Times New Roman" w:hint="eastAsia"/>
          <w:color w:val="000000"/>
        </w:rPr>
        <w:t>、正弦波振荡电路必须由（</w:t>
      </w:r>
      <w:r>
        <w:rPr>
          <w:rFonts w:ascii="Times New Roman" w:hAnsi="Times New Roman" w:hint="eastAsia"/>
          <w:color w:val="000000"/>
        </w:rPr>
        <w:t xml:space="preserve">   </w:t>
      </w:r>
      <w:r>
        <w:rPr>
          <w:rFonts w:ascii="Times New Roman" w:hAnsi="Times New Roman"/>
          <w:color w:val="000000"/>
        </w:rPr>
        <w:t xml:space="preserve">  </w:t>
      </w:r>
      <w:r>
        <w:rPr>
          <w:rFonts w:ascii="Times New Roman" w:hAnsi="Times New Roman" w:hint="eastAsia"/>
          <w:color w:val="000000"/>
        </w:rPr>
        <w:t xml:space="preserve">  </w:t>
      </w:r>
      <w:r>
        <w:rPr>
          <w:rFonts w:ascii="Times New Roman" w:hAnsi="Times New Roman" w:hint="eastAsia"/>
          <w:color w:val="000000"/>
        </w:rPr>
        <w:t>）、（</w:t>
      </w:r>
      <w:r>
        <w:rPr>
          <w:rFonts w:ascii="Times New Roman" w:hAnsi="Times New Roman" w:hint="eastAsia"/>
          <w:color w:val="000000"/>
        </w:rPr>
        <w:t xml:space="preserve">   </w:t>
      </w:r>
      <w:r>
        <w:rPr>
          <w:rFonts w:ascii="Times New Roman" w:hAnsi="Times New Roman"/>
          <w:color w:val="000000"/>
        </w:rPr>
        <w:t xml:space="preserve">  </w:t>
      </w:r>
      <w:r>
        <w:rPr>
          <w:rFonts w:ascii="Times New Roman" w:hAnsi="Times New Roman" w:hint="eastAsia"/>
          <w:color w:val="000000"/>
        </w:rPr>
        <w:t xml:space="preserve">   </w:t>
      </w:r>
      <w:r>
        <w:rPr>
          <w:rFonts w:ascii="Times New Roman" w:hAnsi="Times New Roman" w:hint="eastAsia"/>
          <w:color w:val="000000"/>
        </w:rPr>
        <w:t>）、（</w:t>
      </w:r>
      <w:r>
        <w:rPr>
          <w:rFonts w:ascii="Times New Roman" w:hAnsi="Times New Roman" w:hint="eastAsia"/>
          <w:color w:val="000000"/>
        </w:rPr>
        <w:t xml:space="preserve">   </w:t>
      </w:r>
      <w:r>
        <w:rPr>
          <w:rFonts w:ascii="Times New Roman" w:hAnsi="Times New Roman"/>
          <w:color w:val="000000"/>
        </w:rPr>
        <w:t xml:space="preserve">  </w:t>
      </w:r>
      <w:r>
        <w:rPr>
          <w:rFonts w:ascii="Times New Roman" w:hAnsi="Times New Roman" w:hint="eastAsia"/>
          <w:color w:val="FF0000"/>
        </w:rPr>
        <w:t xml:space="preserve"> </w:t>
      </w:r>
      <w:r>
        <w:rPr>
          <w:rFonts w:ascii="Times New Roman" w:hAnsi="Times New Roman" w:hint="eastAsia"/>
          <w:color w:val="000000"/>
        </w:rPr>
        <w:t xml:space="preserve"> </w:t>
      </w:r>
      <w:r>
        <w:rPr>
          <w:rFonts w:ascii="Times New Roman" w:hAnsi="Times New Roman" w:hint="eastAsia"/>
          <w:color w:val="000000"/>
        </w:rPr>
        <w:t>）和</w:t>
      </w:r>
      <w:r>
        <w:rPr>
          <w:rFonts w:hint="eastAsia"/>
          <w:szCs w:val="21"/>
        </w:rPr>
        <w:t>稳幅环节</w:t>
      </w:r>
      <w:r>
        <w:rPr>
          <w:rFonts w:ascii="Times New Roman" w:hAnsi="Times New Roman" w:hint="eastAsia"/>
          <w:color w:val="000000"/>
        </w:rPr>
        <w:t>四个部分组成。</w:t>
      </w:r>
    </w:p>
    <w:p w:rsidR="00604BE7" w:rsidRDefault="00604BE7">
      <w:pPr>
        <w:ind w:firstLine="420"/>
      </w:pPr>
    </w:p>
    <w:p w:rsidR="00604BE7" w:rsidRDefault="00DA101A">
      <w:pPr>
        <w:tabs>
          <w:tab w:val="clear" w:pos="1260"/>
          <w:tab w:val="clear" w:pos="1470"/>
          <w:tab w:val="clear" w:pos="1680"/>
        </w:tabs>
        <w:spacing w:before="240" w:line="360" w:lineRule="auto"/>
        <w:ind w:firstLineChars="0" w:firstLine="0"/>
        <w:jc w:val="left"/>
        <w:rPr>
          <w:rFonts w:ascii="仿宋" w:eastAsia="仿宋" w:hAnsi="仿宋" w:cs="仿宋"/>
          <w:b/>
          <w:sz w:val="28"/>
          <w:szCs w:val="28"/>
        </w:rPr>
      </w:pPr>
      <w:r>
        <w:rPr>
          <w:rFonts w:ascii="仿宋" w:eastAsia="仿宋" w:hAnsi="仿宋" w:cs="仿宋" w:hint="eastAsia"/>
          <w:b/>
          <w:sz w:val="28"/>
          <w:szCs w:val="28"/>
        </w:rPr>
        <w:lastRenderedPageBreak/>
        <w:t>二、</w:t>
      </w:r>
      <w:r>
        <w:rPr>
          <w:rFonts w:ascii="仿宋" w:eastAsia="仿宋" w:hAnsi="仿宋" w:cs="仿宋"/>
          <w:b/>
          <w:sz w:val="28"/>
          <w:szCs w:val="28"/>
        </w:rPr>
        <w:t>选择题</w:t>
      </w:r>
      <w:r>
        <w:rPr>
          <w:rFonts w:ascii="仿宋" w:eastAsia="仿宋" w:hAnsi="仿宋" w:cs="仿宋" w:hint="eastAsia"/>
          <w:b/>
          <w:sz w:val="28"/>
          <w:szCs w:val="28"/>
        </w:rPr>
        <w:t>（每小题2分</w:t>
      </w:r>
      <w:r>
        <w:rPr>
          <w:rFonts w:ascii="仿宋" w:eastAsia="仿宋" w:hAnsi="仿宋" w:cs="仿宋"/>
          <w:b/>
          <w:sz w:val="28"/>
          <w:szCs w:val="28"/>
        </w:rPr>
        <w:t>，共计2</w:t>
      </w:r>
      <w:r>
        <w:rPr>
          <w:rFonts w:ascii="仿宋" w:eastAsia="仿宋" w:hAnsi="仿宋" w:cs="仿宋" w:hint="eastAsia"/>
          <w:b/>
          <w:sz w:val="28"/>
          <w:szCs w:val="28"/>
        </w:rPr>
        <w:t>0分）</w:t>
      </w:r>
    </w:p>
    <w:p w:rsidR="00604BE7" w:rsidRDefault="00DA101A">
      <w:pPr>
        <w:pStyle w:val="5"/>
        <w:spacing w:line="360" w:lineRule="auto"/>
        <w:jc w:val="both"/>
        <w:rPr>
          <w:rFonts w:ascii="Times New Roman" w:hAnsi="Times New Roman"/>
          <w:color w:val="000000"/>
        </w:rPr>
      </w:pPr>
      <w:r>
        <w:rPr>
          <w:rFonts w:ascii="Times New Roman" w:hAnsi="Times New Roman" w:hint="eastAsia"/>
          <w:color w:val="000000"/>
        </w:rPr>
        <w:t>1</w:t>
      </w:r>
      <w:r>
        <w:rPr>
          <w:rFonts w:ascii="Times New Roman" w:hAnsi="Times New Roman" w:hint="eastAsia"/>
          <w:color w:val="000000"/>
        </w:rPr>
        <w:t>、</w:t>
      </w:r>
      <w:r>
        <w:rPr>
          <w:rFonts w:ascii="Times New Roman" w:hAnsi="Times New Roman"/>
          <w:color w:val="000000"/>
        </w:rPr>
        <w:t>在单级共射放大电路中，若输入为正弦波形，用示波器观察</w:t>
      </w:r>
      <w:r>
        <w:rPr>
          <w:rFonts w:ascii="Times New Roman" w:hAnsi="Times New Roman"/>
          <w:i/>
          <w:color w:val="000000"/>
        </w:rPr>
        <w:t>u</w:t>
      </w:r>
      <w:r>
        <w:rPr>
          <w:rFonts w:ascii="Times New Roman" w:hAnsi="Times New Roman"/>
          <w:color w:val="000000"/>
          <w:vertAlign w:val="subscript"/>
        </w:rPr>
        <w:t>o</w:t>
      </w:r>
      <w:r>
        <w:rPr>
          <w:rFonts w:ascii="Times New Roman" w:hAnsi="Times New Roman"/>
          <w:color w:val="000000"/>
        </w:rPr>
        <w:t>和</w:t>
      </w:r>
      <w:r>
        <w:rPr>
          <w:rFonts w:ascii="Times New Roman" w:hAnsi="Times New Roman"/>
          <w:i/>
          <w:color w:val="000000"/>
        </w:rPr>
        <w:t>u</w:t>
      </w:r>
      <w:r>
        <w:rPr>
          <w:rFonts w:ascii="Times New Roman" w:hAnsi="Times New Roman"/>
          <w:color w:val="000000"/>
          <w:vertAlign w:val="subscript"/>
        </w:rPr>
        <w:t>i</w:t>
      </w:r>
      <w:r>
        <w:rPr>
          <w:rFonts w:ascii="Times New Roman" w:hAnsi="Times New Roman"/>
          <w:color w:val="000000"/>
        </w:rPr>
        <w:t>的波形，则</w:t>
      </w:r>
      <w:r>
        <w:rPr>
          <w:rFonts w:ascii="Times New Roman" w:hAnsi="Times New Roman"/>
          <w:i/>
          <w:color w:val="000000"/>
        </w:rPr>
        <w:t>u</w:t>
      </w:r>
      <w:r>
        <w:rPr>
          <w:rFonts w:ascii="Times New Roman" w:hAnsi="Times New Roman"/>
          <w:color w:val="000000"/>
          <w:vertAlign w:val="subscript"/>
        </w:rPr>
        <w:t>o</w:t>
      </w:r>
      <w:r>
        <w:rPr>
          <w:rFonts w:ascii="Times New Roman" w:hAnsi="Times New Roman"/>
          <w:color w:val="000000"/>
        </w:rPr>
        <w:t>和</w:t>
      </w:r>
      <w:r>
        <w:rPr>
          <w:rFonts w:ascii="Times New Roman" w:hAnsi="Times New Roman"/>
          <w:i/>
          <w:color w:val="000000"/>
        </w:rPr>
        <w:t>u</w:t>
      </w:r>
      <w:r>
        <w:rPr>
          <w:rFonts w:ascii="Times New Roman" w:hAnsi="Times New Roman"/>
          <w:color w:val="000000"/>
          <w:vertAlign w:val="subscript"/>
        </w:rPr>
        <w:t>i</w:t>
      </w:r>
      <w:r>
        <w:rPr>
          <w:rFonts w:ascii="Times New Roman" w:hAnsi="Times New Roman"/>
          <w:color w:val="000000"/>
        </w:rPr>
        <w:t>的相位</w:t>
      </w:r>
      <w:r>
        <w:rPr>
          <w:rFonts w:ascii="Times New Roman" w:hAnsi="Times New Roman" w:hint="eastAsia"/>
          <w:color w:val="000000"/>
        </w:rPr>
        <w:t>（</w:t>
      </w:r>
      <w:r>
        <w:rPr>
          <w:rFonts w:ascii="Times New Roman" w:hAnsi="Times New Roman" w:hint="eastAsia"/>
          <w:color w:val="000000"/>
        </w:rPr>
        <w:t xml:space="preserve">    </w:t>
      </w:r>
      <w:r>
        <w:rPr>
          <w:rFonts w:ascii="Times New Roman" w:hAnsi="Times New Roman" w:hint="eastAsia"/>
          <w:color w:val="FF0000"/>
        </w:rPr>
        <w:t xml:space="preserve"> </w:t>
      </w:r>
      <w:r>
        <w:rPr>
          <w:rFonts w:ascii="Times New Roman" w:hAnsi="Times New Roman"/>
          <w:color w:val="FF0000"/>
        </w:rPr>
        <w:t xml:space="preserve"> </w:t>
      </w:r>
      <w:r>
        <w:rPr>
          <w:rFonts w:ascii="Times New Roman" w:hAnsi="Times New Roman" w:hint="eastAsia"/>
          <w:color w:val="000000"/>
        </w:rPr>
        <w:t xml:space="preserve">     </w:t>
      </w:r>
      <w:r>
        <w:rPr>
          <w:rFonts w:ascii="Times New Roman" w:hAnsi="Times New Roman" w:hint="eastAsia"/>
          <w:color w:val="000000"/>
        </w:rPr>
        <w:t>）</w:t>
      </w:r>
      <w:r>
        <w:rPr>
          <w:rFonts w:ascii="Times New Roman" w:hAnsi="Times New Roman"/>
          <w:color w:val="000000"/>
        </w:rPr>
        <w:t>。</w:t>
      </w:r>
    </w:p>
    <w:p w:rsidR="00604BE7" w:rsidRDefault="00DA101A">
      <w:pPr>
        <w:spacing w:before="0" w:after="0" w:line="360" w:lineRule="auto"/>
        <w:ind w:firstLine="480"/>
        <w:rPr>
          <w:color w:val="000000"/>
          <w:kern w:val="0"/>
          <w:sz w:val="24"/>
          <w:szCs w:val="24"/>
        </w:rPr>
      </w:pPr>
      <w:r>
        <w:rPr>
          <w:color w:val="000000"/>
          <w:kern w:val="0"/>
          <w:sz w:val="24"/>
          <w:szCs w:val="24"/>
        </w:rPr>
        <w:t>A</w:t>
      </w:r>
      <w:r>
        <w:rPr>
          <w:rFonts w:hint="eastAsia"/>
          <w:color w:val="000000"/>
          <w:sz w:val="24"/>
          <w:szCs w:val="24"/>
        </w:rPr>
        <w:t>．</w:t>
      </w:r>
      <w:r>
        <w:rPr>
          <w:color w:val="000000"/>
          <w:kern w:val="0"/>
          <w:sz w:val="24"/>
          <w:szCs w:val="24"/>
        </w:rPr>
        <w:t>同相</w:t>
      </w:r>
      <w:r>
        <w:rPr>
          <w:rFonts w:hint="eastAsia"/>
          <w:color w:val="000000"/>
          <w:kern w:val="0"/>
          <w:sz w:val="24"/>
          <w:szCs w:val="24"/>
        </w:rPr>
        <w:t xml:space="preserve">     </w:t>
      </w:r>
      <w:r>
        <w:rPr>
          <w:color w:val="000000"/>
          <w:kern w:val="0"/>
          <w:sz w:val="24"/>
          <w:szCs w:val="24"/>
        </w:rPr>
        <w:t xml:space="preserve">    </w:t>
      </w:r>
      <w:r>
        <w:rPr>
          <w:rFonts w:hint="eastAsia"/>
          <w:color w:val="000000"/>
          <w:kern w:val="0"/>
          <w:sz w:val="24"/>
          <w:szCs w:val="24"/>
        </w:rPr>
        <w:t xml:space="preserve">   </w:t>
      </w:r>
      <w:r>
        <w:rPr>
          <w:color w:val="000000"/>
          <w:kern w:val="0"/>
          <w:sz w:val="24"/>
          <w:szCs w:val="24"/>
        </w:rPr>
        <w:t>B</w:t>
      </w:r>
      <w:r>
        <w:rPr>
          <w:rFonts w:hint="eastAsia"/>
          <w:color w:val="000000"/>
          <w:sz w:val="24"/>
          <w:szCs w:val="24"/>
        </w:rPr>
        <w:t>．</w:t>
      </w:r>
      <w:r>
        <w:rPr>
          <w:color w:val="000000"/>
          <w:kern w:val="0"/>
          <w:sz w:val="24"/>
          <w:szCs w:val="24"/>
        </w:rPr>
        <w:t>反相</w:t>
      </w:r>
      <w:r>
        <w:rPr>
          <w:rFonts w:hint="eastAsia"/>
          <w:color w:val="000000"/>
          <w:kern w:val="0"/>
          <w:sz w:val="24"/>
          <w:szCs w:val="24"/>
        </w:rPr>
        <w:t xml:space="preserve">    </w:t>
      </w:r>
      <w:r>
        <w:rPr>
          <w:color w:val="000000"/>
          <w:kern w:val="0"/>
          <w:sz w:val="24"/>
          <w:szCs w:val="24"/>
        </w:rPr>
        <w:t xml:space="preserve">  </w:t>
      </w:r>
      <w:r>
        <w:rPr>
          <w:rFonts w:hint="eastAsia"/>
          <w:color w:val="000000"/>
          <w:kern w:val="0"/>
          <w:sz w:val="24"/>
          <w:szCs w:val="24"/>
        </w:rPr>
        <w:t xml:space="preserve">    </w:t>
      </w:r>
      <w:r>
        <w:rPr>
          <w:color w:val="000000"/>
          <w:kern w:val="0"/>
          <w:sz w:val="24"/>
          <w:szCs w:val="24"/>
        </w:rPr>
        <w:t>C</w:t>
      </w:r>
      <w:r>
        <w:rPr>
          <w:rFonts w:hint="eastAsia"/>
          <w:color w:val="000000"/>
          <w:sz w:val="24"/>
          <w:szCs w:val="24"/>
        </w:rPr>
        <w:t>．</w:t>
      </w:r>
      <w:r>
        <w:rPr>
          <w:color w:val="000000"/>
          <w:kern w:val="0"/>
          <w:sz w:val="24"/>
          <w:szCs w:val="24"/>
        </w:rPr>
        <w:t>相差</w:t>
      </w:r>
      <w:r>
        <w:rPr>
          <w:color w:val="000000"/>
          <w:kern w:val="0"/>
          <w:sz w:val="24"/>
          <w:szCs w:val="24"/>
        </w:rPr>
        <w:t>90°</w:t>
      </w:r>
      <w:r>
        <w:rPr>
          <w:rFonts w:hint="eastAsia"/>
          <w:color w:val="000000"/>
          <w:kern w:val="0"/>
          <w:sz w:val="24"/>
          <w:szCs w:val="24"/>
        </w:rPr>
        <w:t xml:space="preserve">       </w:t>
      </w:r>
      <w:r>
        <w:rPr>
          <w:color w:val="000000"/>
          <w:kern w:val="0"/>
          <w:sz w:val="24"/>
          <w:szCs w:val="24"/>
        </w:rPr>
        <w:t>D</w:t>
      </w:r>
      <w:r>
        <w:rPr>
          <w:rFonts w:hint="eastAsia"/>
          <w:color w:val="000000"/>
          <w:sz w:val="24"/>
          <w:szCs w:val="24"/>
        </w:rPr>
        <w:t>．</w:t>
      </w:r>
      <w:r>
        <w:rPr>
          <w:color w:val="000000"/>
          <w:kern w:val="0"/>
          <w:sz w:val="24"/>
          <w:szCs w:val="24"/>
        </w:rPr>
        <w:t>不定。</w:t>
      </w:r>
    </w:p>
    <w:p w:rsidR="00604BE7" w:rsidRDefault="00DA101A">
      <w:pPr>
        <w:pStyle w:val="5"/>
        <w:spacing w:line="360" w:lineRule="auto"/>
        <w:jc w:val="both"/>
        <w:rPr>
          <w:rFonts w:ascii="Times New Roman" w:hAnsi="Times New Roman"/>
          <w:color w:val="000000"/>
        </w:rPr>
      </w:pPr>
      <w:r>
        <w:rPr>
          <w:rFonts w:ascii="Times New Roman" w:hAnsi="Times New Roman" w:hint="eastAsia"/>
          <w:color w:val="000000"/>
        </w:rPr>
        <w:t>2</w:t>
      </w:r>
      <w:r>
        <w:rPr>
          <w:rFonts w:ascii="Times New Roman" w:hAnsi="Times New Roman" w:hint="eastAsia"/>
          <w:color w:val="000000"/>
        </w:rPr>
        <w:t>、对于放大电路，所谓开环是指（</w:t>
      </w:r>
      <w:r>
        <w:rPr>
          <w:rFonts w:ascii="Times New Roman" w:hAnsi="Times New Roman" w:hint="eastAsia"/>
          <w:color w:val="000000"/>
        </w:rPr>
        <w:t xml:space="preserve">        </w:t>
      </w:r>
      <w:r>
        <w:rPr>
          <w:rFonts w:ascii="Times New Roman" w:hAnsi="Times New Roman" w:hint="eastAsia"/>
          <w:color w:val="000000"/>
        </w:rPr>
        <w:t>）</w:t>
      </w:r>
      <w:r>
        <w:rPr>
          <w:rFonts w:ascii="Times New Roman" w:hAnsi="Times New Roman"/>
          <w:color w:val="000000"/>
        </w:rPr>
        <w:t xml:space="preserve"> </w:t>
      </w:r>
      <w:r>
        <w:rPr>
          <w:rFonts w:ascii="Times New Roman" w:hAnsi="Times New Roman" w:hint="eastAsia"/>
          <w:color w:val="000000"/>
        </w:rPr>
        <w:t>。</w:t>
      </w:r>
      <w:r>
        <w:rPr>
          <w:rFonts w:ascii="Times New Roman" w:hAnsi="Times New Roman"/>
          <w:color w:val="000000"/>
        </w:rPr>
        <w:t xml:space="preserve"> </w:t>
      </w:r>
    </w:p>
    <w:p w:rsidR="00604BE7" w:rsidRDefault="00DA101A">
      <w:pPr>
        <w:pStyle w:val="5"/>
        <w:spacing w:line="360" w:lineRule="auto"/>
        <w:ind w:firstLine="420"/>
        <w:jc w:val="both"/>
        <w:rPr>
          <w:rFonts w:ascii="Times New Roman" w:hAnsi="Times New Roman"/>
          <w:color w:val="000000"/>
        </w:rPr>
      </w:pPr>
      <w:r>
        <w:rPr>
          <w:rFonts w:ascii="Times New Roman" w:hAnsi="Times New Roman"/>
          <w:color w:val="000000"/>
        </w:rPr>
        <w:t>A</w:t>
      </w:r>
      <w:r>
        <w:rPr>
          <w:rFonts w:ascii="Times New Roman" w:hAnsi="Times New Roman" w:hint="eastAsia"/>
          <w:color w:val="000000"/>
        </w:rPr>
        <w:t>．无信号源</w:t>
      </w:r>
      <w:r>
        <w:rPr>
          <w:rFonts w:ascii="Times New Roman" w:hAnsi="Times New Roman" w:hint="eastAsia"/>
          <w:color w:val="000000"/>
        </w:rPr>
        <w:t xml:space="preserve">      </w:t>
      </w:r>
      <w:r>
        <w:rPr>
          <w:rFonts w:ascii="Times New Roman" w:hAnsi="Times New Roman"/>
          <w:color w:val="000000"/>
        </w:rPr>
        <w:t xml:space="preserve"> B</w:t>
      </w:r>
      <w:r>
        <w:rPr>
          <w:rFonts w:ascii="Times New Roman" w:hAnsi="Times New Roman" w:hint="eastAsia"/>
          <w:color w:val="000000"/>
        </w:rPr>
        <w:t>．无反馈通路</w:t>
      </w:r>
      <w:r>
        <w:rPr>
          <w:rFonts w:ascii="Times New Roman" w:hAnsi="Times New Roman"/>
          <w:color w:val="000000"/>
        </w:rPr>
        <w:t xml:space="preserve">   C</w:t>
      </w:r>
      <w:r>
        <w:rPr>
          <w:rFonts w:ascii="Times New Roman" w:hAnsi="Times New Roman" w:hint="eastAsia"/>
          <w:color w:val="000000"/>
        </w:rPr>
        <w:t>．无电源</w:t>
      </w:r>
      <w:r>
        <w:rPr>
          <w:rFonts w:ascii="Times New Roman" w:hAnsi="Times New Roman"/>
          <w:color w:val="000000"/>
        </w:rPr>
        <w:t xml:space="preserve">     D</w:t>
      </w:r>
      <w:r>
        <w:rPr>
          <w:rFonts w:ascii="Times New Roman" w:hAnsi="Times New Roman" w:hint="eastAsia"/>
          <w:color w:val="000000"/>
        </w:rPr>
        <w:t>．无负载</w:t>
      </w:r>
      <w:r>
        <w:rPr>
          <w:rFonts w:ascii="Times New Roman" w:hAnsi="Times New Roman"/>
          <w:color w:val="000000"/>
        </w:rPr>
        <w:t xml:space="preserve"> </w:t>
      </w:r>
    </w:p>
    <w:p w:rsidR="00604BE7" w:rsidRDefault="00DA101A">
      <w:pPr>
        <w:pStyle w:val="5"/>
        <w:spacing w:line="360" w:lineRule="auto"/>
        <w:jc w:val="both"/>
        <w:rPr>
          <w:rFonts w:ascii="Times New Roman" w:hAnsi="Times New Roman"/>
          <w:color w:val="000000"/>
        </w:rPr>
      </w:pPr>
      <w:r>
        <w:rPr>
          <w:rFonts w:ascii="Times New Roman" w:hAnsi="Times New Roman"/>
          <w:color w:val="000000"/>
        </w:rPr>
        <w:t>3</w:t>
      </w:r>
      <w:r>
        <w:rPr>
          <w:rFonts w:ascii="Times New Roman" w:hAnsi="Times New Roman" w:hint="eastAsia"/>
          <w:color w:val="000000"/>
        </w:rPr>
        <w:t>、直流稳压电源中，滤波电路的作用是（</w:t>
      </w:r>
      <w:r>
        <w:rPr>
          <w:rFonts w:ascii="Times New Roman" w:hAnsi="Times New Roman" w:hint="eastAsia"/>
          <w:color w:val="000000"/>
        </w:rPr>
        <w:t xml:space="preserve">       </w:t>
      </w:r>
      <w:r>
        <w:rPr>
          <w:rFonts w:ascii="Times New Roman" w:hAnsi="Times New Roman" w:hint="eastAsia"/>
          <w:color w:val="000000"/>
        </w:rPr>
        <w:t>）。</w:t>
      </w:r>
    </w:p>
    <w:p w:rsidR="00604BE7" w:rsidRDefault="00DA101A">
      <w:pPr>
        <w:pStyle w:val="5"/>
        <w:spacing w:line="360" w:lineRule="auto"/>
        <w:ind w:firstLine="420"/>
        <w:jc w:val="both"/>
        <w:rPr>
          <w:rFonts w:ascii="Times New Roman" w:hAnsi="Times New Roman"/>
          <w:color w:val="000000"/>
        </w:rPr>
      </w:pPr>
      <w:r>
        <w:rPr>
          <w:rFonts w:ascii="Times New Roman" w:hAnsi="Times New Roman" w:hint="eastAsia"/>
          <w:color w:val="000000"/>
        </w:rPr>
        <w:t>A</w:t>
      </w:r>
      <w:r>
        <w:rPr>
          <w:rFonts w:ascii="Times New Roman" w:hAnsi="Times New Roman" w:hint="eastAsia"/>
          <w:color w:val="000000"/>
        </w:rPr>
        <w:t>．将脉动的交流电压变为平滑的直流电压</w:t>
      </w:r>
      <w:r>
        <w:rPr>
          <w:rFonts w:ascii="Times New Roman" w:hAnsi="Times New Roman" w:hint="eastAsia"/>
          <w:color w:val="000000"/>
        </w:rPr>
        <w:t xml:space="preserve"> </w:t>
      </w:r>
    </w:p>
    <w:p w:rsidR="00604BE7" w:rsidRDefault="00DA101A">
      <w:pPr>
        <w:pStyle w:val="5"/>
        <w:spacing w:line="360" w:lineRule="auto"/>
        <w:ind w:firstLine="420"/>
        <w:jc w:val="both"/>
        <w:rPr>
          <w:rFonts w:ascii="Times New Roman" w:hAnsi="Times New Roman"/>
          <w:color w:val="000000"/>
        </w:rPr>
      </w:pPr>
      <w:r>
        <w:rPr>
          <w:rFonts w:ascii="Times New Roman" w:hAnsi="Times New Roman" w:hint="eastAsia"/>
          <w:color w:val="000000"/>
        </w:rPr>
        <w:t>B</w:t>
      </w:r>
      <w:r>
        <w:rPr>
          <w:rFonts w:ascii="Times New Roman" w:hAnsi="Times New Roman" w:hint="eastAsia"/>
          <w:color w:val="000000"/>
        </w:rPr>
        <w:t>．将双向脉动电压变为单向脉动电压</w:t>
      </w:r>
    </w:p>
    <w:p w:rsidR="00604BE7" w:rsidRDefault="00DA101A">
      <w:pPr>
        <w:pStyle w:val="5"/>
        <w:spacing w:line="360" w:lineRule="auto"/>
        <w:ind w:firstLine="420"/>
        <w:jc w:val="both"/>
        <w:rPr>
          <w:rFonts w:ascii="Times New Roman" w:hAnsi="Times New Roman"/>
          <w:color w:val="000000"/>
        </w:rPr>
      </w:pPr>
      <w:r>
        <w:rPr>
          <w:rFonts w:ascii="Times New Roman" w:hAnsi="Times New Roman" w:hint="eastAsia"/>
          <w:color w:val="000000"/>
        </w:rPr>
        <w:t>C</w:t>
      </w:r>
      <w:r>
        <w:rPr>
          <w:rFonts w:ascii="Times New Roman" w:hAnsi="Times New Roman" w:hint="eastAsia"/>
          <w:color w:val="000000"/>
        </w:rPr>
        <w:t>．将脉动的直流电压变为平滑的直流电压</w:t>
      </w:r>
      <w:r>
        <w:rPr>
          <w:rFonts w:ascii="Times New Roman" w:hAnsi="Times New Roman" w:hint="eastAsia"/>
          <w:color w:val="000000"/>
        </w:rPr>
        <w:t xml:space="preserve">  </w:t>
      </w:r>
    </w:p>
    <w:p w:rsidR="00604BE7" w:rsidRDefault="00DA101A">
      <w:pPr>
        <w:pStyle w:val="5"/>
        <w:spacing w:line="360" w:lineRule="auto"/>
        <w:ind w:firstLine="420"/>
        <w:jc w:val="both"/>
        <w:rPr>
          <w:rFonts w:ascii="Times New Roman" w:hAnsi="Times New Roman"/>
          <w:color w:val="000000"/>
        </w:rPr>
      </w:pPr>
      <w:r>
        <w:rPr>
          <w:rFonts w:ascii="Times New Roman" w:hAnsi="Times New Roman" w:hint="eastAsia"/>
          <w:color w:val="000000"/>
        </w:rPr>
        <w:t>D</w:t>
      </w:r>
      <w:r>
        <w:rPr>
          <w:rFonts w:ascii="Times New Roman" w:hAnsi="Times New Roman" w:hint="eastAsia"/>
          <w:color w:val="000000"/>
        </w:rPr>
        <w:t>．将高频的正弦电压变为低频的方波电压</w:t>
      </w:r>
    </w:p>
    <w:p w:rsidR="00604BE7" w:rsidRDefault="00DA101A">
      <w:pPr>
        <w:pStyle w:val="5"/>
        <w:spacing w:line="360" w:lineRule="auto"/>
        <w:jc w:val="both"/>
        <w:rPr>
          <w:rFonts w:ascii="Times New Roman" w:hAnsi="Times New Roman"/>
          <w:color w:val="000000"/>
        </w:rPr>
      </w:pPr>
      <w:r>
        <w:rPr>
          <w:rFonts w:ascii="Times New Roman" w:hAnsi="Times New Roman" w:hint="eastAsia"/>
          <w:color w:val="000000"/>
        </w:rPr>
        <w:t>4</w:t>
      </w:r>
      <w:r>
        <w:rPr>
          <w:rFonts w:ascii="Times New Roman" w:hAnsi="Times New Roman" w:hint="eastAsia"/>
          <w:color w:val="000000"/>
        </w:rPr>
        <w:t>、通用型集成运放的输入级采用差动放大电路，这主要是因为它的（</w:t>
      </w:r>
      <w:r>
        <w:rPr>
          <w:rFonts w:ascii="Times New Roman" w:hAnsi="Times New Roman" w:hint="eastAsia"/>
          <w:color w:val="000000"/>
        </w:rPr>
        <w:t xml:space="preserve">  </w:t>
      </w:r>
      <w:r>
        <w:rPr>
          <w:rFonts w:ascii="Times New Roman" w:hAnsi="Times New Roman"/>
          <w:color w:val="000000"/>
        </w:rPr>
        <w:t xml:space="preserve">  </w:t>
      </w:r>
      <w:r>
        <w:rPr>
          <w:rFonts w:ascii="Times New Roman" w:hAnsi="Times New Roman" w:hint="eastAsia"/>
          <w:color w:val="000000"/>
        </w:rPr>
        <w:t xml:space="preserve">  </w:t>
      </w:r>
      <w:r>
        <w:rPr>
          <w:rFonts w:ascii="Times New Roman" w:hAnsi="Times New Roman" w:hint="eastAsia"/>
          <w:color w:val="000000"/>
        </w:rPr>
        <w:t>）。</w:t>
      </w:r>
    </w:p>
    <w:p w:rsidR="00604BE7" w:rsidRDefault="00DA101A">
      <w:pPr>
        <w:pStyle w:val="5"/>
        <w:spacing w:line="360" w:lineRule="auto"/>
        <w:ind w:firstLine="420"/>
        <w:jc w:val="both"/>
        <w:rPr>
          <w:rFonts w:ascii="Times New Roman" w:hAnsi="Times New Roman"/>
          <w:color w:val="000000"/>
        </w:rPr>
      </w:pPr>
      <w:r>
        <w:rPr>
          <w:rFonts w:ascii="Times New Roman" w:hAnsi="Times New Roman" w:hint="eastAsia"/>
          <w:color w:val="000000"/>
        </w:rPr>
        <w:t>A</w:t>
      </w:r>
      <w:r>
        <w:rPr>
          <w:rFonts w:ascii="Times New Roman" w:hAnsi="Times New Roman" w:hint="eastAsia"/>
          <w:color w:val="000000"/>
        </w:rPr>
        <w:t>．输入电阻高</w:t>
      </w:r>
      <w:r>
        <w:rPr>
          <w:rFonts w:ascii="Times New Roman" w:hAnsi="Times New Roman" w:hint="eastAsia"/>
          <w:color w:val="000000"/>
        </w:rPr>
        <w:t xml:space="preserve">    B</w:t>
      </w:r>
      <w:r>
        <w:rPr>
          <w:rFonts w:ascii="Times New Roman" w:hAnsi="Times New Roman" w:hint="eastAsia"/>
          <w:color w:val="000000"/>
        </w:rPr>
        <w:t>．输出电阻低</w:t>
      </w:r>
      <w:r>
        <w:rPr>
          <w:rFonts w:ascii="Times New Roman" w:hAnsi="Times New Roman" w:hint="eastAsia"/>
          <w:color w:val="000000"/>
        </w:rPr>
        <w:t xml:space="preserve">   C</w:t>
      </w:r>
      <w:r>
        <w:rPr>
          <w:rFonts w:ascii="Times New Roman" w:hAnsi="Times New Roman" w:hint="eastAsia"/>
          <w:color w:val="000000"/>
        </w:rPr>
        <w:t>．</w:t>
      </w:r>
      <w:r>
        <w:rPr>
          <w:rFonts w:ascii="Times New Roman" w:hAnsi="Times New Roman" w:hint="eastAsia"/>
          <w:color w:val="000000"/>
        </w:rPr>
        <w:t xml:space="preserve"> </w:t>
      </w:r>
      <w:r>
        <w:rPr>
          <w:rFonts w:ascii="Times New Roman" w:hAnsi="Times New Roman" w:hint="eastAsia"/>
          <w:color w:val="000000"/>
        </w:rPr>
        <w:t>电压放大倍数大</w:t>
      </w:r>
      <w:r>
        <w:rPr>
          <w:rFonts w:ascii="Times New Roman" w:hAnsi="Times New Roman" w:hint="eastAsia"/>
          <w:color w:val="000000"/>
        </w:rPr>
        <w:t xml:space="preserve">   D</w:t>
      </w:r>
      <w:r>
        <w:rPr>
          <w:rFonts w:ascii="Times New Roman" w:hAnsi="Times New Roman" w:hint="eastAsia"/>
          <w:color w:val="000000"/>
        </w:rPr>
        <w:t>．共模抑制比大</w:t>
      </w:r>
    </w:p>
    <w:p w:rsidR="00604BE7" w:rsidRDefault="00DA101A">
      <w:pPr>
        <w:pStyle w:val="5"/>
        <w:spacing w:line="360" w:lineRule="auto"/>
        <w:jc w:val="both"/>
        <w:rPr>
          <w:rFonts w:ascii="Times New Roman" w:hAnsi="Times New Roman"/>
          <w:color w:val="000000"/>
        </w:rPr>
      </w:pPr>
      <w:r>
        <w:rPr>
          <w:rFonts w:ascii="Times New Roman" w:hAnsi="Times New Roman"/>
          <w:color w:val="000000"/>
        </w:rPr>
        <w:t>5</w:t>
      </w:r>
      <w:r>
        <w:rPr>
          <w:rFonts w:ascii="Times New Roman" w:hAnsi="Times New Roman" w:hint="eastAsia"/>
          <w:color w:val="000000"/>
        </w:rPr>
        <w:t>、在</w:t>
      </w:r>
      <w:r>
        <w:rPr>
          <w:rFonts w:ascii="Times New Roman" w:hAnsi="Times New Roman" w:hint="eastAsia"/>
          <w:color w:val="000000"/>
        </w:rPr>
        <w:t>OCL</w:t>
      </w:r>
      <w:r>
        <w:rPr>
          <w:rFonts w:ascii="Times New Roman" w:hAnsi="Times New Roman" w:hint="eastAsia"/>
          <w:color w:val="000000"/>
        </w:rPr>
        <w:t>乙类功放电路中，若最大输出功率为</w:t>
      </w:r>
      <w:r>
        <w:rPr>
          <w:rFonts w:ascii="Times New Roman" w:hAnsi="Times New Roman" w:hint="eastAsia"/>
          <w:color w:val="000000"/>
        </w:rPr>
        <w:t>1W</w:t>
      </w:r>
      <w:r>
        <w:rPr>
          <w:rFonts w:ascii="Times New Roman" w:hAnsi="Times New Roman" w:hint="eastAsia"/>
          <w:color w:val="000000"/>
        </w:rPr>
        <w:t>，则电路中功放管的集电极最大功耗约为（</w:t>
      </w:r>
      <w:r>
        <w:rPr>
          <w:rFonts w:ascii="Times New Roman" w:hAnsi="Times New Roman" w:hint="eastAsia"/>
          <w:color w:val="000000"/>
        </w:rPr>
        <w:t xml:space="preserve">   </w:t>
      </w:r>
      <w:r>
        <w:rPr>
          <w:rFonts w:ascii="Times New Roman" w:hAnsi="Times New Roman" w:hint="eastAsia"/>
          <w:color w:val="FF0000"/>
        </w:rPr>
        <w:t xml:space="preserve"> </w:t>
      </w:r>
      <w:r>
        <w:rPr>
          <w:rFonts w:ascii="Times New Roman" w:hAnsi="Times New Roman" w:hint="eastAsia"/>
          <w:color w:val="000000"/>
        </w:rPr>
        <w:t xml:space="preserve">    </w:t>
      </w:r>
      <w:r>
        <w:rPr>
          <w:rFonts w:ascii="Times New Roman" w:hAnsi="Times New Roman" w:hint="eastAsia"/>
          <w:color w:val="000000"/>
        </w:rPr>
        <w:t>）。</w:t>
      </w:r>
    </w:p>
    <w:p w:rsidR="00604BE7" w:rsidRDefault="00DA101A">
      <w:pPr>
        <w:pStyle w:val="5"/>
        <w:spacing w:line="360" w:lineRule="auto"/>
        <w:ind w:firstLine="420"/>
        <w:jc w:val="both"/>
        <w:rPr>
          <w:rFonts w:ascii="Times New Roman" w:hAnsi="Times New Roman"/>
          <w:color w:val="000000"/>
        </w:rPr>
      </w:pPr>
      <w:r>
        <w:rPr>
          <w:rFonts w:ascii="Times New Roman" w:hAnsi="Times New Roman" w:hint="eastAsia"/>
          <w:color w:val="000000"/>
        </w:rPr>
        <w:t>A</w:t>
      </w:r>
      <w:r>
        <w:rPr>
          <w:rFonts w:ascii="Times New Roman" w:hAnsi="Times New Roman" w:hint="eastAsia"/>
          <w:color w:val="000000"/>
        </w:rPr>
        <w:t>．</w:t>
      </w:r>
      <w:r>
        <w:rPr>
          <w:rFonts w:ascii="Times New Roman" w:hAnsi="Times New Roman" w:hint="eastAsia"/>
          <w:color w:val="000000"/>
        </w:rPr>
        <w:t>1W             B</w:t>
      </w:r>
      <w:r>
        <w:rPr>
          <w:rFonts w:ascii="Times New Roman" w:hAnsi="Times New Roman" w:hint="eastAsia"/>
          <w:color w:val="000000"/>
        </w:rPr>
        <w:t>．</w:t>
      </w:r>
      <w:r>
        <w:rPr>
          <w:rFonts w:ascii="Times New Roman" w:hAnsi="Times New Roman" w:hint="eastAsia"/>
          <w:color w:val="000000"/>
        </w:rPr>
        <w:t>0.6W          C</w:t>
      </w:r>
      <w:r>
        <w:rPr>
          <w:rFonts w:ascii="Times New Roman" w:hAnsi="Times New Roman" w:hint="eastAsia"/>
          <w:color w:val="000000"/>
        </w:rPr>
        <w:t>．</w:t>
      </w:r>
      <w:r>
        <w:rPr>
          <w:rFonts w:ascii="Times New Roman" w:hAnsi="Times New Roman" w:hint="eastAsia"/>
          <w:color w:val="000000"/>
        </w:rPr>
        <w:t>0.5W        D</w:t>
      </w:r>
      <w:r>
        <w:rPr>
          <w:rFonts w:ascii="Times New Roman" w:hAnsi="Times New Roman" w:hint="eastAsia"/>
          <w:color w:val="000000"/>
        </w:rPr>
        <w:t>．</w:t>
      </w:r>
      <w:r>
        <w:rPr>
          <w:rFonts w:ascii="Times New Roman" w:hAnsi="Times New Roman" w:hint="eastAsia"/>
          <w:color w:val="000000"/>
        </w:rPr>
        <w:t xml:space="preserve">0.2W </w:t>
      </w:r>
    </w:p>
    <w:p w:rsidR="00604BE7" w:rsidRDefault="00DA101A">
      <w:pPr>
        <w:pStyle w:val="5"/>
        <w:spacing w:line="360" w:lineRule="auto"/>
        <w:jc w:val="both"/>
        <w:rPr>
          <w:rFonts w:ascii="Times New Roman" w:hAnsi="Times New Roman"/>
          <w:color w:val="000000"/>
        </w:rPr>
      </w:pPr>
      <w:r>
        <w:rPr>
          <w:rFonts w:ascii="Times New Roman" w:hAnsi="Times New Roman"/>
          <w:color w:val="000000"/>
        </w:rPr>
        <w:t>6</w:t>
      </w:r>
      <w:r>
        <w:rPr>
          <w:rFonts w:ascii="Times New Roman" w:hAnsi="Times New Roman" w:hint="eastAsia"/>
          <w:color w:val="000000"/>
        </w:rPr>
        <w:t>、为了抑制直流放大器的温漂输出，应采用（</w:t>
      </w:r>
      <w:r>
        <w:rPr>
          <w:rFonts w:ascii="Times New Roman" w:hAnsi="Times New Roman"/>
          <w:color w:val="000000"/>
        </w:rPr>
        <w:t xml:space="preserve">    </w:t>
      </w:r>
      <w:r>
        <w:rPr>
          <w:rFonts w:ascii="Times New Roman" w:hAnsi="Times New Roman"/>
          <w:color w:val="FF0000"/>
        </w:rPr>
        <w:t xml:space="preserve"> </w:t>
      </w:r>
      <w:r>
        <w:rPr>
          <w:rFonts w:ascii="Times New Roman" w:hAnsi="Times New Roman"/>
          <w:color w:val="000000"/>
        </w:rPr>
        <w:t xml:space="preserve"> </w:t>
      </w:r>
      <w:r>
        <w:rPr>
          <w:rFonts w:ascii="Times New Roman" w:hAnsi="Times New Roman" w:hint="eastAsia"/>
          <w:color w:val="000000"/>
        </w:rPr>
        <w:t>）。</w:t>
      </w:r>
    </w:p>
    <w:p w:rsidR="00604BE7" w:rsidRDefault="00DA101A">
      <w:pPr>
        <w:snapToGrid w:val="0"/>
        <w:spacing w:before="0" w:after="0" w:line="360" w:lineRule="auto"/>
        <w:ind w:firstLine="480"/>
        <w:rPr>
          <w:color w:val="000000"/>
          <w:kern w:val="0"/>
          <w:sz w:val="24"/>
          <w:szCs w:val="24"/>
        </w:rPr>
      </w:pPr>
      <w:r>
        <w:rPr>
          <w:color w:val="000000"/>
          <w:kern w:val="0"/>
          <w:sz w:val="24"/>
          <w:szCs w:val="24"/>
        </w:rPr>
        <w:t>A</w:t>
      </w:r>
      <w:r>
        <w:rPr>
          <w:rFonts w:hint="eastAsia"/>
          <w:color w:val="000000"/>
          <w:kern w:val="0"/>
          <w:sz w:val="24"/>
          <w:szCs w:val="24"/>
        </w:rPr>
        <w:t>．直流负反馈</w:t>
      </w:r>
      <w:r>
        <w:rPr>
          <w:color w:val="000000"/>
          <w:kern w:val="0"/>
          <w:sz w:val="24"/>
          <w:szCs w:val="24"/>
        </w:rPr>
        <w:tab/>
        <w:t xml:space="preserve">   B</w:t>
      </w:r>
      <w:r>
        <w:rPr>
          <w:rFonts w:hint="eastAsia"/>
          <w:color w:val="000000"/>
          <w:kern w:val="0"/>
          <w:sz w:val="24"/>
          <w:szCs w:val="24"/>
        </w:rPr>
        <w:t>．直流正反馈</w:t>
      </w:r>
      <w:r>
        <w:rPr>
          <w:color w:val="000000"/>
          <w:kern w:val="0"/>
          <w:sz w:val="24"/>
          <w:szCs w:val="24"/>
        </w:rPr>
        <w:tab/>
        <w:t xml:space="preserve">   C</w:t>
      </w:r>
      <w:r>
        <w:rPr>
          <w:rFonts w:hint="eastAsia"/>
          <w:color w:val="000000"/>
          <w:kern w:val="0"/>
          <w:sz w:val="24"/>
          <w:szCs w:val="24"/>
        </w:rPr>
        <w:t>．交流负反馈</w:t>
      </w:r>
      <w:r>
        <w:rPr>
          <w:rFonts w:hint="eastAsia"/>
          <w:color w:val="000000"/>
          <w:kern w:val="0"/>
          <w:sz w:val="24"/>
          <w:szCs w:val="24"/>
        </w:rPr>
        <w:t xml:space="preserve"> </w:t>
      </w:r>
      <w:r>
        <w:rPr>
          <w:color w:val="000000"/>
          <w:kern w:val="0"/>
          <w:sz w:val="24"/>
          <w:szCs w:val="24"/>
        </w:rPr>
        <w:t xml:space="preserve">  </w:t>
      </w:r>
      <w:r>
        <w:rPr>
          <w:color w:val="000000"/>
          <w:kern w:val="0"/>
          <w:sz w:val="24"/>
          <w:szCs w:val="24"/>
        </w:rPr>
        <w:tab/>
        <w:t>D</w:t>
      </w:r>
      <w:r>
        <w:rPr>
          <w:rFonts w:hint="eastAsia"/>
          <w:color w:val="000000"/>
          <w:kern w:val="0"/>
          <w:sz w:val="24"/>
          <w:szCs w:val="24"/>
        </w:rPr>
        <w:t>．交流正反馈</w:t>
      </w:r>
    </w:p>
    <w:p w:rsidR="00604BE7" w:rsidRDefault="00DA101A">
      <w:pPr>
        <w:pStyle w:val="5"/>
        <w:spacing w:line="360" w:lineRule="auto"/>
        <w:jc w:val="both"/>
        <w:rPr>
          <w:rFonts w:ascii="Times New Roman" w:hAnsi="Times New Roman"/>
          <w:color w:val="000000"/>
        </w:rPr>
      </w:pPr>
      <w:r>
        <w:rPr>
          <w:rFonts w:ascii="Times New Roman" w:hAnsi="Times New Roman"/>
          <w:color w:val="000000"/>
        </w:rPr>
        <w:t>7</w:t>
      </w:r>
      <w:r>
        <w:rPr>
          <w:rFonts w:ascii="Times New Roman" w:hAnsi="Times New Roman" w:hint="eastAsia"/>
          <w:color w:val="000000"/>
        </w:rPr>
        <w:t>、</w:t>
      </w:r>
      <w:r>
        <w:rPr>
          <w:rFonts w:ascii="Times New Roman" w:hAnsi="Times New Roman"/>
          <w:color w:val="000000"/>
        </w:rPr>
        <w:t>有两个放大器</w:t>
      </w:r>
      <w:r>
        <w:rPr>
          <w:rFonts w:ascii="Times New Roman" w:hAnsi="Times New Roman"/>
          <w:color w:val="000000"/>
        </w:rPr>
        <w:t>A1</w:t>
      </w:r>
      <w:r>
        <w:rPr>
          <w:rFonts w:ascii="Times New Roman" w:hAnsi="Times New Roman"/>
          <w:color w:val="000000"/>
        </w:rPr>
        <w:t>和</w:t>
      </w:r>
      <w:r>
        <w:rPr>
          <w:rFonts w:ascii="Times New Roman" w:hAnsi="Times New Roman"/>
          <w:color w:val="000000"/>
        </w:rPr>
        <w:t>A2</w:t>
      </w:r>
      <w:r>
        <w:rPr>
          <w:rFonts w:ascii="Times New Roman" w:hAnsi="Times New Roman"/>
          <w:color w:val="000000"/>
        </w:rPr>
        <w:t>分别对同一电压信号进行放大。当输出端开路时，</w:t>
      </w:r>
      <w:r>
        <w:rPr>
          <w:rFonts w:ascii="Times New Roman" w:hAnsi="Times New Roman"/>
          <w:color w:val="000000"/>
        </w:rPr>
        <w:t>A1</w:t>
      </w:r>
      <w:r>
        <w:rPr>
          <w:rFonts w:ascii="Times New Roman" w:hAnsi="Times New Roman"/>
          <w:color w:val="000000"/>
        </w:rPr>
        <w:t>和</w:t>
      </w:r>
      <w:r>
        <w:rPr>
          <w:rFonts w:ascii="Times New Roman" w:hAnsi="Times New Roman"/>
          <w:color w:val="000000"/>
        </w:rPr>
        <w:t>A2</w:t>
      </w:r>
      <w:r>
        <w:rPr>
          <w:rFonts w:ascii="Times New Roman" w:hAnsi="Times New Roman"/>
          <w:color w:val="000000"/>
        </w:rPr>
        <w:t>输出电压相同。而接入相同的负载电阻后，</w:t>
      </w:r>
      <w:r>
        <w:rPr>
          <w:rFonts w:ascii="Times New Roman" w:hAnsi="Times New Roman" w:hint="eastAsia"/>
          <w:i/>
          <w:color w:val="000000"/>
        </w:rPr>
        <w:t>u</w:t>
      </w:r>
      <w:r>
        <w:rPr>
          <w:rFonts w:ascii="Times New Roman" w:hAnsi="Times New Roman"/>
          <w:color w:val="000000"/>
          <w:vertAlign w:val="subscript"/>
        </w:rPr>
        <w:t>o1</w:t>
      </w:r>
      <w:r>
        <w:rPr>
          <w:rFonts w:ascii="Times New Roman" w:hAnsi="Times New Roman"/>
          <w:color w:val="000000"/>
        </w:rPr>
        <w:t>&gt;</w:t>
      </w:r>
      <w:r>
        <w:rPr>
          <w:rFonts w:ascii="Times New Roman" w:hAnsi="Times New Roman" w:hint="eastAsia"/>
          <w:i/>
          <w:color w:val="000000"/>
        </w:rPr>
        <w:t>u</w:t>
      </w:r>
      <w:r>
        <w:rPr>
          <w:rFonts w:ascii="Times New Roman" w:hAnsi="Times New Roman"/>
          <w:color w:val="000000"/>
          <w:vertAlign w:val="subscript"/>
        </w:rPr>
        <w:t xml:space="preserve">o2 </w:t>
      </w:r>
      <w:r>
        <w:rPr>
          <w:rFonts w:ascii="Times New Roman" w:hAnsi="Times New Roman"/>
          <w:color w:val="000000"/>
        </w:rPr>
        <w:t>。由此可知，</w:t>
      </w:r>
      <w:r>
        <w:rPr>
          <w:rFonts w:ascii="Times New Roman" w:hAnsi="Times New Roman"/>
          <w:color w:val="000000"/>
        </w:rPr>
        <w:t>A1</w:t>
      </w:r>
      <w:r>
        <w:rPr>
          <w:rFonts w:ascii="Times New Roman" w:hAnsi="Times New Roman"/>
          <w:color w:val="000000"/>
        </w:rPr>
        <w:t>比</w:t>
      </w:r>
      <w:r>
        <w:rPr>
          <w:rFonts w:ascii="Times New Roman" w:hAnsi="Times New Roman"/>
          <w:color w:val="000000"/>
        </w:rPr>
        <w:t>A2</w:t>
      </w:r>
      <w:r>
        <w:rPr>
          <w:rFonts w:ascii="Times New Roman" w:hAnsi="Times New Roman"/>
          <w:color w:val="000000"/>
        </w:rPr>
        <w:t>的（</w:t>
      </w:r>
      <w:r>
        <w:rPr>
          <w:rFonts w:ascii="Times New Roman" w:hAnsi="Times New Roman" w:hint="eastAsia"/>
          <w:color w:val="000000"/>
        </w:rPr>
        <w:t xml:space="preserve"> </w:t>
      </w:r>
      <w:r>
        <w:rPr>
          <w:rFonts w:ascii="Times New Roman" w:hAnsi="Times New Roman"/>
          <w:color w:val="000000"/>
        </w:rPr>
        <w:t xml:space="preserve"> </w:t>
      </w:r>
      <w:r>
        <w:rPr>
          <w:rFonts w:ascii="Times New Roman" w:hAnsi="Times New Roman" w:hint="eastAsia"/>
          <w:color w:val="000000"/>
        </w:rPr>
        <w:t xml:space="preserve">    </w:t>
      </w:r>
      <w:r>
        <w:rPr>
          <w:rFonts w:ascii="Times New Roman" w:hAnsi="Times New Roman"/>
          <w:color w:val="000000"/>
        </w:rPr>
        <w:t xml:space="preserve"> </w:t>
      </w:r>
      <w:r>
        <w:rPr>
          <w:rFonts w:ascii="Times New Roman" w:hAnsi="Times New Roman"/>
          <w:color w:val="000000"/>
        </w:rPr>
        <w:t>）</w:t>
      </w:r>
      <w:r>
        <w:rPr>
          <w:rFonts w:ascii="Times New Roman" w:hAnsi="Times New Roman" w:hint="eastAsia"/>
          <w:color w:val="000000"/>
        </w:rPr>
        <w:t>。</w:t>
      </w:r>
    </w:p>
    <w:p w:rsidR="00604BE7" w:rsidRDefault="00DA101A">
      <w:pPr>
        <w:snapToGrid w:val="0"/>
        <w:spacing w:before="0" w:after="0" w:line="360" w:lineRule="auto"/>
        <w:ind w:firstLine="480"/>
        <w:rPr>
          <w:rFonts w:hAnsi="宋体"/>
          <w:sz w:val="24"/>
        </w:rPr>
      </w:pPr>
      <w:r>
        <w:rPr>
          <w:sz w:val="24"/>
        </w:rPr>
        <w:t>A</w:t>
      </w:r>
      <w:r>
        <w:rPr>
          <w:rFonts w:hint="eastAsia"/>
          <w:color w:val="000000"/>
        </w:rPr>
        <w:t>．</w:t>
      </w:r>
      <w:r>
        <w:rPr>
          <w:rFonts w:hAnsi="宋体"/>
          <w:sz w:val="24"/>
        </w:rPr>
        <w:t>输出电阻大</w:t>
      </w:r>
      <w:r>
        <w:rPr>
          <w:sz w:val="24"/>
        </w:rPr>
        <w:tab/>
      </w:r>
      <w:r>
        <w:rPr>
          <w:sz w:val="24"/>
        </w:rPr>
        <w:tab/>
        <w:t>B</w:t>
      </w:r>
      <w:r>
        <w:rPr>
          <w:rFonts w:hint="eastAsia"/>
          <w:color w:val="000000"/>
        </w:rPr>
        <w:t>．</w:t>
      </w:r>
      <w:r>
        <w:rPr>
          <w:rFonts w:hAnsi="宋体"/>
          <w:sz w:val="24"/>
        </w:rPr>
        <w:t>输出电阻小</w:t>
      </w:r>
      <w:r>
        <w:rPr>
          <w:sz w:val="24"/>
        </w:rPr>
        <w:tab/>
      </w:r>
      <w:r>
        <w:rPr>
          <w:sz w:val="24"/>
        </w:rPr>
        <w:tab/>
        <w:t>C</w:t>
      </w:r>
      <w:r>
        <w:rPr>
          <w:rFonts w:hint="eastAsia"/>
          <w:color w:val="000000"/>
        </w:rPr>
        <w:t>．</w:t>
      </w:r>
      <w:r>
        <w:rPr>
          <w:rFonts w:hAnsi="宋体"/>
          <w:sz w:val="24"/>
        </w:rPr>
        <w:t>输入电阻大</w:t>
      </w:r>
      <w:r>
        <w:rPr>
          <w:sz w:val="24"/>
        </w:rPr>
        <w:tab/>
      </w:r>
      <w:r>
        <w:rPr>
          <w:sz w:val="24"/>
        </w:rPr>
        <w:tab/>
        <w:t>D</w:t>
      </w:r>
      <w:r>
        <w:rPr>
          <w:rFonts w:hint="eastAsia"/>
          <w:color w:val="000000"/>
        </w:rPr>
        <w:t>．</w:t>
      </w:r>
      <w:r>
        <w:rPr>
          <w:rFonts w:hAnsi="宋体"/>
          <w:sz w:val="24"/>
        </w:rPr>
        <w:t>输入电阻小</w:t>
      </w:r>
    </w:p>
    <w:p w:rsidR="00604BE7" w:rsidRDefault="00DA101A">
      <w:pPr>
        <w:snapToGrid w:val="0"/>
        <w:spacing w:before="0" w:after="0" w:line="360" w:lineRule="auto"/>
        <w:ind w:firstLineChars="0" w:firstLine="0"/>
        <w:rPr>
          <w:sz w:val="24"/>
        </w:rPr>
      </w:pPr>
      <w:r>
        <w:rPr>
          <w:sz w:val="24"/>
        </w:rPr>
        <w:t>8</w:t>
      </w:r>
      <w:r>
        <w:rPr>
          <w:rFonts w:hint="eastAsia"/>
          <w:color w:val="000000"/>
        </w:rPr>
        <w:t>、</w:t>
      </w:r>
      <w:r>
        <w:rPr>
          <w:sz w:val="24"/>
        </w:rPr>
        <w:t>N</w:t>
      </w:r>
      <w:r>
        <w:rPr>
          <w:rFonts w:hAnsi="宋体"/>
          <w:sz w:val="24"/>
        </w:rPr>
        <w:t>沟道</w:t>
      </w:r>
      <w:r>
        <w:rPr>
          <w:rFonts w:hAnsi="宋体" w:hint="eastAsia"/>
          <w:sz w:val="24"/>
        </w:rPr>
        <w:t>增强型</w:t>
      </w:r>
      <w:r>
        <w:rPr>
          <w:rFonts w:hAnsi="宋体" w:hint="eastAsia"/>
          <w:sz w:val="24"/>
        </w:rPr>
        <w:t>MOS</w:t>
      </w:r>
      <w:r>
        <w:rPr>
          <w:sz w:val="24"/>
        </w:rPr>
        <w:t>FET</w:t>
      </w:r>
      <w:r>
        <w:rPr>
          <w:rFonts w:hAnsi="宋体"/>
          <w:sz w:val="24"/>
        </w:rPr>
        <w:t>工作于放大区的条件是（</w:t>
      </w:r>
      <w:r>
        <w:rPr>
          <w:sz w:val="24"/>
        </w:rPr>
        <w:t xml:space="preserve">  </w:t>
      </w:r>
      <w:r>
        <w:rPr>
          <w:color w:val="FF0000"/>
          <w:sz w:val="24"/>
        </w:rPr>
        <w:t xml:space="preserve">   </w:t>
      </w:r>
      <w:r>
        <w:rPr>
          <w:sz w:val="24"/>
        </w:rPr>
        <w:t xml:space="preserve">  </w:t>
      </w:r>
      <w:r>
        <w:rPr>
          <w:rFonts w:hAnsi="宋体"/>
          <w:sz w:val="24"/>
        </w:rPr>
        <w:t>）。</w:t>
      </w:r>
    </w:p>
    <w:p w:rsidR="00604BE7" w:rsidRDefault="00DA101A">
      <w:pPr>
        <w:snapToGrid w:val="0"/>
        <w:spacing w:before="0" w:after="0" w:line="360" w:lineRule="auto"/>
        <w:ind w:firstLine="480"/>
        <w:rPr>
          <w:sz w:val="24"/>
          <w:vertAlign w:val="subscript"/>
        </w:rPr>
      </w:pPr>
      <w:r>
        <w:rPr>
          <w:sz w:val="24"/>
        </w:rPr>
        <w:t>A</w:t>
      </w:r>
      <w:r>
        <w:rPr>
          <w:rFonts w:hint="eastAsia"/>
          <w:color w:val="000000"/>
        </w:rPr>
        <w:t>．</w:t>
      </w:r>
      <w:r>
        <w:rPr>
          <w:rFonts w:hint="eastAsia"/>
          <w:i/>
          <w:sz w:val="24"/>
        </w:rPr>
        <w:t>U</w:t>
      </w:r>
      <w:r>
        <w:rPr>
          <w:sz w:val="24"/>
          <w:vertAlign w:val="subscript"/>
        </w:rPr>
        <w:t>GS</w:t>
      </w:r>
      <w:r>
        <w:rPr>
          <w:sz w:val="24"/>
        </w:rPr>
        <w:t xml:space="preserve"> &gt;</w:t>
      </w:r>
      <w:r>
        <w:rPr>
          <w:rFonts w:hint="eastAsia"/>
          <w:i/>
          <w:sz w:val="24"/>
        </w:rPr>
        <w:t xml:space="preserve"> U</w:t>
      </w:r>
      <w:r>
        <w:rPr>
          <w:rFonts w:hint="eastAsia"/>
          <w:sz w:val="24"/>
          <w:vertAlign w:val="subscript"/>
        </w:rPr>
        <w:t>GS(th)</w:t>
      </w:r>
      <w:r>
        <w:rPr>
          <w:sz w:val="24"/>
        </w:rPr>
        <w:t xml:space="preserve"> &gt;0</w:t>
      </w:r>
      <w:r>
        <w:rPr>
          <w:rFonts w:hAnsi="宋体"/>
          <w:sz w:val="24"/>
        </w:rPr>
        <w:t>，</w:t>
      </w:r>
      <w:r>
        <w:rPr>
          <w:rFonts w:hint="eastAsia"/>
          <w:i/>
          <w:sz w:val="24"/>
        </w:rPr>
        <w:t>U</w:t>
      </w:r>
      <w:r>
        <w:rPr>
          <w:sz w:val="24"/>
          <w:vertAlign w:val="subscript"/>
        </w:rPr>
        <w:t>DS</w:t>
      </w:r>
      <w:r>
        <w:rPr>
          <w:sz w:val="24"/>
        </w:rPr>
        <w:t>&gt;</w:t>
      </w:r>
      <w:r>
        <w:rPr>
          <w:rFonts w:hint="eastAsia"/>
          <w:i/>
          <w:sz w:val="24"/>
        </w:rPr>
        <w:t>U</w:t>
      </w:r>
      <w:r>
        <w:rPr>
          <w:sz w:val="24"/>
          <w:vertAlign w:val="subscript"/>
        </w:rPr>
        <w:t>GS</w:t>
      </w:r>
      <w:r>
        <w:rPr>
          <w:rFonts w:hAnsi="宋体"/>
          <w:sz w:val="24"/>
        </w:rPr>
        <w:t>－</w:t>
      </w:r>
      <w:r>
        <w:rPr>
          <w:rFonts w:hint="eastAsia"/>
          <w:i/>
          <w:sz w:val="24"/>
        </w:rPr>
        <w:t>U</w:t>
      </w:r>
      <w:r>
        <w:rPr>
          <w:rFonts w:hint="eastAsia"/>
          <w:sz w:val="24"/>
          <w:vertAlign w:val="subscript"/>
        </w:rPr>
        <w:t>GS(th)</w:t>
      </w:r>
      <w:r>
        <w:rPr>
          <w:sz w:val="24"/>
          <w:vertAlign w:val="subscript"/>
        </w:rPr>
        <w:tab/>
      </w:r>
      <w:r>
        <w:rPr>
          <w:sz w:val="24"/>
          <w:vertAlign w:val="subscript"/>
        </w:rPr>
        <w:tab/>
      </w:r>
      <w:r>
        <w:rPr>
          <w:sz w:val="24"/>
        </w:rPr>
        <w:t>B</w:t>
      </w:r>
      <w:r>
        <w:rPr>
          <w:rFonts w:hint="eastAsia"/>
          <w:color w:val="000000"/>
        </w:rPr>
        <w:t>．</w:t>
      </w:r>
      <w:r>
        <w:rPr>
          <w:rFonts w:hint="eastAsia"/>
          <w:i/>
          <w:sz w:val="24"/>
        </w:rPr>
        <w:t>U</w:t>
      </w:r>
      <w:r>
        <w:rPr>
          <w:sz w:val="24"/>
          <w:vertAlign w:val="subscript"/>
        </w:rPr>
        <w:t>GS</w:t>
      </w:r>
      <w:r>
        <w:rPr>
          <w:sz w:val="24"/>
        </w:rPr>
        <w:t>&lt;</w:t>
      </w:r>
      <w:r>
        <w:rPr>
          <w:rFonts w:hint="eastAsia"/>
          <w:i/>
          <w:sz w:val="24"/>
        </w:rPr>
        <w:t xml:space="preserve"> U</w:t>
      </w:r>
      <w:r>
        <w:rPr>
          <w:rFonts w:hint="eastAsia"/>
          <w:sz w:val="24"/>
          <w:vertAlign w:val="subscript"/>
        </w:rPr>
        <w:t>GS(th)</w:t>
      </w:r>
      <w:r>
        <w:rPr>
          <w:rFonts w:hint="eastAsia"/>
          <w:i/>
          <w:sz w:val="24"/>
        </w:rPr>
        <w:t xml:space="preserve"> </w:t>
      </w:r>
      <w:r>
        <w:rPr>
          <w:sz w:val="24"/>
        </w:rPr>
        <w:t>&lt;0</w:t>
      </w:r>
      <w:r>
        <w:rPr>
          <w:rFonts w:hAnsi="宋体"/>
          <w:sz w:val="24"/>
        </w:rPr>
        <w:t>，</w:t>
      </w:r>
      <w:r>
        <w:rPr>
          <w:rFonts w:hint="eastAsia"/>
          <w:i/>
          <w:sz w:val="24"/>
        </w:rPr>
        <w:t>U</w:t>
      </w:r>
      <w:r>
        <w:rPr>
          <w:sz w:val="24"/>
          <w:vertAlign w:val="subscript"/>
        </w:rPr>
        <w:t>DS</w:t>
      </w:r>
      <w:r>
        <w:rPr>
          <w:sz w:val="24"/>
        </w:rPr>
        <w:t>&gt;</w:t>
      </w:r>
      <w:r>
        <w:rPr>
          <w:rFonts w:hint="eastAsia"/>
          <w:i/>
          <w:sz w:val="24"/>
        </w:rPr>
        <w:t>U</w:t>
      </w:r>
      <w:r>
        <w:rPr>
          <w:sz w:val="24"/>
          <w:vertAlign w:val="subscript"/>
        </w:rPr>
        <w:t>GS</w:t>
      </w:r>
      <w:r>
        <w:rPr>
          <w:rFonts w:hAnsi="宋体"/>
          <w:sz w:val="24"/>
        </w:rPr>
        <w:t>－</w:t>
      </w:r>
      <w:r>
        <w:rPr>
          <w:rFonts w:hint="eastAsia"/>
          <w:i/>
          <w:sz w:val="24"/>
        </w:rPr>
        <w:t>U</w:t>
      </w:r>
      <w:r>
        <w:rPr>
          <w:rFonts w:hint="eastAsia"/>
          <w:sz w:val="24"/>
          <w:vertAlign w:val="subscript"/>
        </w:rPr>
        <w:t>GS(th)</w:t>
      </w:r>
    </w:p>
    <w:p w:rsidR="00604BE7" w:rsidRDefault="00DA101A">
      <w:pPr>
        <w:snapToGrid w:val="0"/>
        <w:spacing w:before="0" w:after="0" w:line="360" w:lineRule="auto"/>
        <w:ind w:firstLine="480"/>
        <w:rPr>
          <w:sz w:val="24"/>
          <w:vertAlign w:val="subscript"/>
        </w:rPr>
      </w:pPr>
      <w:r>
        <w:rPr>
          <w:sz w:val="24"/>
        </w:rPr>
        <w:t>C</w:t>
      </w:r>
      <w:r>
        <w:rPr>
          <w:rFonts w:hint="eastAsia"/>
          <w:color w:val="000000"/>
        </w:rPr>
        <w:t>．</w:t>
      </w:r>
      <w:r>
        <w:rPr>
          <w:rFonts w:hint="eastAsia"/>
          <w:i/>
          <w:sz w:val="24"/>
        </w:rPr>
        <w:t>U</w:t>
      </w:r>
      <w:r>
        <w:rPr>
          <w:sz w:val="24"/>
          <w:vertAlign w:val="subscript"/>
        </w:rPr>
        <w:t>GS</w:t>
      </w:r>
      <w:r>
        <w:rPr>
          <w:sz w:val="24"/>
        </w:rPr>
        <w:t>&lt;</w:t>
      </w:r>
      <w:r>
        <w:rPr>
          <w:rFonts w:hint="eastAsia"/>
          <w:i/>
          <w:sz w:val="24"/>
        </w:rPr>
        <w:t>U</w:t>
      </w:r>
      <w:r>
        <w:rPr>
          <w:rFonts w:hint="eastAsia"/>
          <w:sz w:val="24"/>
          <w:vertAlign w:val="subscript"/>
        </w:rPr>
        <w:t>GS(th)</w:t>
      </w:r>
      <w:r>
        <w:rPr>
          <w:rFonts w:hint="eastAsia"/>
          <w:i/>
          <w:sz w:val="24"/>
        </w:rPr>
        <w:t xml:space="preserve"> </w:t>
      </w:r>
      <w:r>
        <w:rPr>
          <w:sz w:val="24"/>
        </w:rPr>
        <w:t>&lt;0</w:t>
      </w:r>
      <w:r>
        <w:rPr>
          <w:rFonts w:hAnsi="宋体"/>
          <w:sz w:val="24"/>
        </w:rPr>
        <w:t>，</w:t>
      </w:r>
      <w:r>
        <w:rPr>
          <w:rFonts w:hint="eastAsia"/>
          <w:i/>
          <w:sz w:val="24"/>
        </w:rPr>
        <w:t>U</w:t>
      </w:r>
      <w:r>
        <w:rPr>
          <w:sz w:val="24"/>
          <w:vertAlign w:val="subscript"/>
        </w:rPr>
        <w:t>DS</w:t>
      </w:r>
      <w:r>
        <w:rPr>
          <w:sz w:val="24"/>
        </w:rPr>
        <w:t>&lt;</w:t>
      </w:r>
      <w:r>
        <w:rPr>
          <w:rFonts w:hint="eastAsia"/>
          <w:i/>
          <w:sz w:val="24"/>
        </w:rPr>
        <w:t>U</w:t>
      </w:r>
      <w:r>
        <w:rPr>
          <w:sz w:val="24"/>
          <w:vertAlign w:val="subscript"/>
        </w:rPr>
        <w:t>GS</w:t>
      </w:r>
      <w:r>
        <w:rPr>
          <w:rFonts w:hAnsi="宋体"/>
          <w:sz w:val="24"/>
        </w:rPr>
        <w:t>－</w:t>
      </w:r>
      <w:r>
        <w:rPr>
          <w:rFonts w:hint="eastAsia"/>
          <w:i/>
          <w:sz w:val="24"/>
        </w:rPr>
        <w:t>U</w:t>
      </w:r>
      <w:r>
        <w:rPr>
          <w:rFonts w:hint="eastAsia"/>
          <w:sz w:val="24"/>
          <w:vertAlign w:val="subscript"/>
        </w:rPr>
        <w:t>GS(th)</w:t>
      </w:r>
      <w:r>
        <w:rPr>
          <w:sz w:val="24"/>
          <w:vertAlign w:val="subscript"/>
        </w:rPr>
        <w:tab/>
      </w:r>
      <w:r>
        <w:rPr>
          <w:sz w:val="24"/>
          <w:vertAlign w:val="subscript"/>
        </w:rPr>
        <w:tab/>
      </w:r>
      <w:r>
        <w:rPr>
          <w:sz w:val="24"/>
        </w:rPr>
        <w:t>D</w:t>
      </w:r>
      <w:r>
        <w:rPr>
          <w:rFonts w:hint="eastAsia"/>
          <w:color w:val="000000"/>
        </w:rPr>
        <w:t>．</w:t>
      </w:r>
      <w:r>
        <w:rPr>
          <w:rFonts w:hint="eastAsia"/>
          <w:i/>
          <w:sz w:val="24"/>
        </w:rPr>
        <w:t>U</w:t>
      </w:r>
      <w:r>
        <w:rPr>
          <w:sz w:val="24"/>
          <w:vertAlign w:val="subscript"/>
        </w:rPr>
        <w:t>GS</w:t>
      </w:r>
      <w:r>
        <w:rPr>
          <w:sz w:val="24"/>
        </w:rPr>
        <w:t xml:space="preserve"> &gt;</w:t>
      </w:r>
      <w:r>
        <w:rPr>
          <w:rFonts w:hint="eastAsia"/>
          <w:i/>
          <w:sz w:val="24"/>
        </w:rPr>
        <w:t xml:space="preserve"> U</w:t>
      </w:r>
      <w:r>
        <w:rPr>
          <w:rFonts w:hint="eastAsia"/>
          <w:sz w:val="24"/>
          <w:vertAlign w:val="subscript"/>
        </w:rPr>
        <w:t>GS(th)</w:t>
      </w:r>
      <w:r>
        <w:rPr>
          <w:sz w:val="24"/>
        </w:rPr>
        <w:t xml:space="preserve"> &gt;0</w:t>
      </w:r>
      <w:r>
        <w:rPr>
          <w:rFonts w:hAnsi="宋体"/>
          <w:sz w:val="24"/>
        </w:rPr>
        <w:t>，</w:t>
      </w:r>
      <w:r>
        <w:rPr>
          <w:rFonts w:hint="eastAsia"/>
          <w:i/>
          <w:sz w:val="24"/>
        </w:rPr>
        <w:t>U</w:t>
      </w:r>
      <w:r>
        <w:rPr>
          <w:sz w:val="24"/>
          <w:vertAlign w:val="subscript"/>
        </w:rPr>
        <w:t>DS</w:t>
      </w:r>
      <w:r>
        <w:rPr>
          <w:sz w:val="24"/>
        </w:rPr>
        <w:t>&lt;</w:t>
      </w:r>
      <w:r>
        <w:rPr>
          <w:rFonts w:hint="eastAsia"/>
          <w:i/>
          <w:sz w:val="24"/>
        </w:rPr>
        <w:t>U</w:t>
      </w:r>
      <w:r>
        <w:rPr>
          <w:sz w:val="24"/>
          <w:vertAlign w:val="subscript"/>
        </w:rPr>
        <w:t>GS</w:t>
      </w:r>
      <w:r>
        <w:rPr>
          <w:rFonts w:hAnsi="宋体"/>
          <w:sz w:val="24"/>
        </w:rPr>
        <w:t>－</w:t>
      </w:r>
      <w:r>
        <w:rPr>
          <w:rFonts w:hint="eastAsia"/>
          <w:i/>
          <w:sz w:val="24"/>
        </w:rPr>
        <w:t>U</w:t>
      </w:r>
      <w:r>
        <w:rPr>
          <w:rFonts w:hint="eastAsia"/>
          <w:sz w:val="24"/>
          <w:vertAlign w:val="subscript"/>
        </w:rPr>
        <w:t>GS(th)</w:t>
      </w:r>
    </w:p>
    <w:p w:rsidR="00604BE7" w:rsidRDefault="00DA101A">
      <w:pPr>
        <w:snapToGrid w:val="0"/>
        <w:spacing w:before="0" w:after="0" w:line="360" w:lineRule="auto"/>
        <w:ind w:firstLineChars="0" w:firstLine="0"/>
        <w:rPr>
          <w:rFonts w:hAnsi="宋体"/>
          <w:sz w:val="24"/>
        </w:rPr>
      </w:pPr>
      <w:r>
        <w:rPr>
          <w:sz w:val="24"/>
        </w:rPr>
        <w:t>9</w:t>
      </w:r>
      <w:r>
        <w:rPr>
          <w:rFonts w:hAnsi="宋体" w:hint="eastAsia"/>
          <w:sz w:val="24"/>
        </w:rPr>
        <w:t>、功率放大电路与电压放大电路、电流放大电路的共同点是（</w:t>
      </w:r>
      <w:r>
        <w:rPr>
          <w:rFonts w:hAnsi="宋体" w:hint="eastAsia"/>
          <w:sz w:val="24"/>
        </w:rPr>
        <w:t xml:space="preserve">   </w:t>
      </w:r>
      <w:r>
        <w:rPr>
          <w:rFonts w:hint="eastAsia"/>
          <w:color w:val="FF0000"/>
          <w:sz w:val="24"/>
        </w:rPr>
        <w:t xml:space="preserve"> </w:t>
      </w:r>
      <w:r>
        <w:rPr>
          <w:rFonts w:hAnsi="宋体" w:hint="eastAsia"/>
          <w:sz w:val="24"/>
        </w:rPr>
        <w:t xml:space="preserve">   </w:t>
      </w:r>
      <w:r>
        <w:rPr>
          <w:rFonts w:hAnsi="宋体" w:hint="eastAsia"/>
          <w:sz w:val="24"/>
        </w:rPr>
        <w:t>）。</w:t>
      </w:r>
    </w:p>
    <w:p w:rsidR="00604BE7" w:rsidRDefault="00DA101A">
      <w:pPr>
        <w:snapToGrid w:val="0"/>
        <w:spacing w:before="0" w:after="0" w:line="360" w:lineRule="auto"/>
        <w:ind w:firstLine="480"/>
        <w:rPr>
          <w:sz w:val="24"/>
        </w:rPr>
      </w:pPr>
      <w:r>
        <w:rPr>
          <w:sz w:val="24"/>
        </w:rPr>
        <w:t>A</w:t>
      </w:r>
      <w:r>
        <w:rPr>
          <w:rFonts w:hint="eastAsia"/>
          <w:color w:val="000000"/>
        </w:rPr>
        <w:t>．</w:t>
      </w:r>
      <w:r>
        <w:rPr>
          <w:rFonts w:hint="eastAsia"/>
          <w:sz w:val="24"/>
        </w:rPr>
        <w:t>都使输出电压大于输入电压</w:t>
      </w:r>
    </w:p>
    <w:p w:rsidR="00604BE7" w:rsidRDefault="00DA101A">
      <w:pPr>
        <w:snapToGrid w:val="0"/>
        <w:spacing w:before="0" w:after="0" w:line="360" w:lineRule="auto"/>
        <w:ind w:firstLine="480"/>
        <w:rPr>
          <w:rFonts w:hAnsi="宋体"/>
          <w:sz w:val="24"/>
        </w:rPr>
      </w:pPr>
      <w:r>
        <w:rPr>
          <w:sz w:val="24"/>
        </w:rPr>
        <w:t>B</w:t>
      </w:r>
      <w:r>
        <w:rPr>
          <w:rFonts w:hint="eastAsia"/>
          <w:color w:val="000000"/>
        </w:rPr>
        <w:t>．</w:t>
      </w:r>
      <w:r>
        <w:rPr>
          <w:rFonts w:hint="eastAsia"/>
          <w:sz w:val="24"/>
        </w:rPr>
        <w:t>都使输出电流大于输入电流</w:t>
      </w:r>
    </w:p>
    <w:p w:rsidR="00604BE7" w:rsidRDefault="00DA101A">
      <w:pPr>
        <w:snapToGrid w:val="0"/>
        <w:spacing w:before="0" w:after="0" w:line="360" w:lineRule="auto"/>
        <w:ind w:firstLine="480"/>
        <w:rPr>
          <w:color w:val="FF0000"/>
          <w:sz w:val="24"/>
        </w:rPr>
      </w:pPr>
      <w:r>
        <w:rPr>
          <w:sz w:val="24"/>
        </w:rPr>
        <w:t>C</w:t>
      </w:r>
      <w:r>
        <w:rPr>
          <w:rFonts w:hint="eastAsia"/>
          <w:color w:val="000000"/>
        </w:rPr>
        <w:t>．</w:t>
      </w:r>
      <w:r>
        <w:rPr>
          <w:rFonts w:hint="eastAsia"/>
          <w:sz w:val="24"/>
        </w:rPr>
        <w:t>都使输出功率大于信号源提供的输入功率</w:t>
      </w:r>
    </w:p>
    <w:p w:rsidR="00604BE7" w:rsidRDefault="00DA101A">
      <w:pPr>
        <w:snapToGrid w:val="0"/>
        <w:spacing w:before="0" w:after="0" w:line="360" w:lineRule="auto"/>
        <w:ind w:firstLine="480"/>
        <w:rPr>
          <w:sz w:val="24"/>
        </w:rPr>
      </w:pPr>
      <w:r>
        <w:rPr>
          <w:sz w:val="24"/>
        </w:rPr>
        <w:t>D</w:t>
      </w:r>
      <w:r>
        <w:rPr>
          <w:rFonts w:hint="eastAsia"/>
          <w:color w:val="000000"/>
        </w:rPr>
        <w:t>．</w:t>
      </w:r>
      <w:r>
        <w:rPr>
          <w:rFonts w:hint="eastAsia"/>
          <w:sz w:val="24"/>
        </w:rPr>
        <w:t>三极管在一个信号周期内都工作在放大状态</w:t>
      </w:r>
    </w:p>
    <w:p w:rsidR="00604BE7" w:rsidRDefault="00DA101A">
      <w:pPr>
        <w:spacing w:before="0" w:after="0" w:line="360" w:lineRule="auto"/>
        <w:ind w:firstLineChars="0" w:firstLine="0"/>
        <w:jc w:val="left"/>
        <w:rPr>
          <w:sz w:val="24"/>
        </w:rPr>
      </w:pPr>
      <w:r>
        <w:rPr>
          <w:sz w:val="24"/>
        </w:rPr>
        <w:lastRenderedPageBreak/>
        <w:t>10</w:t>
      </w:r>
      <w:r>
        <w:rPr>
          <w:rFonts w:hint="eastAsia"/>
          <w:sz w:val="24"/>
        </w:rPr>
        <w:t>、电容耦合放大电路在低频信号、高频信号作用时</w:t>
      </w:r>
      <w:r>
        <w:rPr>
          <w:rFonts w:hint="eastAsia"/>
          <w:i/>
          <w:sz w:val="24"/>
        </w:rPr>
        <w:t>A</w:t>
      </w:r>
      <w:r>
        <w:rPr>
          <w:rFonts w:hint="eastAsia"/>
          <w:sz w:val="24"/>
          <w:vertAlign w:val="subscript"/>
        </w:rPr>
        <w:t>u</w:t>
      </w:r>
      <w:r>
        <w:rPr>
          <w:rFonts w:hint="eastAsia"/>
          <w:sz w:val="24"/>
        </w:rPr>
        <w:t>数值均会下降，其原因是（</w:t>
      </w:r>
      <w:r>
        <w:rPr>
          <w:rFonts w:hint="eastAsia"/>
          <w:sz w:val="24"/>
        </w:rPr>
        <w:t xml:space="preserve">   </w:t>
      </w:r>
      <w:r>
        <w:rPr>
          <w:sz w:val="24"/>
        </w:rPr>
        <w:t xml:space="preserve"> </w:t>
      </w:r>
      <w:r>
        <w:rPr>
          <w:rFonts w:hint="eastAsia"/>
          <w:color w:val="FF0000"/>
          <w:sz w:val="24"/>
        </w:rPr>
        <w:t xml:space="preserve"> </w:t>
      </w:r>
      <w:r>
        <w:rPr>
          <w:rFonts w:hint="eastAsia"/>
          <w:sz w:val="24"/>
        </w:rPr>
        <w:t xml:space="preserve">  </w:t>
      </w:r>
      <w:r>
        <w:rPr>
          <w:rFonts w:hint="eastAsia"/>
          <w:sz w:val="24"/>
        </w:rPr>
        <w:t>）。</w:t>
      </w:r>
    </w:p>
    <w:p w:rsidR="00604BE7" w:rsidRDefault="00DA101A">
      <w:pPr>
        <w:spacing w:before="0" w:after="0" w:line="360" w:lineRule="auto"/>
        <w:ind w:firstLine="480"/>
        <w:jc w:val="left"/>
        <w:rPr>
          <w:sz w:val="24"/>
        </w:rPr>
      </w:pPr>
      <w:r>
        <w:rPr>
          <w:sz w:val="24"/>
        </w:rPr>
        <w:t>A</w:t>
      </w:r>
      <w:r>
        <w:rPr>
          <w:rFonts w:hint="eastAsia"/>
          <w:color w:val="000000"/>
        </w:rPr>
        <w:t>．</w:t>
      </w:r>
      <w:r>
        <w:rPr>
          <w:rFonts w:hint="eastAsia"/>
          <w:sz w:val="24"/>
        </w:rPr>
        <w:t>耦合电容和半导体管内部结电容导致低频信号作用时放大倍数数值下降，旁路电容导致高频信号作用时放大倍数数值下降；</w:t>
      </w:r>
    </w:p>
    <w:p w:rsidR="00604BE7" w:rsidRDefault="00DA101A">
      <w:pPr>
        <w:spacing w:before="0" w:after="0" w:line="360" w:lineRule="auto"/>
        <w:ind w:firstLine="480"/>
        <w:jc w:val="left"/>
        <w:rPr>
          <w:sz w:val="24"/>
        </w:rPr>
      </w:pPr>
      <w:r>
        <w:rPr>
          <w:sz w:val="24"/>
        </w:rPr>
        <w:t>B</w:t>
      </w:r>
      <w:r>
        <w:rPr>
          <w:rFonts w:hint="eastAsia"/>
          <w:color w:val="000000"/>
        </w:rPr>
        <w:t>．</w:t>
      </w:r>
      <w:r>
        <w:rPr>
          <w:rFonts w:hint="eastAsia"/>
          <w:sz w:val="24"/>
        </w:rPr>
        <w:t>耦合电容和旁路电容导致低频信号作用时放大倍数数值下降，半导体管内部结电容导致高频信号作用时放大倍数数值下降；</w:t>
      </w:r>
    </w:p>
    <w:p w:rsidR="00604BE7" w:rsidRDefault="00DA101A">
      <w:pPr>
        <w:spacing w:before="0" w:after="0" w:line="360" w:lineRule="auto"/>
        <w:ind w:firstLine="480"/>
        <w:jc w:val="left"/>
        <w:rPr>
          <w:sz w:val="24"/>
        </w:rPr>
      </w:pPr>
      <w:r>
        <w:rPr>
          <w:sz w:val="24"/>
        </w:rPr>
        <w:t>C</w:t>
      </w:r>
      <w:r>
        <w:rPr>
          <w:rFonts w:hint="eastAsia"/>
          <w:color w:val="000000"/>
        </w:rPr>
        <w:t>．</w:t>
      </w:r>
      <w:r>
        <w:rPr>
          <w:rFonts w:hint="eastAsia"/>
          <w:sz w:val="24"/>
        </w:rPr>
        <w:t>半导体管的非线性特性引起的；</w:t>
      </w:r>
    </w:p>
    <w:p w:rsidR="00604BE7" w:rsidRDefault="00DA101A">
      <w:pPr>
        <w:spacing w:before="0" w:after="0" w:line="360" w:lineRule="auto"/>
        <w:ind w:firstLine="480"/>
        <w:jc w:val="left"/>
        <w:rPr>
          <w:sz w:val="24"/>
        </w:rPr>
      </w:pPr>
      <w:r>
        <w:rPr>
          <w:sz w:val="24"/>
        </w:rPr>
        <w:t>D</w:t>
      </w:r>
      <w:r>
        <w:rPr>
          <w:rFonts w:hint="eastAsia"/>
          <w:color w:val="000000"/>
        </w:rPr>
        <w:t>．</w:t>
      </w:r>
      <w:r>
        <w:rPr>
          <w:rFonts w:hint="eastAsia"/>
          <w:sz w:val="24"/>
        </w:rPr>
        <w:t>放大电路的静态工作点不合适。</w:t>
      </w:r>
    </w:p>
    <w:p w:rsidR="00604BE7" w:rsidRDefault="00DA101A">
      <w:pPr>
        <w:tabs>
          <w:tab w:val="clear" w:pos="1260"/>
          <w:tab w:val="clear" w:pos="1470"/>
          <w:tab w:val="clear" w:pos="1680"/>
        </w:tabs>
        <w:spacing w:before="240" w:line="360" w:lineRule="auto"/>
        <w:ind w:firstLineChars="0" w:firstLine="0"/>
        <w:jc w:val="left"/>
        <w:rPr>
          <w:rFonts w:ascii="仿宋" w:eastAsia="仿宋" w:hAnsi="仿宋" w:cs="仿宋"/>
          <w:b/>
          <w:sz w:val="28"/>
          <w:szCs w:val="28"/>
        </w:rPr>
      </w:pPr>
      <w:r>
        <w:rPr>
          <w:rFonts w:ascii="仿宋" w:eastAsia="仿宋" w:hAnsi="仿宋" w:cs="仿宋" w:hint="eastAsia"/>
          <w:b/>
          <w:sz w:val="28"/>
          <w:szCs w:val="28"/>
        </w:rPr>
        <w:t>三、</w:t>
      </w:r>
      <w:r>
        <w:rPr>
          <w:rFonts w:ascii="仿宋" w:eastAsia="仿宋" w:hAnsi="仿宋" w:cs="仿宋"/>
          <w:b/>
          <w:sz w:val="28"/>
          <w:szCs w:val="28"/>
        </w:rPr>
        <w:t>（</w:t>
      </w:r>
      <w:r>
        <w:rPr>
          <w:rFonts w:ascii="仿宋" w:eastAsia="仿宋" w:hAnsi="仿宋" w:cs="仿宋" w:hint="eastAsia"/>
          <w:b/>
          <w:sz w:val="28"/>
          <w:szCs w:val="28"/>
        </w:rPr>
        <w:t>共计10分</w:t>
      </w:r>
      <w:r>
        <w:rPr>
          <w:rFonts w:ascii="仿宋" w:eastAsia="仿宋" w:hAnsi="仿宋" w:cs="仿宋"/>
          <w:b/>
          <w:sz w:val="28"/>
          <w:szCs w:val="28"/>
        </w:rPr>
        <w:t>）</w:t>
      </w:r>
      <w:r>
        <w:rPr>
          <w:rFonts w:ascii="仿宋" w:eastAsia="仿宋" w:hAnsi="仿宋" w:cs="仿宋" w:hint="eastAsia"/>
          <w:b/>
          <w:sz w:val="28"/>
          <w:szCs w:val="28"/>
        </w:rPr>
        <w:t>分析</w:t>
      </w:r>
      <w:r>
        <w:rPr>
          <w:rFonts w:ascii="仿宋" w:eastAsia="仿宋" w:hAnsi="仿宋" w:cs="仿宋"/>
          <w:b/>
          <w:sz w:val="28"/>
          <w:szCs w:val="28"/>
        </w:rPr>
        <w:t>简</w:t>
      </w:r>
      <w:r>
        <w:rPr>
          <w:rFonts w:ascii="仿宋" w:eastAsia="仿宋" w:hAnsi="仿宋" w:cs="仿宋" w:hint="eastAsia"/>
          <w:b/>
          <w:sz w:val="28"/>
          <w:szCs w:val="28"/>
        </w:rPr>
        <w:t>答</w:t>
      </w:r>
    </w:p>
    <w:p w:rsidR="00604BE7" w:rsidRDefault="00DA101A">
      <w:pPr>
        <w:snapToGrid w:val="0"/>
        <w:spacing w:line="400" w:lineRule="atLeast"/>
        <w:ind w:firstLine="480"/>
        <w:rPr>
          <w:sz w:val="24"/>
        </w:rPr>
      </w:pPr>
      <w:r>
        <w:rPr>
          <w:rFonts w:hint="eastAsia"/>
          <w:sz w:val="24"/>
        </w:rPr>
        <w:t>电路如图</w:t>
      </w:r>
      <w:r>
        <w:rPr>
          <w:rFonts w:hint="eastAsia"/>
          <w:sz w:val="24"/>
        </w:rPr>
        <w:t>3</w:t>
      </w:r>
      <w:r>
        <w:rPr>
          <w:rFonts w:hint="eastAsia"/>
          <w:sz w:val="24"/>
        </w:rPr>
        <w:t>所示，已知变压器副边电压有效值为</w:t>
      </w:r>
      <w:r>
        <w:rPr>
          <w:sz w:val="24"/>
        </w:rPr>
        <w:t>10V</w:t>
      </w:r>
      <w:r>
        <w:rPr>
          <w:rFonts w:hint="eastAsia"/>
          <w:sz w:val="24"/>
        </w:rPr>
        <w:t>，电容足够大。某</w:t>
      </w:r>
      <w:r>
        <w:rPr>
          <w:sz w:val="24"/>
        </w:rPr>
        <w:t>同学在焊接电路时，不小心将</w:t>
      </w:r>
      <w:r>
        <w:rPr>
          <w:sz w:val="24"/>
        </w:rPr>
        <w:t>D1</w:t>
      </w:r>
      <w:r>
        <w:rPr>
          <w:rFonts w:hint="eastAsia"/>
          <w:sz w:val="24"/>
        </w:rPr>
        <w:t>接</w:t>
      </w:r>
      <w:r>
        <w:rPr>
          <w:sz w:val="24"/>
        </w:rPr>
        <w:t>反</w:t>
      </w:r>
      <w:r>
        <w:rPr>
          <w:rFonts w:hint="eastAsia"/>
          <w:sz w:val="24"/>
        </w:rPr>
        <w:t>，试</w:t>
      </w:r>
      <w:r>
        <w:rPr>
          <w:sz w:val="24"/>
        </w:rPr>
        <w:t>分析</w:t>
      </w:r>
      <w:r>
        <w:rPr>
          <w:rFonts w:hint="eastAsia"/>
          <w:sz w:val="24"/>
        </w:rPr>
        <w:t>可能会出现什么现象并简述判断理由。</w:t>
      </w:r>
    </w:p>
    <w:p w:rsidR="00604BE7" w:rsidRDefault="00485B40">
      <w:pPr>
        <w:tabs>
          <w:tab w:val="clear" w:pos="1260"/>
          <w:tab w:val="clear" w:pos="1470"/>
          <w:tab w:val="clear" w:pos="1680"/>
        </w:tabs>
        <w:ind w:leftChars="300" w:left="630" w:firstLineChars="0" w:firstLine="4"/>
        <w:jc w:val="left"/>
      </w:pPr>
      <w:r>
        <w:rPr>
          <w:sz w:val="24"/>
        </w:rPr>
        <w:pict>
          <v:shape id="_x0000_s1069" type="#_x0000_t75" style="position:absolute;left:0;text-align:left;margin-left:96.3pt;margin-top:7pt;width:244.65pt;height:80.9pt;z-index:251661312;mso-wrap-style:none;v-text-anchor:middle" fillcolor="red" strokecolor="red">
            <v:fill angle="-135" focus="100%" type="gradient"/>
            <v:imagedata r:id="rId12" o:title="" cropbottom="48334f"/>
            <w10:wrap type="topAndBottom"/>
          </v:shape>
          <o:OLEObject Type="Embed" ProgID="Unknown" ShapeID="_x0000_s1069" DrawAspect="Content" ObjectID="_1685087217" r:id="rId13"/>
        </w:pict>
      </w:r>
      <w:r w:rsidR="00DA101A">
        <w:rPr>
          <w:rFonts w:ascii="仿宋" w:eastAsia="仿宋" w:hAnsi="仿宋" w:cs="仿宋" w:hint="eastAsia"/>
          <w:sz w:val="32"/>
          <w:szCs w:val="32"/>
        </w:rPr>
        <w:t xml:space="preserve"> </w:t>
      </w:r>
      <w:r w:rsidR="00DA101A">
        <w:rPr>
          <w:rFonts w:ascii="仿宋" w:eastAsia="仿宋" w:hAnsi="仿宋" w:cs="仿宋"/>
          <w:sz w:val="32"/>
          <w:szCs w:val="32"/>
        </w:rPr>
        <w:t xml:space="preserve">                   </w:t>
      </w:r>
      <w:r w:rsidR="00DA101A">
        <w:rPr>
          <w:rFonts w:ascii="宋体" w:hAnsi="宋体" w:cs="仿宋"/>
        </w:rPr>
        <w:t xml:space="preserve"> </w:t>
      </w:r>
      <w:r w:rsidR="00DA101A">
        <w:t>图</w:t>
      </w:r>
      <w:r w:rsidR="00DA101A">
        <w:t>3</w:t>
      </w:r>
    </w:p>
    <w:p w:rsidR="00604BE7" w:rsidRDefault="00DA101A">
      <w:pPr>
        <w:widowControl/>
        <w:tabs>
          <w:tab w:val="clear" w:pos="1260"/>
          <w:tab w:val="clear" w:pos="1470"/>
          <w:tab w:val="clear" w:pos="1680"/>
        </w:tabs>
        <w:spacing w:before="0" w:after="0" w:line="240" w:lineRule="auto"/>
        <w:ind w:firstLineChars="0" w:firstLine="0"/>
        <w:jc w:val="left"/>
        <w:rPr>
          <w:rFonts w:ascii="仿宋" w:eastAsia="仿宋" w:hAnsi="仿宋" w:cs="仿宋"/>
          <w:b/>
          <w:sz w:val="28"/>
          <w:szCs w:val="28"/>
        </w:rPr>
      </w:pPr>
      <w:r>
        <w:rPr>
          <w:rFonts w:ascii="仿宋" w:eastAsia="仿宋" w:hAnsi="仿宋" w:cs="仿宋"/>
          <w:b/>
          <w:sz w:val="28"/>
          <w:szCs w:val="28"/>
        </w:rPr>
        <w:br w:type="page"/>
      </w:r>
    </w:p>
    <w:p w:rsidR="00604BE7" w:rsidRDefault="00DA101A">
      <w:pPr>
        <w:tabs>
          <w:tab w:val="clear" w:pos="1260"/>
          <w:tab w:val="clear" w:pos="1470"/>
          <w:tab w:val="clear" w:pos="1680"/>
        </w:tabs>
        <w:ind w:firstLineChars="0" w:firstLine="0"/>
        <w:jc w:val="left"/>
        <w:rPr>
          <w:rFonts w:ascii="仿宋" w:eastAsia="仿宋" w:hAnsi="仿宋" w:cs="仿宋"/>
          <w:b/>
          <w:sz w:val="28"/>
          <w:szCs w:val="28"/>
        </w:rPr>
      </w:pPr>
      <w:r>
        <w:rPr>
          <w:rFonts w:ascii="仿宋" w:eastAsia="仿宋" w:hAnsi="仿宋" w:cs="仿宋" w:hint="eastAsia"/>
          <w:b/>
          <w:sz w:val="28"/>
          <w:szCs w:val="28"/>
        </w:rPr>
        <w:lastRenderedPageBreak/>
        <w:t>四、</w:t>
      </w:r>
      <w:r>
        <w:rPr>
          <w:rFonts w:ascii="仿宋" w:eastAsia="仿宋" w:hAnsi="仿宋" w:cs="仿宋"/>
          <w:b/>
          <w:sz w:val="28"/>
          <w:szCs w:val="28"/>
        </w:rPr>
        <w:t>（</w:t>
      </w:r>
      <w:r>
        <w:rPr>
          <w:rFonts w:ascii="仿宋" w:eastAsia="仿宋" w:hAnsi="仿宋" w:cs="仿宋" w:hint="eastAsia"/>
          <w:b/>
          <w:sz w:val="28"/>
          <w:szCs w:val="28"/>
        </w:rPr>
        <w:t>共计10分</w:t>
      </w:r>
      <w:r>
        <w:rPr>
          <w:rFonts w:ascii="仿宋" w:eastAsia="仿宋" w:hAnsi="仿宋" w:cs="仿宋"/>
          <w:b/>
          <w:sz w:val="28"/>
          <w:szCs w:val="28"/>
        </w:rPr>
        <w:t>）</w:t>
      </w:r>
    </w:p>
    <w:p w:rsidR="00604BE7" w:rsidRDefault="00DA101A">
      <w:pPr>
        <w:snapToGrid w:val="0"/>
        <w:spacing w:line="400" w:lineRule="atLeast"/>
        <w:ind w:firstLine="480"/>
        <w:rPr>
          <w:sz w:val="24"/>
        </w:rPr>
      </w:pPr>
      <w:r>
        <w:rPr>
          <w:rFonts w:hint="eastAsia"/>
          <w:sz w:val="24"/>
        </w:rPr>
        <w:t>电路如图</w:t>
      </w:r>
      <w:r>
        <w:rPr>
          <w:sz w:val="24"/>
        </w:rPr>
        <w:t>4</w:t>
      </w:r>
      <w:r>
        <w:rPr>
          <w:rFonts w:hint="eastAsia"/>
          <w:sz w:val="24"/>
        </w:rPr>
        <w:t>（</w:t>
      </w:r>
      <w:r>
        <w:rPr>
          <w:sz w:val="24"/>
        </w:rPr>
        <w:t>a</w:t>
      </w:r>
      <w:r>
        <w:rPr>
          <w:rFonts w:hint="eastAsia"/>
          <w:sz w:val="24"/>
        </w:rPr>
        <w:t>）所示，其输入电压</w:t>
      </w:r>
      <w:r>
        <w:rPr>
          <w:i/>
          <w:sz w:val="24"/>
        </w:rPr>
        <w:t>u</w:t>
      </w:r>
      <w:r>
        <w:rPr>
          <w:sz w:val="24"/>
          <w:vertAlign w:val="subscript"/>
        </w:rPr>
        <w:t>I1</w:t>
      </w:r>
      <w:r>
        <w:rPr>
          <w:rFonts w:hint="eastAsia"/>
          <w:sz w:val="24"/>
        </w:rPr>
        <w:t>和</w:t>
      </w:r>
      <w:r>
        <w:rPr>
          <w:i/>
          <w:sz w:val="24"/>
        </w:rPr>
        <w:t>u</w:t>
      </w:r>
      <w:r>
        <w:rPr>
          <w:sz w:val="24"/>
          <w:vertAlign w:val="subscript"/>
        </w:rPr>
        <w:t>I2</w:t>
      </w:r>
      <w:r>
        <w:rPr>
          <w:rFonts w:hint="eastAsia"/>
          <w:sz w:val="24"/>
        </w:rPr>
        <w:t>的波形如图</w:t>
      </w:r>
      <w:r>
        <w:rPr>
          <w:rFonts w:hint="eastAsia"/>
          <w:sz w:val="24"/>
        </w:rPr>
        <w:t>4</w:t>
      </w:r>
      <w:r>
        <w:rPr>
          <w:rFonts w:hint="eastAsia"/>
          <w:sz w:val="24"/>
        </w:rPr>
        <w:t>（</w:t>
      </w:r>
      <w:r>
        <w:rPr>
          <w:sz w:val="24"/>
        </w:rPr>
        <w:t>b</w:t>
      </w:r>
      <w:r>
        <w:rPr>
          <w:rFonts w:hint="eastAsia"/>
          <w:sz w:val="24"/>
        </w:rPr>
        <w:t>）所示，二极管导通电压</w:t>
      </w:r>
      <w:r>
        <w:rPr>
          <w:i/>
          <w:sz w:val="24"/>
        </w:rPr>
        <w:t>U</w:t>
      </w:r>
      <w:r>
        <w:rPr>
          <w:sz w:val="24"/>
          <w:vertAlign w:val="subscript"/>
        </w:rPr>
        <w:t>D</w:t>
      </w:r>
      <w:r>
        <w:rPr>
          <w:rFonts w:hint="eastAsia"/>
          <w:sz w:val="24"/>
        </w:rPr>
        <w:t>＝</w:t>
      </w:r>
      <w:r>
        <w:rPr>
          <w:sz w:val="24"/>
        </w:rPr>
        <w:t>0.7V</w:t>
      </w:r>
      <w:r>
        <w:rPr>
          <w:rFonts w:hint="eastAsia"/>
          <w:sz w:val="24"/>
        </w:rPr>
        <w:t>。试画出输出电压</w:t>
      </w:r>
      <w:r>
        <w:rPr>
          <w:i/>
          <w:sz w:val="24"/>
        </w:rPr>
        <w:t>u</w:t>
      </w:r>
      <w:r>
        <w:rPr>
          <w:sz w:val="24"/>
          <w:vertAlign w:val="subscript"/>
        </w:rPr>
        <w:t>O</w:t>
      </w:r>
      <w:r>
        <w:rPr>
          <w:rFonts w:hint="eastAsia"/>
          <w:sz w:val="24"/>
        </w:rPr>
        <w:t>的波形（标出幅值）并</w:t>
      </w:r>
      <w:r>
        <w:rPr>
          <w:sz w:val="24"/>
        </w:rPr>
        <w:t>简述理由</w:t>
      </w:r>
      <w:r>
        <w:rPr>
          <w:rFonts w:hint="eastAsia"/>
          <w:sz w:val="24"/>
        </w:rPr>
        <w:t>。</w:t>
      </w:r>
      <w:r>
        <w:rPr>
          <w:sz w:val="24"/>
        </w:rPr>
        <w:t xml:space="preserve"> </w:t>
      </w:r>
    </w:p>
    <w:p w:rsidR="00604BE7" w:rsidRDefault="00DA101A">
      <w:pPr>
        <w:snapToGrid w:val="0"/>
        <w:spacing w:line="400" w:lineRule="atLeast"/>
        <w:ind w:firstLine="480"/>
        <w:rPr>
          <w:sz w:val="24"/>
        </w:rPr>
      </w:pPr>
      <w:r>
        <w:rPr>
          <w:noProof/>
          <w:sz w:val="24"/>
        </w:rPr>
        <w:drawing>
          <wp:inline distT="0" distB="0" distL="0" distR="0">
            <wp:extent cx="1828800" cy="1576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stretch>
                      <a:fillRect/>
                    </a:stretch>
                  </pic:blipFill>
                  <pic:spPr>
                    <a:xfrm>
                      <a:off x="0" y="0"/>
                      <a:ext cx="1834637" cy="1582162"/>
                    </a:xfrm>
                    <a:prstGeom prst="rect">
                      <a:avLst/>
                    </a:prstGeom>
                  </pic:spPr>
                </pic:pic>
              </a:graphicData>
            </a:graphic>
          </wp:inline>
        </w:drawing>
      </w:r>
      <w:r>
        <w:rPr>
          <w:sz w:val="24"/>
        </w:rPr>
        <w:t xml:space="preserve">    </w:t>
      </w:r>
      <w:r>
        <w:rPr>
          <w:rFonts w:hint="eastAsia"/>
          <w:sz w:val="24"/>
        </w:rPr>
        <w:t xml:space="preserve"> </w:t>
      </w:r>
      <w:r>
        <w:rPr>
          <w:noProof/>
        </w:rPr>
        <w:drawing>
          <wp:inline distT="0" distB="0" distL="0" distR="0">
            <wp:extent cx="2638425" cy="1613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cstate="print"/>
                    <a:stretch>
                      <a:fillRect/>
                    </a:stretch>
                  </pic:blipFill>
                  <pic:spPr>
                    <a:xfrm>
                      <a:off x="0" y="0"/>
                      <a:ext cx="2684081" cy="1641851"/>
                    </a:xfrm>
                    <a:prstGeom prst="rect">
                      <a:avLst/>
                    </a:prstGeom>
                  </pic:spPr>
                </pic:pic>
              </a:graphicData>
            </a:graphic>
          </wp:inline>
        </w:drawing>
      </w:r>
    </w:p>
    <w:p w:rsidR="00604BE7" w:rsidRDefault="00DA101A">
      <w:pPr>
        <w:snapToGrid w:val="0"/>
        <w:spacing w:line="400" w:lineRule="atLeast"/>
        <w:ind w:firstLineChars="750" w:firstLine="1575"/>
        <w:rPr>
          <w:rFonts w:ascii="仿宋" w:eastAsia="仿宋" w:hAnsi="仿宋" w:cs="仿宋"/>
          <w:sz w:val="32"/>
          <w:szCs w:val="32"/>
        </w:rPr>
      </w:pPr>
      <w:r>
        <w:t>图</w:t>
      </w:r>
      <w:r>
        <w:t>4</w:t>
      </w:r>
      <w:r>
        <w:rPr>
          <w:rFonts w:hint="eastAsia"/>
        </w:rPr>
        <w:t>（</w:t>
      </w:r>
      <w:r>
        <w:t>a</w:t>
      </w:r>
      <w:r>
        <w:rPr>
          <w:rFonts w:hint="eastAsia"/>
        </w:rPr>
        <w:t>）</w:t>
      </w:r>
      <w:r>
        <w:rPr>
          <w:rFonts w:hint="eastAsia"/>
        </w:rPr>
        <w:t xml:space="preserve">                                </w:t>
      </w:r>
      <w:r>
        <w:t>图</w:t>
      </w:r>
      <w:r>
        <w:t>4</w:t>
      </w:r>
      <w:r>
        <w:rPr>
          <w:rFonts w:hint="eastAsia"/>
        </w:rPr>
        <w:t>（</w:t>
      </w:r>
      <w:r>
        <w:rPr>
          <w:rFonts w:hint="eastAsia"/>
        </w:rPr>
        <w:t>b</w:t>
      </w:r>
      <w:r>
        <w:rPr>
          <w:rFonts w:hint="eastAsia"/>
        </w:rPr>
        <w:t>）</w:t>
      </w:r>
    </w:p>
    <w:p w:rsidR="00604BE7" w:rsidRDefault="00DA101A">
      <w:pPr>
        <w:tabs>
          <w:tab w:val="clear" w:pos="1260"/>
          <w:tab w:val="clear" w:pos="1470"/>
          <w:tab w:val="clear" w:pos="1680"/>
        </w:tabs>
        <w:ind w:firstLineChars="0"/>
        <w:jc w:val="left"/>
        <w:rPr>
          <w:rFonts w:ascii="仿宋" w:eastAsia="仿宋" w:hAnsi="仿宋" w:cs="仿宋"/>
          <w:sz w:val="24"/>
          <w:szCs w:val="24"/>
        </w:rPr>
      </w:pPr>
      <w:r>
        <w:rPr>
          <w:rFonts w:ascii="仿宋" w:eastAsia="仿宋" w:hAnsi="仿宋" w:cs="仿宋" w:hint="eastAsia"/>
          <w:sz w:val="24"/>
          <w:szCs w:val="24"/>
        </w:rPr>
        <w:t xml:space="preserve"> </w:t>
      </w:r>
      <w:r>
        <w:rPr>
          <w:rFonts w:ascii="仿宋" w:eastAsia="仿宋" w:hAnsi="仿宋" w:cs="仿宋"/>
          <w:sz w:val="24"/>
          <w:szCs w:val="24"/>
        </w:rPr>
        <w:t xml:space="preserve"> </w:t>
      </w:r>
    </w:p>
    <w:p w:rsidR="00604BE7" w:rsidRDefault="00604BE7">
      <w:pPr>
        <w:tabs>
          <w:tab w:val="clear" w:pos="1260"/>
          <w:tab w:val="clear" w:pos="1470"/>
          <w:tab w:val="clear" w:pos="1680"/>
        </w:tabs>
        <w:ind w:firstLine="480"/>
        <w:jc w:val="left"/>
        <w:rPr>
          <w:rFonts w:ascii="仿宋" w:eastAsia="仿宋" w:hAnsi="仿宋" w:cs="仿宋"/>
          <w:sz w:val="24"/>
          <w:szCs w:val="24"/>
        </w:rPr>
      </w:pPr>
    </w:p>
    <w:p w:rsidR="00604BE7" w:rsidRDefault="00604BE7">
      <w:pPr>
        <w:tabs>
          <w:tab w:val="clear" w:pos="1260"/>
          <w:tab w:val="clear" w:pos="1470"/>
          <w:tab w:val="clear" w:pos="1680"/>
        </w:tabs>
        <w:spacing w:line="240" w:lineRule="auto"/>
        <w:ind w:firstLineChars="0" w:firstLine="0"/>
        <w:jc w:val="center"/>
        <w:rPr>
          <w:rFonts w:ascii="仿宋" w:eastAsia="仿宋" w:hAnsi="仿宋" w:cs="仿宋"/>
          <w:sz w:val="32"/>
          <w:szCs w:val="32"/>
        </w:rPr>
      </w:pPr>
    </w:p>
    <w:p w:rsidR="00604BE7" w:rsidRDefault="00DA101A">
      <w:pPr>
        <w:widowControl/>
        <w:tabs>
          <w:tab w:val="clear" w:pos="1260"/>
          <w:tab w:val="clear" w:pos="1470"/>
          <w:tab w:val="clear" w:pos="1680"/>
        </w:tabs>
        <w:spacing w:before="0" w:after="0" w:line="240" w:lineRule="auto"/>
        <w:ind w:firstLineChars="0" w:firstLine="0"/>
        <w:jc w:val="left"/>
        <w:rPr>
          <w:rFonts w:ascii="仿宋" w:eastAsia="仿宋" w:hAnsi="仿宋" w:cs="仿宋"/>
          <w:b/>
          <w:sz w:val="28"/>
          <w:szCs w:val="28"/>
        </w:rPr>
      </w:pPr>
      <w:r>
        <w:rPr>
          <w:rFonts w:ascii="仿宋" w:eastAsia="仿宋" w:hAnsi="仿宋" w:cs="仿宋"/>
          <w:b/>
          <w:sz w:val="28"/>
          <w:szCs w:val="28"/>
        </w:rPr>
        <w:br w:type="page"/>
      </w:r>
    </w:p>
    <w:p w:rsidR="00604BE7" w:rsidRDefault="00DA101A">
      <w:pPr>
        <w:tabs>
          <w:tab w:val="clear" w:pos="1260"/>
          <w:tab w:val="clear" w:pos="1470"/>
          <w:tab w:val="clear" w:pos="1680"/>
        </w:tabs>
        <w:ind w:firstLineChars="0" w:firstLine="0"/>
        <w:jc w:val="left"/>
        <w:rPr>
          <w:rFonts w:ascii="仿宋" w:eastAsia="仿宋" w:hAnsi="仿宋" w:cs="仿宋"/>
          <w:b/>
          <w:sz w:val="28"/>
          <w:szCs w:val="28"/>
        </w:rPr>
      </w:pPr>
      <w:r>
        <w:rPr>
          <w:rFonts w:ascii="仿宋" w:eastAsia="仿宋" w:hAnsi="仿宋" w:cs="仿宋" w:hint="eastAsia"/>
          <w:b/>
          <w:sz w:val="28"/>
          <w:szCs w:val="28"/>
        </w:rPr>
        <w:lastRenderedPageBreak/>
        <w:t>五、</w:t>
      </w:r>
      <w:r>
        <w:rPr>
          <w:rFonts w:ascii="仿宋" w:eastAsia="仿宋" w:hAnsi="仿宋" w:cs="仿宋"/>
          <w:b/>
          <w:sz w:val="28"/>
          <w:szCs w:val="28"/>
        </w:rPr>
        <w:t>（</w:t>
      </w:r>
      <w:r>
        <w:rPr>
          <w:rFonts w:ascii="仿宋" w:eastAsia="仿宋" w:hAnsi="仿宋" w:cs="仿宋" w:hint="eastAsia"/>
          <w:b/>
          <w:sz w:val="28"/>
          <w:szCs w:val="28"/>
        </w:rPr>
        <w:t>共计10分</w:t>
      </w:r>
      <w:r>
        <w:rPr>
          <w:rFonts w:ascii="仿宋" w:eastAsia="仿宋" w:hAnsi="仿宋" w:cs="仿宋"/>
          <w:b/>
          <w:sz w:val="28"/>
          <w:szCs w:val="28"/>
        </w:rPr>
        <w:t>）</w:t>
      </w:r>
    </w:p>
    <w:p w:rsidR="00604BE7" w:rsidRDefault="00DA101A">
      <w:pPr>
        <w:ind w:firstLine="480"/>
        <w:rPr>
          <w:sz w:val="24"/>
          <w:szCs w:val="24"/>
        </w:rPr>
      </w:pPr>
      <w:r>
        <w:rPr>
          <w:rFonts w:hint="eastAsia"/>
          <w:sz w:val="24"/>
          <w:szCs w:val="24"/>
        </w:rPr>
        <w:t>BJT</w:t>
      </w:r>
      <w:r>
        <w:rPr>
          <w:rFonts w:hint="eastAsia"/>
          <w:sz w:val="24"/>
          <w:szCs w:val="24"/>
        </w:rPr>
        <w:t>放大</w:t>
      </w:r>
      <w:r>
        <w:rPr>
          <w:sz w:val="24"/>
          <w:szCs w:val="24"/>
        </w:rPr>
        <w:t>电路如题图</w:t>
      </w:r>
      <w:r>
        <w:rPr>
          <w:rFonts w:hint="eastAsia"/>
          <w:sz w:val="24"/>
          <w:szCs w:val="24"/>
        </w:rPr>
        <w:t>5</w:t>
      </w:r>
      <w:r>
        <w:rPr>
          <w:sz w:val="24"/>
          <w:szCs w:val="24"/>
        </w:rPr>
        <w:t>所示。</w:t>
      </w:r>
    </w:p>
    <w:p w:rsidR="00604BE7" w:rsidRDefault="00DA101A">
      <w:pPr>
        <w:spacing w:line="420" w:lineRule="exact"/>
        <w:ind w:firstLine="480"/>
        <w:rPr>
          <w:sz w:val="24"/>
          <w:szCs w:val="24"/>
        </w:rPr>
      </w:pPr>
      <w:r>
        <w:rPr>
          <w:sz w:val="24"/>
          <w:szCs w:val="24"/>
        </w:rPr>
        <w:t>1</w:t>
      </w:r>
      <w:r>
        <w:rPr>
          <w:rFonts w:hint="eastAsia"/>
          <w:sz w:val="24"/>
          <w:szCs w:val="24"/>
        </w:rPr>
        <w:t>、</w:t>
      </w:r>
      <w:r>
        <w:rPr>
          <w:sz w:val="24"/>
          <w:szCs w:val="24"/>
        </w:rPr>
        <w:t>判断该电路为哪种（</w:t>
      </w:r>
      <w:r>
        <w:rPr>
          <w:sz w:val="24"/>
          <w:szCs w:val="24"/>
        </w:rPr>
        <w:t xml:space="preserve"> </w:t>
      </w:r>
      <w:r>
        <w:rPr>
          <w:sz w:val="24"/>
          <w:szCs w:val="24"/>
        </w:rPr>
        <w:t>共射、共集、共基）组态放大电路？</w:t>
      </w:r>
    </w:p>
    <w:p w:rsidR="00604BE7" w:rsidRDefault="00DA101A">
      <w:pPr>
        <w:spacing w:line="420" w:lineRule="exact"/>
        <w:ind w:firstLine="480"/>
        <w:rPr>
          <w:sz w:val="24"/>
          <w:szCs w:val="24"/>
        </w:rPr>
      </w:pPr>
      <w:r>
        <w:rPr>
          <w:rFonts w:hint="eastAsia"/>
          <w:sz w:val="24"/>
          <w:szCs w:val="24"/>
        </w:rPr>
        <w:t>2</w:t>
      </w:r>
      <w:r>
        <w:rPr>
          <w:rFonts w:hint="eastAsia"/>
          <w:sz w:val="24"/>
          <w:szCs w:val="24"/>
        </w:rPr>
        <w:t>、</w:t>
      </w:r>
      <w:r>
        <w:rPr>
          <w:sz w:val="24"/>
          <w:szCs w:val="24"/>
        </w:rPr>
        <w:t>写出估算</w:t>
      </w:r>
      <w:r>
        <w:rPr>
          <w:sz w:val="24"/>
          <w:szCs w:val="24"/>
        </w:rPr>
        <w:t>Q</w:t>
      </w:r>
      <w:r>
        <w:rPr>
          <w:sz w:val="24"/>
          <w:szCs w:val="24"/>
        </w:rPr>
        <w:t>点的表达式？</w:t>
      </w:r>
    </w:p>
    <w:p w:rsidR="00604BE7" w:rsidRDefault="00DA101A">
      <w:pPr>
        <w:spacing w:line="420" w:lineRule="exact"/>
        <w:ind w:firstLine="480"/>
        <w:rPr>
          <w:sz w:val="24"/>
          <w:szCs w:val="24"/>
        </w:rPr>
      </w:pPr>
      <w:r>
        <w:rPr>
          <w:sz w:val="24"/>
          <w:szCs w:val="24"/>
        </w:rPr>
        <w:t>3</w:t>
      </w:r>
      <w:r>
        <w:rPr>
          <w:rFonts w:hint="eastAsia"/>
          <w:sz w:val="24"/>
          <w:szCs w:val="24"/>
        </w:rPr>
        <w:t>、</w:t>
      </w:r>
      <w:r>
        <w:rPr>
          <w:sz w:val="24"/>
          <w:szCs w:val="24"/>
        </w:rPr>
        <w:t>画出交流</w:t>
      </w:r>
      <w:r>
        <w:rPr>
          <w:rFonts w:hint="eastAsia"/>
          <w:sz w:val="24"/>
          <w:szCs w:val="24"/>
        </w:rPr>
        <w:t>等效</w:t>
      </w:r>
      <w:r>
        <w:rPr>
          <w:sz w:val="24"/>
          <w:szCs w:val="24"/>
        </w:rPr>
        <w:t>电路，并写出</w:t>
      </w:r>
      <w:r>
        <w:rPr>
          <w:i/>
          <w:sz w:val="24"/>
          <w:szCs w:val="24"/>
        </w:rPr>
        <w:t>A</w:t>
      </w:r>
      <w:r>
        <w:rPr>
          <w:sz w:val="24"/>
          <w:szCs w:val="24"/>
          <w:vertAlign w:val="subscript"/>
        </w:rPr>
        <w:t>u</w:t>
      </w:r>
      <w:r>
        <w:rPr>
          <w:sz w:val="24"/>
          <w:szCs w:val="24"/>
        </w:rPr>
        <w:t>、</w:t>
      </w:r>
      <w:r>
        <w:rPr>
          <w:i/>
          <w:sz w:val="24"/>
          <w:szCs w:val="24"/>
        </w:rPr>
        <w:t>R</w:t>
      </w:r>
      <w:r>
        <w:rPr>
          <w:sz w:val="24"/>
          <w:szCs w:val="24"/>
          <w:vertAlign w:val="subscript"/>
        </w:rPr>
        <w:t>i</w:t>
      </w:r>
      <w:r>
        <w:rPr>
          <w:sz w:val="24"/>
          <w:szCs w:val="24"/>
        </w:rPr>
        <w:t>和</w:t>
      </w:r>
      <w:r>
        <w:rPr>
          <w:i/>
          <w:sz w:val="24"/>
          <w:szCs w:val="24"/>
        </w:rPr>
        <w:t>R</w:t>
      </w:r>
      <w:r>
        <w:rPr>
          <w:sz w:val="24"/>
          <w:szCs w:val="24"/>
          <w:vertAlign w:val="subscript"/>
        </w:rPr>
        <w:t>o</w:t>
      </w:r>
      <w:r>
        <w:rPr>
          <w:sz w:val="24"/>
          <w:szCs w:val="24"/>
        </w:rPr>
        <w:t>的表达式</w:t>
      </w:r>
      <w:r>
        <w:rPr>
          <w:rFonts w:hint="eastAsia"/>
          <w:sz w:val="24"/>
          <w:szCs w:val="24"/>
        </w:rPr>
        <w:t>？</w:t>
      </w:r>
    </w:p>
    <w:p w:rsidR="00604BE7" w:rsidRDefault="00DA101A">
      <w:pPr>
        <w:tabs>
          <w:tab w:val="clear" w:pos="1260"/>
          <w:tab w:val="clear" w:pos="1470"/>
          <w:tab w:val="clear" w:pos="1680"/>
        </w:tabs>
        <w:spacing w:line="240" w:lineRule="auto"/>
        <w:ind w:firstLineChars="0" w:firstLine="0"/>
        <w:jc w:val="right"/>
        <w:rPr>
          <w:rFonts w:ascii="仿宋" w:eastAsia="仿宋" w:hAnsi="仿宋" w:cs="仿宋"/>
          <w:sz w:val="32"/>
          <w:szCs w:val="32"/>
        </w:rPr>
      </w:pPr>
      <w:r>
        <w:rPr>
          <w:noProof/>
        </w:rPr>
        <w:drawing>
          <wp:inline distT="0" distB="0" distL="0" distR="0">
            <wp:extent cx="2543175" cy="20288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cstate="print"/>
                    <a:stretch>
                      <a:fillRect/>
                    </a:stretch>
                  </pic:blipFill>
                  <pic:spPr>
                    <a:xfrm>
                      <a:off x="0" y="0"/>
                      <a:ext cx="2547414" cy="2032512"/>
                    </a:xfrm>
                    <a:prstGeom prst="rect">
                      <a:avLst/>
                    </a:prstGeom>
                  </pic:spPr>
                </pic:pic>
              </a:graphicData>
            </a:graphic>
          </wp:inline>
        </w:drawing>
      </w:r>
    </w:p>
    <w:p w:rsidR="00604BE7" w:rsidRDefault="00DA101A">
      <w:pPr>
        <w:tabs>
          <w:tab w:val="clear" w:pos="1260"/>
          <w:tab w:val="clear" w:pos="1470"/>
          <w:tab w:val="clear" w:pos="1680"/>
        </w:tabs>
        <w:spacing w:line="240" w:lineRule="auto"/>
        <w:ind w:firstLineChars="3400" w:firstLine="7140"/>
        <w:rPr>
          <w:rFonts w:eastAsia="仿宋"/>
        </w:rPr>
      </w:pPr>
      <w:r>
        <w:rPr>
          <w:rFonts w:eastAsia="仿宋"/>
        </w:rPr>
        <w:t>图</w:t>
      </w:r>
      <w:r>
        <w:rPr>
          <w:rFonts w:eastAsia="仿宋"/>
        </w:rPr>
        <w:t>5</w:t>
      </w:r>
    </w:p>
    <w:p w:rsidR="00604BE7" w:rsidRDefault="00604BE7">
      <w:pPr>
        <w:tabs>
          <w:tab w:val="clear" w:pos="1260"/>
          <w:tab w:val="clear" w:pos="1470"/>
          <w:tab w:val="clear" w:pos="1680"/>
        </w:tabs>
        <w:spacing w:line="240" w:lineRule="auto"/>
        <w:ind w:firstLineChars="3400" w:firstLine="7140"/>
        <w:rPr>
          <w:rFonts w:eastAsia="仿宋"/>
        </w:rPr>
      </w:pPr>
    </w:p>
    <w:p w:rsidR="00604BE7" w:rsidRDefault="00DA101A">
      <w:pPr>
        <w:widowControl/>
        <w:tabs>
          <w:tab w:val="clear" w:pos="1260"/>
          <w:tab w:val="clear" w:pos="1470"/>
          <w:tab w:val="clear" w:pos="1680"/>
        </w:tabs>
        <w:spacing w:before="0" w:after="0" w:line="240" w:lineRule="auto"/>
        <w:ind w:firstLineChars="0" w:firstLine="0"/>
        <w:jc w:val="left"/>
        <w:rPr>
          <w:rFonts w:ascii="仿宋" w:eastAsia="仿宋" w:hAnsi="仿宋" w:cs="仿宋"/>
          <w:b/>
          <w:sz w:val="28"/>
          <w:szCs w:val="28"/>
        </w:rPr>
      </w:pPr>
      <w:r>
        <w:rPr>
          <w:rFonts w:ascii="仿宋" w:eastAsia="仿宋" w:hAnsi="仿宋" w:cs="仿宋"/>
          <w:b/>
          <w:sz w:val="28"/>
          <w:szCs w:val="28"/>
        </w:rPr>
        <w:br w:type="page"/>
      </w:r>
    </w:p>
    <w:p w:rsidR="00604BE7" w:rsidRDefault="00DA101A">
      <w:pPr>
        <w:tabs>
          <w:tab w:val="clear" w:pos="1260"/>
          <w:tab w:val="clear" w:pos="1470"/>
          <w:tab w:val="clear" w:pos="1680"/>
        </w:tabs>
        <w:ind w:firstLineChars="0" w:firstLine="0"/>
        <w:jc w:val="left"/>
        <w:rPr>
          <w:rFonts w:ascii="仿宋" w:eastAsia="仿宋" w:hAnsi="仿宋" w:cs="仿宋"/>
          <w:b/>
          <w:sz w:val="28"/>
          <w:szCs w:val="28"/>
        </w:rPr>
      </w:pPr>
      <w:r>
        <w:rPr>
          <w:rFonts w:ascii="仿宋" w:eastAsia="仿宋" w:hAnsi="仿宋" w:cs="仿宋" w:hint="eastAsia"/>
          <w:b/>
          <w:sz w:val="28"/>
          <w:szCs w:val="28"/>
        </w:rPr>
        <w:lastRenderedPageBreak/>
        <w:t>六、</w:t>
      </w:r>
      <w:r>
        <w:rPr>
          <w:rFonts w:ascii="仿宋" w:eastAsia="仿宋" w:hAnsi="仿宋" w:cs="仿宋"/>
          <w:b/>
          <w:sz w:val="28"/>
          <w:szCs w:val="28"/>
        </w:rPr>
        <w:t>（</w:t>
      </w:r>
      <w:r>
        <w:rPr>
          <w:rFonts w:ascii="仿宋" w:eastAsia="仿宋" w:hAnsi="仿宋" w:cs="仿宋" w:hint="eastAsia"/>
          <w:b/>
          <w:sz w:val="28"/>
          <w:szCs w:val="28"/>
        </w:rPr>
        <w:t>共计10分</w:t>
      </w:r>
      <w:r>
        <w:rPr>
          <w:rFonts w:ascii="仿宋" w:eastAsia="仿宋" w:hAnsi="仿宋" w:cs="仿宋"/>
          <w:b/>
          <w:sz w:val="28"/>
          <w:szCs w:val="28"/>
        </w:rPr>
        <w:t>）</w:t>
      </w:r>
    </w:p>
    <w:p w:rsidR="00604BE7" w:rsidRDefault="00DA101A">
      <w:pPr>
        <w:spacing w:line="360" w:lineRule="auto"/>
        <w:ind w:firstLine="480"/>
        <w:rPr>
          <w:sz w:val="24"/>
          <w:szCs w:val="24"/>
        </w:rPr>
      </w:pPr>
      <w:r>
        <w:rPr>
          <w:sz w:val="24"/>
          <w:szCs w:val="24"/>
        </w:rPr>
        <w:t>电路如题图</w:t>
      </w:r>
      <w:r>
        <w:rPr>
          <w:sz w:val="24"/>
          <w:szCs w:val="24"/>
        </w:rPr>
        <w:t>6</w:t>
      </w:r>
      <w:r>
        <w:rPr>
          <w:sz w:val="24"/>
          <w:szCs w:val="24"/>
        </w:rPr>
        <w:t>所示</w:t>
      </w:r>
      <w:r>
        <w:rPr>
          <w:rFonts w:hint="eastAsia"/>
          <w:sz w:val="24"/>
          <w:szCs w:val="24"/>
        </w:rPr>
        <w:t>，</w:t>
      </w:r>
      <w:r>
        <w:rPr>
          <w:sz w:val="24"/>
          <w:szCs w:val="24"/>
        </w:rPr>
        <w:t>已知场效应管低频跨</w:t>
      </w:r>
      <w:r>
        <w:rPr>
          <w:rFonts w:hint="eastAsia"/>
          <w:sz w:val="24"/>
          <w:szCs w:val="24"/>
        </w:rPr>
        <w:t>导</w:t>
      </w:r>
      <w:r>
        <w:rPr>
          <w:sz w:val="24"/>
          <w:szCs w:val="24"/>
        </w:rPr>
        <w:t>为</w:t>
      </w:r>
      <w:r>
        <w:rPr>
          <w:rFonts w:hint="eastAsia"/>
          <w:i/>
          <w:sz w:val="24"/>
          <w:szCs w:val="24"/>
        </w:rPr>
        <w:t>g</w:t>
      </w:r>
      <w:r>
        <w:rPr>
          <w:rFonts w:hint="eastAsia"/>
          <w:sz w:val="24"/>
          <w:szCs w:val="24"/>
          <w:vertAlign w:val="subscript"/>
        </w:rPr>
        <w:t>m</w:t>
      </w:r>
      <w:r>
        <w:rPr>
          <w:sz w:val="24"/>
          <w:szCs w:val="24"/>
        </w:rPr>
        <w:t>。画出交流</w:t>
      </w:r>
      <w:r>
        <w:rPr>
          <w:rFonts w:hint="eastAsia"/>
          <w:sz w:val="24"/>
          <w:szCs w:val="24"/>
        </w:rPr>
        <w:t>等效</w:t>
      </w:r>
      <w:r>
        <w:rPr>
          <w:sz w:val="24"/>
          <w:szCs w:val="24"/>
        </w:rPr>
        <w:t>电路，并写出</w:t>
      </w:r>
      <w:r>
        <w:rPr>
          <w:i/>
          <w:sz w:val="24"/>
          <w:szCs w:val="24"/>
        </w:rPr>
        <w:t>A</w:t>
      </w:r>
      <w:r>
        <w:rPr>
          <w:sz w:val="24"/>
          <w:szCs w:val="24"/>
          <w:vertAlign w:val="subscript"/>
        </w:rPr>
        <w:t>u</w:t>
      </w:r>
      <w:r>
        <w:rPr>
          <w:sz w:val="24"/>
          <w:szCs w:val="24"/>
        </w:rPr>
        <w:t>、</w:t>
      </w:r>
      <w:r>
        <w:rPr>
          <w:i/>
          <w:sz w:val="24"/>
          <w:szCs w:val="24"/>
        </w:rPr>
        <w:t>R</w:t>
      </w:r>
      <w:r>
        <w:rPr>
          <w:sz w:val="24"/>
          <w:szCs w:val="24"/>
          <w:vertAlign w:val="subscript"/>
        </w:rPr>
        <w:t>i</w:t>
      </w:r>
      <w:r>
        <w:rPr>
          <w:sz w:val="24"/>
          <w:szCs w:val="24"/>
        </w:rPr>
        <w:t>和</w:t>
      </w:r>
      <w:r>
        <w:rPr>
          <w:i/>
          <w:sz w:val="24"/>
          <w:szCs w:val="24"/>
        </w:rPr>
        <w:t>R</w:t>
      </w:r>
      <w:r>
        <w:rPr>
          <w:sz w:val="24"/>
          <w:szCs w:val="24"/>
          <w:vertAlign w:val="subscript"/>
        </w:rPr>
        <w:t>o</w:t>
      </w:r>
      <w:r>
        <w:rPr>
          <w:sz w:val="24"/>
          <w:szCs w:val="24"/>
        </w:rPr>
        <w:t>的表达式。</w:t>
      </w:r>
    </w:p>
    <w:p w:rsidR="00604BE7" w:rsidRDefault="00DA101A">
      <w:pPr>
        <w:tabs>
          <w:tab w:val="clear" w:pos="1260"/>
          <w:tab w:val="clear" w:pos="1470"/>
          <w:tab w:val="clear" w:pos="1680"/>
        </w:tabs>
        <w:spacing w:line="240" w:lineRule="auto"/>
        <w:ind w:firstLineChars="0" w:firstLine="0"/>
        <w:jc w:val="right"/>
        <w:rPr>
          <w:rFonts w:ascii="仿宋" w:eastAsia="仿宋" w:hAnsi="仿宋" w:cs="仿宋"/>
          <w:sz w:val="32"/>
          <w:szCs w:val="32"/>
        </w:rPr>
      </w:pPr>
      <w:r>
        <w:rPr>
          <w:noProof/>
        </w:rPr>
        <w:drawing>
          <wp:inline distT="0" distB="0" distL="0" distR="0">
            <wp:extent cx="3019425" cy="2349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cstate="print"/>
                    <a:stretch>
                      <a:fillRect/>
                    </a:stretch>
                  </pic:blipFill>
                  <pic:spPr>
                    <a:xfrm>
                      <a:off x="0" y="0"/>
                      <a:ext cx="3035891" cy="2362687"/>
                    </a:xfrm>
                    <a:prstGeom prst="rect">
                      <a:avLst/>
                    </a:prstGeom>
                  </pic:spPr>
                </pic:pic>
              </a:graphicData>
            </a:graphic>
          </wp:inline>
        </w:drawing>
      </w:r>
    </w:p>
    <w:p w:rsidR="00604BE7" w:rsidRDefault="00DA101A">
      <w:pPr>
        <w:tabs>
          <w:tab w:val="clear" w:pos="1260"/>
          <w:tab w:val="clear" w:pos="1470"/>
          <w:tab w:val="clear" w:pos="1680"/>
        </w:tabs>
        <w:spacing w:line="240" w:lineRule="auto"/>
        <w:ind w:firstLineChars="3295" w:firstLine="6919"/>
        <w:rPr>
          <w:rFonts w:eastAsia="仿宋"/>
        </w:rPr>
      </w:pPr>
      <w:r>
        <w:rPr>
          <w:rFonts w:eastAsia="仿宋"/>
        </w:rPr>
        <w:t>图</w:t>
      </w:r>
      <w:r>
        <w:rPr>
          <w:rFonts w:eastAsia="仿宋"/>
        </w:rPr>
        <w:t>6</w:t>
      </w:r>
    </w:p>
    <w:p w:rsidR="00604BE7" w:rsidRDefault="00DA101A">
      <w:pPr>
        <w:widowControl/>
        <w:tabs>
          <w:tab w:val="clear" w:pos="1260"/>
          <w:tab w:val="clear" w:pos="1470"/>
          <w:tab w:val="clear" w:pos="1680"/>
        </w:tabs>
        <w:spacing w:before="0" w:after="0" w:line="240" w:lineRule="auto"/>
        <w:ind w:firstLineChars="0" w:firstLine="0"/>
        <w:jc w:val="left"/>
        <w:rPr>
          <w:rFonts w:ascii="仿宋" w:eastAsia="仿宋" w:hAnsi="仿宋" w:cs="仿宋"/>
          <w:b/>
          <w:sz w:val="28"/>
          <w:szCs w:val="28"/>
        </w:rPr>
      </w:pPr>
      <w:r>
        <w:rPr>
          <w:rFonts w:ascii="仿宋" w:eastAsia="仿宋" w:hAnsi="仿宋" w:cs="仿宋"/>
          <w:b/>
          <w:sz w:val="28"/>
          <w:szCs w:val="28"/>
        </w:rPr>
        <w:br w:type="page"/>
      </w:r>
    </w:p>
    <w:p w:rsidR="00604BE7" w:rsidRDefault="00DA101A">
      <w:pPr>
        <w:tabs>
          <w:tab w:val="clear" w:pos="1260"/>
          <w:tab w:val="clear" w:pos="1470"/>
          <w:tab w:val="clear" w:pos="1680"/>
        </w:tabs>
        <w:ind w:firstLineChars="0" w:firstLine="0"/>
        <w:jc w:val="left"/>
        <w:rPr>
          <w:rFonts w:ascii="仿宋" w:eastAsia="仿宋" w:hAnsi="仿宋" w:cs="仿宋"/>
          <w:b/>
          <w:sz w:val="28"/>
          <w:szCs w:val="28"/>
        </w:rPr>
      </w:pPr>
      <w:r>
        <w:rPr>
          <w:rFonts w:ascii="仿宋" w:eastAsia="仿宋" w:hAnsi="仿宋" w:cs="仿宋" w:hint="eastAsia"/>
          <w:b/>
          <w:sz w:val="28"/>
          <w:szCs w:val="28"/>
        </w:rPr>
        <w:lastRenderedPageBreak/>
        <w:t>七、</w:t>
      </w:r>
      <w:r>
        <w:rPr>
          <w:rFonts w:ascii="仿宋" w:eastAsia="仿宋" w:hAnsi="仿宋" w:cs="仿宋"/>
          <w:b/>
          <w:sz w:val="28"/>
          <w:szCs w:val="28"/>
        </w:rPr>
        <w:t>（</w:t>
      </w:r>
      <w:r>
        <w:rPr>
          <w:rFonts w:ascii="仿宋" w:eastAsia="仿宋" w:hAnsi="仿宋" w:cs="仿宋" w:hint="eastAsia"/>
          <w:b/>
          <w:sz w:val="28"/>
          <w:szCs w:val="28"/>
        </w:rPr>
        <w:t>共计10分</w:t>
      </w:r>
      <w:r>
        <w:rPr>
          <w:rFonts w:ascii="仿宋" w:eastAsia="仿宋" w:hAnsi="仿宋" w:cs="仿宋"/>
          <w:b/>
          <w:sz w:val="28"/>
          <w:szCs w:val="28"/>
        </w:rPr>
        <w:t>）</w:t>
      </w:r>
    </w:p>
    <w:p w:rsidR="00604BE7" w:rsidRDefault="00DA101A">
      <w:pPr>
        <w:spacing w:line="360" w:lineRule="auto"/>
        <w:ind w:firstLine="480"/>
        <w:rPr>
          <w:sz w:val="24"/>
          <w:szCs w:val="24"/>
        </w:rPr>
      </w:pPr>
      <w:r>
        <w:rPr>
          <w:rFonts w:hAnsi="宋体"/>
          <w:sz w:val="24"/>
        </w:rPr>
        <w:t>由理想运放构成的电路图</w:t>
      </w:r>
      <w:r>
        <w:rPr>
          <w:rFonts w:hAnsi="宋体" w:hint="eastAsia"/>
          <w:sz w:val="24"/>
        </w:rPr>
        <w:t>7</w:t>
      </w:r>
      <w:r>
        <w:rPr>
          <w:rFonts w:hAnsi="宋体"/>
          <w:sz w:val="24"/>
        </w:rPr>
        <w:t>所示，试求</w:t>
      </w:r>
      <w:r>
        <w:rPr>
          <w:rFonts w:hint="eastAsia"/>
          <w:i/>
          <w:sz w:val="24"/>
          <w:szCs w:val="24"/>
        </w:rPr>
        <w:t>u</w:t>
      </w:r>
      <w:r>
        <w:rPr>
          <w:sz w:val="24"/>
          <w:szCs w:val="24"/>
          <w:vertAlign w:val="subscript"/>
        </w:rPr>
        <w:t>O</w:t>
      </w:r>
      <w:r>
        <w:rPr>
          <w:rFonts w:hint="eastAsia"/>
          <w:sz w:val="24"/>
          <w:szCs w:val="24"/>
        </w:rPr>
        <w:t>与</w:t>
      </w:r>
      <w:r>
        <w:rPr>
          <w:rFonts w:hint="eastAsia"/>
          <w:i/>
          <w:sz w:val="24"/>
          <w:szCs w:val="24"/>
        </w:rPr>
        <w:t>u</w:t>
      </w:r>
      <w:r>
        <w:rPr>
          <w:sz w:val="24"/>
          <w:szCs w:val="24"/>
          <w:vertAlign w:val="subscript"/>
        </w:rPr>
        <w:t>I</w:t>
      </w:r>
      <w:r>
        <w:rPr>
          <w:rFonts w:hint="eastAsia"/>
          <w:sz w:val="24"/>
          <w:szCs w:val="24"/>
        </w:rPr>
        <w:t>的</w:t>
      </w:r>
      <w:r>
        <w:rPr>
          <w:rFonts w:hAnsi="宋体"/>
          <w:sz w:val="24"/>
        </w:rPr>
        <w:t>关系式</w:t>
      </w:r>
      <w:r>
        <w:rPr>
          <w:rFonts w:hint="eastAsia"/>
          <w:sz w:val="24"/>
          <w:szCs w:val="24"/>
        </w:rPr>
        <w:t>。</w:t>
      </w:r>
    </w:p>
    <w:p w:rsidR="00604BE7" w:rsidRDefault="00604BE7">
      <w:pPr>
        <w:tabs>
          <w:tab w:val="clear" w:pos="1260"/>
          <w:tab w:val="clear" w:pos="1470"/>
          <w:tab w:val="clear" w:pos="1680"/>
        </w:tabs>
        <w:spacing w:line="240" w:lineRule="auto"/>
        <w:ind w:firstLineChars="0" w:firstLine="0"/>
        <w:jc w:val="right"/>
        <w:rPr>
          <w:rFonts w:ascii="仿宋" w:eastAsia="仿宋" w:hAnsi="仿宋" w:cs="仿宋"/>
          <w:sz w:val="32"/>
          <w:szCs w:val="32"/>
        </w:rPr>
      </w:pPr>
      <w:r w:rsidRPr="00604BE7">
        <w:rPr>
          <w:rFonts w:ascii="仿宋" w:eastAsia="仿宋" w:hAnsi="仿宋" w:cs="仿宋"/>
          <w:sz w:val="32"/>
          <w:szCs w:val="32"/>
        </w:rPr>
        <w:object w:dxaOrig="5880" w:dyaOrig="4305">
          <v:shape id="_x0000_i1027" type="#_x0000_t75" style="width:248.15pt;height:181.45pt" o:ole="">
            <v:imagedata r:id="rId18" o:title=""/>
          </v:shape>
          <o:OLEObject Type="Embed" ProgID="Unknown" ShapeID="_x0000_i1027" DrawAspect="Content" ObjectID="_1685087216" r:id="rId19"/>
        </w:object>
      </w:r>
    </w:p>
    <w:p w:rsidR="00604BE7" w:rsidRDefault="00DA101A">
      <w:pPr>
        <w:tabs>
          <w:tab w:val="clear" w:pos="1260"/>
          <w:tab w:val="clear" w:pos="1470"/>
          <w:tab w:val="clear" w:pos="1680"/>
        </w:tabs>
        <w:spacing w:line="240" w:lineRule="auto"/>
        <w:ind w:firstLineChars="0" w:firstLine="0"/>
        <w:jc w:val="center"/>
        <w:rPr>
          <w:rFonts w:eastAsia="仿宋"/>
        </w:rPr>
      </w:pPr>
      <w:r>
        <w:rPr>
          <w:rFonts w:eastAsia="仿宋" w:hint="eastAsia"/>
        </w:rPr>
        <w:t xml:space="preserve">                                           </w:t>
      </w:r>
      <w:r>
        <w:rPr>
          <w:rFonts w:eastAsia="仿宋"/>
        </w:rPr>
        <w:t>图</w:t>
      </w:r>
      <w:r>
        <w:rPr>
          <w:rFonts w:eastAsia="仿宋"/>
        </w:rPr>
        <w:t>7</w:t>
      </w:r>
    </w:p>
    <w:p w:rsidR="00604BE7" w:rsidRDefault="00604BE7">
      <w:pPr>
        <w:tabs>
          <w:tab w:val="clear" w:pos="1260"/>
          <w:tab w:val="clear" w:pos="1470"/>
          <w:tab w:val="clear" w:pos="1680"/>
        </w:tabs>
        <w:spacing w:line="240" w:lineRule="auto"/>
        <w:ind w:firstLineChars="0" w:firstLine="0"/>
        <w:jc w:val="center"/>
        <w:rPr>
          <w:rFonts w:eastAsia="仿宋"/>
        </w:rPr>
      </w:pPr>
    </w:p>
    <w:sectPr w:rsidR="00604BE7" w:rsidSect="00604BE7">
      <w:headerReference w:type="even" r:id="rId20"/>
      <w:headerReference w:type="default" r:id="rId21"/>
      <w:footerReference w:type="even" r:id="rId22"/>
      <w:footerReference w:type="default" r:id="rId23"/>
      <w:headerReference w:type="first" r:id="rId24"/>
      <w:footerReference w:type="first" r:id="rId25"/>
      <w:pgSz w:w="11906" w:h="16838"/>
      <w:pgMar w:top="1440" w:right="1134" w:bottom="1440"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C49" w:rsidRDefault="008A4C49" w:rsidP="005B6454">
      <w:pPr>
        <w:spacing w:before="0" w:after="0" w:line="240" w:lineRule="auto"/>
        <w:ind w:firstLine="420"/>
      </w:pPr>
      <w:r>
        <w:separator/>
      </w:r>
    </w:p>
  </w:endnote>
  <w:endnote w:type="continuationSeparator" w:id="0">
    <w:p w:rsidR="008A4C49" w:rsidRDefault="008A4C49" w:rsidP="005B6454">
      <w:pPr>
        <w:spacing w:before="0"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楷体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E7" w:rsidRDefault="00604BE7">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E7" w:rsidRDefault="00485B40">
    <w:pPr>
      <w:pStyle w:val="a5"/>
      <w:ind w:firstLine="360"/>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86385" cy="266700"/>
              <wp:effectExtent l="0" t="0" r="18415" b="0"/>
              <wp:wrapNone/>
              <wp:docPr id="1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6385" cy="266700"/>
                      </a:xfrm>
                      <a:prstGeom prst="rect">
                        <a:avLst/>
                      </a:prstGeom>
                      <a:noFill/>
                      <a:ln>
                        <a:noFill/>
                      </a:ln>
                    </wps:spPr>
                    <wps:txbx>
                      <w:txbxContent>
                        <w:p w:rsidR="00604BE7" w:rsidRDefault="001C24BD">
                          <w:pPr>
                            <w:pStyle w:val="a5"/>
                            <w:ind w:firstLine="360"/>
                          </w:pPr>
                          <w:r>
                            <w:fldChar w:fldCharType="begin"/>
                          </w:r>
                          <w:r w:rsidR="00DA101A">
                            <w:instrText xml:space="preserve"> PAGE  \* MERGEFORMAT </w:instrText>
                          </w:r>
                          <w:r>
                            <w:fldChar w:fldCharType="separate"/>
                          </w:r>
                          <w:r w:rsidR="00485B40">
                            <w:rPr>
                              <w:noProof/>
                            </w:rPr>
                            <w:t>6</w:t>
                          </w:r>
                          <w:r>
                            <w:fldChar w:fldCharType="end"/>
                          </w: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30" type="#_x0000_t202" style="position:absolute;left:0;text-align:left;margin-left:0;margin-top:0;width:22.55pt;height:2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" filled="f" stroked="f">
              <v:path arrowok="t"/>
              <v:textbox style="mso-fit-shape-to-text:t" inset="0,0,0,0">
                <w:txbxContent>
                  <w:p w:rsidR="00604BE7" w:rsidRDefault="001C24BD">
                    <w:pPr>
                      <w:pStyle w:val="a5"/>
                      <w:ind w:firstLine="360"/>
                    </w:pPr>
                    <w:r>
                      <w:fldChar w:fldCharType="begin"/>
                    </w:r>
                    <w:r w:rsidR="00DA101A">
                      <w:instrText xml:space="preserve"> PAGE  \* MERGEFORMAT </w:instrText>
                    </w:r>
                    <w:r>
                      <w:fldChar w:fldCharType="separate"/>
                    </w:r>
                    <w:r w:rsidR="00485B40">
                      <w:rPr>
                        <w:noProof/>
                      </w:rPr>
                      <w:t>6</w:t>
                    </w:r>
                    <w:r>
                      <w:fldChar w:fldCharType="end"/>
                    </w:r>
                  </w:p>
                </w:txbxContent>
              </v:textbox>
              <w10:wrap anchorx="margin"/>
            </v:shape>
          </w:pict>
        </mc:Fallback>
      </mc:AlternateContent>
    </w:r>
    <w:r w:rsidR="00F62D50">
      <w:rPr>
        <w:rFonts w:hint="eastAsia"/>
      </w:rPr>
      <w:t xml:space="preserve">       </w:t>
    </w:r>
    <w:r w:rsidR="00F62D50">
      <w:rPr>
        <w:rFonts w:hint="eastAsia"/>
      </w:rPr>
      <w:t>第</w:t>
    </w:r>
    <w:r w:rsidR="00F62D50">
      <w:rPr>
        <w:rFonts w:hint="eastAsia"/>
      </w:rPr>
      <w:t xml:space="preserve"> </w:t>
    </w:r>
    <w:r w:rsidR="007E4F8D">
      <w:rPr>
        <w:rFonts w:hint="eastAsia"/>
      </w:rPr>
      <w:t xml:space="preserve"> </w:t>
    </w:r>
    <w:r w:rsidR="00F62D50">
      <w:rPr>
        <w:rFonts w:hint="eastAsia"/>
      </w:rPr>
      <w:t>页</w:t>
    </w:r>
    <w:r w:rsidR="00F62D50">
      <w:rPr>
        <w:rFonts w:hint="eastAsia"/>
      </w:rPr>
      <w:t xml:space="preserve">  </w:t>
    </w:r>
    <w:r w:rsidR="00F62D50">
      <w:rPr>
        <w:rFonts w:hint="eastAsia"/>
      </w:rPr>
      <w:t>共</w:t>
    </w:r>
    <w:r w:rsidR="00F62D50">
      <w:rPr>
        <w:rFonts w:hint="eastAsia"/>
      </w:rPr>
      <w:t>7</w:t>
    </w:r>
    <w:r w:rsidR="00F62D50">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E7" w:rsidRDefault="00604BE7">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C49" w:rsidRDefault="008A4C49" w:rsidP="005B6454">
      <w:pPr>
        <w:spacing w:before="0" w:after="0" w:line="240" w:lineRule="auto"/>
        <w:ind w:firstLine="420"/>
      </w:pPr>
      <w:r>
        <w:separator/>
      </w:r>
    </w:p>
  </w:footnote>
  <w:footnote w:type="continuationSeparator" w:id="0">
    <w:p w:rsidR="008A4C49" w:rsidRDefault="008A4C49" w:rsidP="005B6454">
      <w:pPr>
        <w:spacing w:before="0" w:after="0"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E7" w:rsidRDefault="00604BE7">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E7" w:rsidRDefault="00604BE7">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BE7" w:rsidRDefault="00604BE7">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7BA"/>
    <w:rsid w:val="00006F8A"/>
    <w:rsid w:val="00031D66"/>
    <w:rsid w:val="00040E1D"/>
    <w:rsid w:val="000466B0"/>
    <w:rsid w:val="00047154"/>
    <w:rsid w:val="00081BAD"/>
    <w:rsid w:val="00087C2A"/>
    <w:rsid w:val="000A35EA"/>
    <w:rsid w:val="000A7D96"/>
    <w:rsid w:val="000B7450"/>
    <w:rsid w:val="000C05F7"/>
    <w:rsid w:val="000D77BA"/>
    <w:rsid w:val="000E0A36"/>
    <w:rsid w:val="001048DE"/>
    <w:rsid w:val="0012114E"/>
    <w:rsid w:val="00146E79"/>
    <w:rsid w:val="001632D2"/>
    <w:rsid w:val="00196E2E"/>
    <w:rsid w:val="001C24BD"/>
    <w:rsid w:val="0021113D"/>
    <w:rsid w:val="00217907"/>
    <w:rsid w:val="002213BE"/>
    <w:rsid w:val="0025268B"/>
    <w:rsid w:val="002603EE"/>
    <w:rsid w:val="002606D4"/>
    <w:rsid w:val="00265256"/>
    <w:rsid w:val="0027380A"/>
    <w:rsid w:val="00296DE3"/>
    <w:rsid w:val="002C49B3"/>
    <w:rsid w:val="002C55A4"/>
    <w:rsid w:val="002C6E31"/>
    <w:rsid w:val="002D4565"/>
    <w:rsid w:val="002F3075"/>
    <w:rsid w:val="00305A52"/>
    <w:rsid w:val="003226E9"/>
    <w:rsid w:val="003465B4"/>
    <w:rsid w:val="003857D9"/>
    <w:rsid w:val="003C66A9"/>
    <w:rsid w:val="003E70EC"/>
    <w:rsid w:val="00413C25"/>
    <w:rsid w:val="004242C7"/>
    <w:rsid w:val="00433BE5"/>
    <w:rsid w:val="004342D7"/>
    <w:rsid w:val="004420AC"/>
    <w:rsid w:val="00470C12"/>
    <w:rsid w:val="00485B40"/>
    <w:rsid w:val="004A7FBD"/>
    <w:rsid w:val="004C5024"/>
    <w:rsid w:val="004F286C"/>
    <w:rsid w:val="00505472"/>
    <w:rsid w:val="005111FD"/>
    <w:rsid w:val="00513D8B"/>
    <w:rsid w:val="00520F2F"/>
    <w:rsid w:val="005451F6"/>
    <w:rsid w:val="00546201"/>
    <w:rsid w:val="005A7C04"/>
    <w:rsid w:val="005B6454"/>
    <w:rsid w:val="005E56A3"/>
    <w:rsid w:val="00601F54"/>
    <w:rsid w:val="00604BE7"/>
    <w:rsid w:val="00654330"/>
    <w:rsid w:val="00656FEB"/>
    <w:rsid w:val="00661D9C"/>
    <w:rsid w:val="006A28BC"/>
    <w:rsid w:val="006A5A91"/>
    <w:rsid w:val="006B7797"/>
    <w:rsid w:val="00745C14"/>
    <w:rsid w:val="0079740A"/>
    <w:rsid w:val="007C3D44"/>
    <w:rsid w:val="007C790C"/>
    <w:rsid w:val="007E4F8D"/>
    <w:rsid w:val="007F1BA7"/>
    <w:rsid w:val="008100C9"/>
    <w:rsid w:val="008244CD"/>
    <w:rsid w:val="00826E14"/>
    <w:rsid w:val="008543EA"/>
    <w:rsid w:val="00857C8C"/>
    <w:rsid w:val="00860F0B"/>
    <w:rsid w:val="008A4C49"/>
    <w:rsid w:val="00900459"/>
    <w:rsid w:val="009067BA"/>
    <w:rsid w:val="00921B10"/>
    <w:rsid w:val="00933C3B"/>
    <w:rsid w:val="00947D58"/>
    <w:rsid w:val="00993283"/>
    <w:rsid w:val="009A033C"/>
    <w:rsid w:val="009A05B9"/>
    <w:rsid w:val="009A7B30"/>
    <w:rsid w:val="009B033D"/>
    <w:rsid w:val="009E77A7"/>
    <w:rsid w:val="00A0124A"/>
    <w:rsid w:val="00A01BDE"/>
    <w:rsid w:val="00A037A3"/>
    <w:rsid w:val="00A041CD"/>
    <w:rsid w:val="00A100C2"/>
    <w:rsid w:val="00A2226E"/>
    <w:rsid w:val="00A25EE2"/>
    <w:rsid w:val="00A52DF6"/>
    <w:rsid w:val="00A578A7"/>
    <w:rsid w:val="00A62EC3"/>
    <w:rsid w:val="00A670EA"/>
    <w:rsid w:val="00AC4E09"/>
    <w:rsid w:val="00B038FF"/>
    <w:rsid w:val="00B2441C"/>
    <w:rsid w:val="00B466C3"/>
    <w:rsid w:val="00B654FE"/>
    <w:rsid w:val="00BE68ED"/>
    <w:rsid w:val="00C01992"/>
    <w:rsid w:val="00C0604B"/>
    <w:rsid w:val="00C1388E"/>
    <w:rsid w:val="00C35406"/>
    <w:rsid w:val="00C46EE5"/>
    <w:rsid w:val="00C7084F"/>
    <w:rsid w:val="00CB0180"/>
    <w:rsid w:val="00CB53D4"/>
    <w:rsid w:val="00CE70B2"/>
    <w:rsid w:val="00D175A8"/>
    <w:rsid w:val="00DA0927"/>
    <w:rsid w:val="00DA101A"/>
    <w:rsid w:val="00DA5179"/>
    <w:rsid w:val="00DC1B4D"/>
    <w:rsid w:val="00E02F74"/>
    <w:rsid w:val="00E347CC"/>
    <w:rsid w:val="00E45B41"/>
    <w:rsid w:val="00E86CE3"/>
    <w:rsid w:val="00EA0C56"/>
    <w:rsid w:val="00F01196"/>
    <w:rsid w:val="00F17EDE"/>
    <w:rsid w:val="00F62D50"/>
    <w:rsid w:val="00F7277C"/>
    <w:rsid w:val="00F746ED"/>
    <w:rsid w:val="00FA71D2"/>
    <w:rsid w:val="00FB49B5"/>
    <w:rsid w:val="026D2629"/>
    <w:rsid w:val="0665056E"/>
    <w:rsid w:val="09547F39"/>
    <w:rsid w:val="0C017CC4"/>
    <w:rsid w:val="10C51614"/>
    <w:rsid w:val="112E16BB"/>
    <w:rsid w:val="11F0055A"/>
    <w:rsid w:val="13346F6A"/>
    <w:rsid w:val="18367405"/>
    <w:rsid w:val="1C1B15C8"/>
    <w:rsid w:val="1DCD75BF"/>
    <w:rsid w:val="1ED6277C"/>
    <w:rsid w:val="1F74242F"/>
    <w:rsid w:val="217064BC"/>
    <w:rsid w:val="22DB366A"/>
    <w:rsid w:val="259A6FA3"/>
    <w:rsid w:val="25BC24DC"/>
    <w:rsid w:val="277901FF"/>
    <w:rsid w:val="2AE73ACB"/>
    <w:rsid w:val="2C840AD1"/>
    <w:rsid w:val="2E0C604B"/>
    <w:rsid w:val="2EE41A6F"/>
    <w:rsid w:val="34635907"/>
    <w:rsid w:val="34867067"/>
    <w:rsid w:val="35A63C70"/>
    <w:rsid w:val="35C826C4"/>
    <w:rsid w:val="37651BC4"/>
    <w:rsid w:val="37AB4131"/>
    <w:rsid w:val="38A643B9"/>
    <w:rsid w:val="39B508F0"/>
    <w:rsid w:val="3BC25D36"/>
    <w:rsid w:val="3C821C75"/>
    <w:rsid w:val="4323075B"/>
    <w:rsid w:val="47A67F8E"/>
    <w:rsid w:val="4B3E15A4"/>
    <w:rsid w:val="4F2F25A4"/>
    <w:rsid w:val="51145379"/>
    <w:rsid w:val="519D1AA5"/>
    <w:rsid w:val="52986D8A"/>
    <w:rsid w:val="53FF3B68"/>
    <w:rsid w:val="56B3776A"/>
    <w:rsid w:val="56DA6976"/>
    <w:rsid w:val="57705FBF"/>
    <w:rsid w:val="57B31FC2"/>
    <w:rsid w:val="5872184A"/>
    <w:rsid w:val="5A5F3FFC"/>
    <w:rsid w:val="5C2B4FCC"/>
    <w:rsid w:val="5C551731"/>
    <w:rsid w:val="5C763514"/>
    <w:rsid w:val="5CBD1CE6"/>
    <w:rsid w:val="5CC6606C"/>
    <w:rsid w:val="5CCB4E98"/>
    <w:rsid w:val="5CDE35FF"/>
    <w:rsid w:val="5F69704D"/>
    <w:rsid w:val="603647FA"/>
    <w:rsid w:val="63AA75CC"/>
    <w:rsid w:val="66B96E2F"/>
    <w:rsid w:val="67592206"/>
    <w:rsid w:val="67977BB9"/>
    <w:rsid w:val="68C97B63"/>
    <w:rsid w:val="6BD04BA1"/>
    <w:rsid w:val="6C8E6ED8"/>
    <w:rsid w:val="715C1F3E"/>
    <w:rsid w:val="716C081F"/>
    <w:rsid w:val="719D436F"/>
    <w:rsid w:val="765970B6"/>
    <w:rsid w:val="76C20049"/>
    <w:rsid w:val="78215FF6"/>
    <w:rsid w:val="7A091812"/>
    <w:rsid w:val="7C11608D"/>
    <w:rsid w:val="7D332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uiPriority="1" w:qFormat="1"/>
    <w:lsdException w:name="heading 5" w:qFormat="1"/>
    <w:lsdException w:name="heading 6" w:uiPriority="1" w:qFormat="1"/>
    <w:lsdException w:name="heading 7" w:qFormat="1"/>
    <w:lsdException w:name="heading 8" w:qFormat="1"/>
    <w:lsdException w:name="heading 9" w:qFormat="1"/>
    <w:lsdException w:name="Normal Indent" w:semiHidden="0" w:unhideWhenUsed="0"/>
    <w:lsdException w:name="header" w:semiHidden="0" w:uiPriority="99" w:qFormat="1"/>
    <w:lsdException w:name="footer" w:semiHidden="0"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iPriority="1"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semiHidden="0"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BE7"/>
    <w:pPr>
      <w:widowControl w:val="0"/>
      <w:tabs>
        <w:tab w:val="left" w:pos="1260"/>
        <w:tab w:val="left" w:pos="1470"/>
        <w:tab w:val="left" w:pos="1680"/>
      </w:tabs>
      <w:spacing w:before="120" w:after="60" w:line="320" w:lineRule="exact"/>
      <w:ind w:firstLineChars="200" w:firstLine="200"/>
      <w:jc w:val="both"/>
    </w:pPr>
    <w:rPr>
      <w:rFonts w:ascii="Times New Roman" w:hAnsi="Times New Roman"/>
      <w:kern w:val="2"/>
      <w:sz w:val="21"/>
      <w:szCs w:val="21"/>
    </w:rPr>
  </w:style>
  <w:style w:type="paragraph" w:styleId="1">
    <w:name w:val="heading 1"/>
    <w:basedOn w:val="a"/>
    <w:next w:val="a"/>
    <w:link w:val="1Char"/>
    <w:qFormat/>
    <w:rsid w:val="00604BE7"/>
    <w:pPr>
      <w:keepNext/>
      <w:keepLines/>
      <w:spacing w:before="340" w:after="330" w:line="576" w:lineRule="auto"/>
      <w:outlineLvl w:val="0"/>
    </w:pPr>
    <w:rPr>
      <w:rFonts w:ascii="Calibri" w:hAnsi="Calibri"/>
      <w:b/>
      <w:kern w:val="44"/>
      <w:sz w:val="44"/>
      <w:szCs w:val="20"/>
    </w:rPr>
  </w:style>
  <w:style w:type="paragraph" w:styleId="2">
    <w:name w:val="heading 2"/>
    <w:basedOn w:val="a"/>
    <w:next w:val="a"/>
    <w:link w:val="2Char"/>
    <w:qFormat/>
    <w:rsid w:val="00604BE7"/>
    <w:pPr>
      <w:keepNext/>
      <w:keepLines/>
      <w:spacing w:after="160"/>
      <w:jc w:val="right"/>
      <w:outlineLvl w:val="1"/>
    </w:pPr>
    <w:rPr>
      <w:rFonts w:ascii="Arial" w:hAnsi="Arial"/>
      <w:kern w:val="0"/>
      <w:sz w:val="20"/>
      <w:szCs w:val="32"/>
    </w:rPr>
  </w:style>
  <w:style w:type="paragraph" w:styleId="3">
    <w:name w:val="heading 3"/>
    <w:basedOn w:val="a"/>
    <w:next w:val="a"/>
    <w:qFormat/>
    <w:rsid w:val="00604BE7"/>
    <w:pPr>
      <w:keepNext/>
      <w:keepLines/>
      <w:ind w:leftChars="600" w:left="600" w:firstLineChars="0" w:firstLine="0"/>
      <w:jc w:val="center"/>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604BE7"/>
    <w:pPr>
      <w:tabs>
        <w:tab w:val="clear" w:pos="1260"/>
        <w:tab w:val="clear" w:pos="1470"/>
        <w:tab w:val="clear" w:pos="1680"/>
      </w:tabs>
      <w:spacing w:before="0" w:after="0" w:line="240" w:lineRule="auto"/>
      <w:ind w:firstLineChars="0" w:firstLine="420"/>
    </w:pPr>
    <w:rPr>
      <w:szCs w:val="20"/>
    </w:rPr>
  </w:style>
  <w:style w:type="paragraph" w:styleId="a4">
    <w:name w:val="Body Text"/>
    <w:basedOn w:val="a"/>
    <w:link w:val="Char"/>
    <w:uiPriority w:val="1"/>
    <w:qFormat/>
    <w:rsid w:val="00604BE7"/>
    <w:rPr>
      <w:rFonts w:ascii="宋体" w:hAnsi="宋体" w:cs="宋体"/>
      <w:lang w:val="zh-CN" w:bidi="zh-CN"/>
    </w:rPr>
  </w:style>
  <w:style w:type="paragraph" w:styleId="a5">
    <w:name w:val="footer"/>
    <w:basedOn w:val="a"/>
    <w:link w:val="Char0"/>
    <w:uiPriority w:val="99"/>
    <w:unhideWhenUsed/>
    <w:qFormat/>
    <w:rsid w:val="00604BE7"/>
    <w:pPr>
      <w:tabs>
        <w:tab w:val="clear" w:pos="1260"/>
        <w:tab w:val="clear" w:pos="1470"/>
        <w:tab w:val="clear" w:pos="1680"/>
        <w:tab w:val="center" w:pos="4153"/>
        <w:tab w:val="right" w:pos="8306"/>
      </w:tabs>
      <w:snapToGrid w:val="0"/>
      <w:spacing w:line="240" w:lineRule="atLeast"/>
      <w:jc w:val="left"/>
    </w:pPr>
    <w:rPr>
      <w:sz w:val="18"/>
      <w:szCs w:val="18"/>
    </w:rPr>
  </w:style>
  <w:style w:type="paragraph" w:styleId="a6">
    <w:name w:val="header"/>
    <w:basedOn w:val="a"/>
    <w:link w:val="Char1"/>
    <w:uiPriority w:val="99"/>
    <w:unhideWhenUsed/>
    <w:qFormat/>
    <w:rsid w:val="00604BE7"/>
    <w:pPr>
      <w:pBdr>
        <w:bottom w:val="single" w:sz="6" w:space="1" w:color="auto"/>
      </w:pBdr>
      <w:tabs>
        <w:tab w:val="clear" w:pos="1260"/>
        <w:tab w:val="clear" w:pos="1470"/>
        <w:tab w:val="clear" w:pos="1680"/>
        <w:tab w:val="center" w:pos="4153"/>
        <w:tab w:val="right" w:pos="8306"/>
      </w:tabs>
      <w:snapToGrid w:val="0"/>
      <w:spacing w:line="240" w:lineRule="atLeast"/>
      <w:jc w:val="center"/>
    </w:pPr>
    <w:rPr>
      <w:sz w:val="18"/>
      <w:szCs w:val="18"/>
    </w:rPr>
  </w:style>
  <w:style w:type="paragraph" w:styleId="a7">
    <w:name w:val="Normal (Web)"/>
    <w:basedOn w:val="a"/>
    <w:uiPriority w:val="99"/>
    <w:semiHidden/>
    <w:unhideWhenUsed/>
    <w:rsid w:val="00604BE7"/>
    <w:pPr>
      <w:widowControl/>
      <w:tabs>
        <w:tab w:val="clear" w:pos="1260"/>
        <w:tab w:val="clear" w:pos="1470"/>
        <w:tab w:val="clear" w:pos="1680"/>
      </w:tabs>
      <w:spacing w:before="100" w:beforeAutospacing="1" w:after="100" w:afterAutospacing="1" w:line="240" w:lineRule="auto"/>
      <w:ind w:firstLineChars="0" w:firstLine="0"/>
      <w:jc w:val="left"/>
    </w:pPr>
    <w:rPr>
      <w:rFonts w:ascii="宋体" w:hAnsi="宋体" w:cs="宋体"/>
      <w:kern w:val="0"/>
      <w:sz w:val="24"/>
      <w:szCs w:val="24"/>
    </w:rPr>
  </w:style>
  <w:style w:type="character" w:customStyle="1" w:styleId="1Char">
    <w:name w:val="标题 1 Char"/>
    <w:link w:val="1"/>
    <w:rsid w:val="00604BE7"/>
    <w:rPr>
      <w:b/>
      <w:kern w:val="44"/>
      <w:sz w:val="44"/>
    </w:rPr>
  </w:style>
  <w:style w:type="character" w:customStyle="1" w:styleId="2Char">
    <w:name w:val="标题 2 Char"/>
    <w:link w:val="2"/>
    <w:rsid w:val="00604BE7"/>
    <w:rPr>
      <w:rFonts w:ascii="Arial" w:hAnsi="Arial" w:cs="Arial"/>
      <w:szCs w:val="32"/>
    </w:rPr>
  </w:style>
  <w:style w:type="character" w:customStyle="1" w:styleId="Char1">
    <w:name w:val="页眉 Char"/>
    <w:link w:val="a6"/>
    <w:uiPriority w:val="99"/>
    <w:rsid w:val="00604BE7"/>
    <w:rPr>
      <w:rFonts w:ascii="Times New Roman" w:hAnsi="Times New Roman"/>
      <w:kern w:val="2"/>
      <w:sz w:val="18"/>
      <w:szCs w:val="18"/>
    </w:rPr>
  </w:style>
  <w:style w:type="character" w:customStyle="1" w:styleId="Char0">
    <w:name w:val="页脚 Char"/>
    <w:link w:val="a5"/>
    <w:uiPriority w:val="99"/>
    <w:rsid w:val="00604BE7"/>
    <w:rPr>
      <w:rFonts w:ascii="Times New Roman" w:hAnsi="Times New Roman"/>
      <w:kern w:val="2"/>
      <w:sz w:val="18"/>
      <w:szCs w:val="18"/>
    </w:rPr>
  </w:style>
  <w:style w:type="paragraph" w:customStyle="1" w:styleId="TableParagraph">
    <w:name w:val="Table Paragraph"/>
    <w:basedOn w:val="a"/>
    <w:uiPriority w:val="1"/>
    <w:qFormat/>
    <w:rsid w:val="00604BE7"/>
    <w:rPr>
      <w:rFonts w:ascii="楷体_GB2312" w:eastAsia="楷体_GB2312" w:hAnsi="楷体_GB2312" w:cs="楷体_GB2312"/>
      <w:lang w:val="zh-CN" w:bidi="zh-CN"/>
    </w:rPr>
  </w:style>
  <w:style w:type="paragraph" w:customStyle="1" w:styleId="p0">
    <w:name w:val="p0"/>
    <w:basedOn w:val="a"/>
    <w:rsid w:val="00604BE7"/>
    <w:pPr>
      <w:widowControl/>
      <w:spacing w:before="100" w:beforeAutospacing="1" w:after="100" w:afterAutospacing="1"/>
      <w:jc w:val="left"/>
    </w:pPr>
    <w:rPr>
      <w:rFonts w:ascii="宋体" w:hAnsi="宋体" w:cs="宋体"/>
      <w:kern w:val="0"/>
      <w:sz w:val="24"/>
    </w:rPr>
  </w:style>
  <w:style w:type="character" w:customStyle="1" w:styleId="Char">
    <w:name w:val="正文文本 Char"/>
    <w:link w:val="a4"/>
    <w:uiPriority w:val="1"/>
    <w:rsid w:val="00604BE7"/>
    <w:rPr>
      <w:rFonts w:ascii="宋体" w:hAnsi="宋体" w:cs="宋体"/>
      <w:kern w:val="2"/>
      <w:sz w:val="21"/>
      <w:szCs w:val="21"/>
      <w:lang w:val="zh-CN" w:bidi="zh-CN"/>
    </w:rPr>
  </w:style>
  <w:style w:type="paragraph" w:customStyle="1" w:styleId="5">
    <w:name w:val="正文+5"/>
    <w:basedOn w:val="a"/>
    <w:next w:val="a"/>
    <w:uiPriority w:val="99"/>
    <w:rsid w:val="00604BE7"/>
    <w:pPr>
      <w:tabs>
        <w:tab w:val="clear" w:pos="1260"/>
        <w:tab w:val="clear" w:pos="1470"/>
        <w:tab w:val="clear" w:pos="1680"/>
      </w:tabs>
      <w:autoSpaceDE w:val="0"/>
      <w:autoSpaceDN w:val="0"/>
      <w:adjustRightInd w:val="0"/>
      <w:spacing w:before="0" w:after="0" w:line="240" w:lineRule="auto"/>
      <w:ind w:firstLineChars="0" w:firstLine="0"/>
      <w:jc w:val="left"/>
    </w:pPr>
    <w:rPr>
      <w:rFonts w:ascii="宋体" w:hAnsi="Calibri"/>
      <w:kern w:val="0"/>
      <w:sz w:val="24"/>
      <w:szCs w:val="24"/>
    </w:rPr>
  </w:style>
  <w:style w:type="character" w:styleId="a8">
    <w:name w:val="Placeholder Text"/>
    <w:basedOn w:val="a0"/>
    <w:uiPriority w:val="99"/>
    <w:unhideWhenUsed/>
    <w:rsid w:val="00604BE7"/>
    <w:rPr>
      <w:color w:val="808080"/>
    </w:rPr>
  </w:style>
  <w:style w:type="paragraph" w:styleId="a9">
    <w:name w:val="Balloon Text"/>
    <w:basedOn w:val="a"/>
    <w:link w:val="Char2"/>
    <w:semiHidden/>
    <w:unhideWhenUsed/>
    <w:rsid w:val="005B6454"/>
    <w:pPr>
      <w:spacing w:before="0" w:after="0" w:line="240" w:lineRule="auto"/>
    </w:pPr>
    <w:rPr>
      <w:sz w:val="18"/>
      <w:szCs w:val="18"/>
    </w:rPr>
  </w:style>
  <w:style w:type="character" w:customStyle="1" w:styleId="Char2">
    <w:name w:val="批注框文本 Char"/>
    <w:basedOn w:val="a0"/>
    <w:link w:val="a9"/>
    <w:semiHidden/>
    <w:rsid w:val="005B6454"/>
    <w:rPr>
      <w:rFonts w:ascii="Times New Roman"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uiPriority="1" w:qFormat="1"/>
    <w:lsdException w:name="heading 5" w:qFormat="1"/>
    <w:lsdException w:name="heading 6" w:uiPriority="1" w:qFormat="1"/>
    <w:lsdException w:name="heading 7" w:qFormat="1"/>
    <w:lsdException w:name="heading 8" w:qFormat="1"/>
    <w:lsdException w:name="heading 9" w:qFormat="1"/>
    <w:lsdException w:name="Normal Indent" w:semiHidden="0" w:unhideWhenUsed="0"/>
    <w:lsdException w:name="header" w:semiHidden="0" w:uiPriority="99" w:qFormat="1"/>
    <w:lsdException w:name="footer" w:semiHidden="0"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iPriority="1"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semiHidden="0"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BE7"/>
    <w:pPr>
      <w:widowControl w:val="0"/>
      <w:tabs>
        <w:tab w:val="left" w:pos="1260"/>
        <w:tab w:val="left" w:pos="1470"/>
        <w:tab w:val="left" w:pos="1680"/>
      </w:tabs>
      <w:spacing w:before="120" w:after="60" w:line="320" w:lineRule="exact"/>
      <w:ind w:firstLineChars="200" w:firstLine="200"/>
      <w:jc w:val="both"/>
    </w:pPr>
    <w:rPr>
      <w:rFonts w:ascii="Times New Roman" w:hAnsi="Times New Roman"/>
      <w:kern w:val="2"/>
      <w:sz w:val="21"/>
      <w:szCs w:val="21"/>
    </w:rPr>
  </w:style>
  <w:style w:type="paragraph" w:styleId="1">
    <w:name w:val="heading 1"/>
    <w:basedOn w:val="a"/>
    <w:next w:val="a"/>
    <w:link w:val="1Char"/>
    <w:qFormat/>
    <w:rsid w:val="00604BE7"/>
    <w:pPr>
      <w:keepNext/>
      <w:keepLines/>
      <w:spacing w:before="340" w:after="330" w:line="576" w:lineRule="auto"/>
      <w:outlineLvl w:val="0"/>
    </w:pPr>
    <w:rPr>
      <w:rFonts w:ascii="Calibri" w:hAnsi="Calibri"/>
      <w:b/>
      <w:kern w:val="44"/>
      <w:sz w:val="44"/>
      <w:szCs w:val="20"/>
    </w:rPr>
  </w:style>
  <w:style w:type="paragraph" w:styleId="2">
    <w:name w:val="heading 2"/>
    <w:basedOn w:val="a"/>
    <w:next w:val="a"/>
    <w:link w:val="2Char"/>
    <w:qFormat/>
    <w:rsid w:val="00604BE7"/>
    <w:pPr>
      <w:keepNext/>
      <w:keepLines/>
      <w:spacing w:after="160"/>
      <w:jc w:val="right"/>
      <w:outlineLvl w:val="1"/>
    </w:pPr>
    <w:rPr>
      <w:rFonts w:ascii="Arial" w:hAnsi="Arial"/>
      <w:kern w:val="0"/>
      <w:sz w:val="20"/>
      <w:szCs w:val="32"/>
    </w:rPr>
  </w:style>
  <w:style w:type="paragraph" w:styleId="3">
    <w:name w:val="heading 3"/>
    <w:basedOn w:val="a"/>
    <w:next w:val="a"/>
    <w:qFormat/>
    <w:rsid w:val="00604BE7"/>
    <w:pPr>
      <w:keepNext/>
      <w:keepLines/>
      <w:ind w:leftChars="600" w:left="600" w:firstLineChars="0" w:firstLine="0"/>
      <w:jc w:val="center"/>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604BE7"/>
    <w:pPr>
      <w:tabs>
        <w:tab w:val="clear" w:pos="1260"/>
        <w:tab w:val="clear" w:pos="1470"/>
        <w:tab w:val="clear" w:pos="1680"/>
      </w:tabs>
      <w:spacing w:before="0" w:after="0" w:line="240" w:lineRule="auto"/>
      <w:ind w:firstLineChars="0" w:firstLine="420"/>
    </w:pPr>
    <w:rPr>
      <w:szCs w:val="20"/>
    </w:rPr>
  </w:style>
  <w:style w:type="paragraph" w:styleId="a4">
    <w:name w:val="Body Text"/>
    <w:basedOn w:val="a"/>
    <w:link w:val="Char"/>
    <w:uiPriority w:val="1"/>
    <w:qFormat/>
    <w:rsid w:val="00604BE7"/>
    <w:rPr>
      <w:rFonts w:ascii="宋体" w:hAnsi="宋体" w:cs="宋体"/>
      <w:lang w:val="zh-CN" w:bidi="zh-CN"/>
    </w:rPr>
  </w:style>
  <w:style w:type="paragraph" w:styleId="a5">
    <w:name w:val="footer"/>
    <w:basedOn w:val="a"/>
    <w:link w:val="Char0"/>
    <w:uiPriority w:val="99"/>
    <w:unhideWhenUsed/>
    <w:qFormat/>
    <w:rsid w:val="00604BE7"/>
    <w:pPr>
      <w:tabs>
        <w:tab w:val="clear" w:pos="1260"/>
        <w:tab w:val="clear" w:pos="1470"/>
        <w:tab w:val="clear" w:pos="1680"/>
        <w:tab w:val="center" w:pos="4153"/>
        <w:tab w:val="right" w:pos="8306"/>
      </w:tabs>
      <w:snapToGrid w:val="0"/>
      <w:spacing w:line="240" w:lineRule="atLeast"/>
      <w:jc w:val="left"/>
    </w:pPr>
    <w:rPr>
      <w:sz w:val="18"/>
      <w:szCs w:val="18"/>
    </w:rPr>
  </w:style>
  <w:style w:type="paragraph" w:styleId="a6">
    <w:name w:val="header"/>
    <w:basedOn w:val="a"/>
    <w:link w:val="Char1"/>
    <w:uiPriority w:val="99"/>
    <w:unhideWhenUsed/>
    <w:qFormat/>
    <w:rsid w:val="00604BE7"/>
    <w:pPr>
      <w:pBdr>
        <w:bottom w:val="single" w:sz="6" w:space="1" w:color="auto"/>
      </w:pBdr>
      <w:tabs>
        <w:tab w:val="clear" w:pos="1260"/>
        <w:tab w:val="clear" w:pos="1470"/>
        <w:tab w:val="clear" w:pos="1680"/>
        <w:tab w:val="center" w:pos="4153"/>
        <w:tab w:val="right" w:pos="8306"/>
      </w:tabs>
      <w:snapToGrid w:val="0"/>
      <w:spacing w:line="240" w:lineRule="atLeast"/>
      <w:jc w:val="center"/>
    </w:pPr>
    <w:rPr>
      <w:sz w:val="18"/>
      <w:szCs w:val="18"/>
    </w:rPr>
  </w:style>
  <w:style w:type="paragraph" w:styleId="a7">
    <w:name w:val="Normal (Web)"/>
    <w:basedOn w:val="a"/>
    <w:uiPriority w:val="99"/>
    <w:semiHidden/>
    <w:unhideWhenUsed/>
    <w:rsid w:val="00604BE7"/>
    <w:pPr>
      <w:widowControl/>
      <w:tabs>
        <w:tab w:val="clear" w:pos="1260"/>
        <w:tab w:val="clear" w:pos="1470"/>
        <w:tab w:val="clear" w:pos="1680"/>
      </w:tabs>
      <w:spacing w:before="100" w:beforeAutospacing="1" w:after="100" w:afterAutospacing="1" w:line="240" w:lineRule="auto"/>
      <w:ind w:firstLineChars="0" w:firstLine="0"/>
      <w:jc w:val="left"/>
    </w:pPr>
    <w:rPr>
      <w:rFonts w:ascii="宋体" w:hAnsi="宋体" w:cs="宋体"/>
      <w:kern w:val="0"/>
      <w:sz w:val="24"/>
      <w:szCs w:val="24"/>
    </w:rPr>
  </w:style>
  <w:style w:type="character" w:customStyle="1" w:styleId="1Char">
    <w:name w:val="标题 1 Char"/>
    <w:link w:val="1"/>
    <w:rsid w:val="00604BE7"/>
    <w:rPr>
      <w:b/>
      <w:kern w:val="44"/>
      <w:sz w:val="44"/>
    </w:rPr>
  </w:style>
  <w:style w:type="character" w:customStyle="1" w:styleId="2Char">
    <w:name w:val="标题 2 Char"/>
    <w:link w:val="2"/>
    <w:rsid w:val="00604BE7"/>
    <w:rPr>
      <w:rFonts w:ascii="Arial" w:hAnsi="Arial" w:cs="Arial"/>
      <w:szCs w:val="32"/>
    </w:rPr>
  </w:style>
  <w:style w:type="character" w:customStyle="1" w:styleId="Char1">
    <w:name w:val="页眉 Char"/>
    <w:link w:val="a6"/>
    <w:uiPriority w:val="99"/>
    <w:rsid w:val="00604BE7"/>
    <w:rPr>
      <w:rFonts w:ascii="Times New Roman" w:hAnsi="Times New Roman"/>
      <w:kern w:val="2"/>
      <w:sz w:val="18"/>
      <w:szCs w:val="18"/>
    </w:rPr>
  </w:style>
  <w:style w:type="character" w:customStyle="1" w:styleId="Char0">
    <w:name w:val="页脚 Char"/>
    <w:link w:val="a5"/>
    <w:uiPriority w:val="99"/>
    <w:rsid w:val="00604BE7"/>
    <w:rPr>
      <w:rFonts w:ascii="Times New Roman" w:hAnsi="Times New Roman"/>
      <w:kern w:val="2"/>
      <w:sz w:val="18"/>
      <w:szCs w:val="18"/>
    </w:rPr>
  </w:style>
  <w:style w:type="paragraph" w:customStyle="1" w:styleId="TableParagraph">
    <w:name w:val="Table Paragraph"/>
    <w:basedOn w:val="a"/>
    <w:uiPriority w:val="1"/>
    <w:qFormat/>
    <w:rsid w:val="00604BE7"/>
    <w:rPr>
      <w:rFonts w:ascii="楷体_GB2312" w:eastAsia="楷体_GB2312" w:hAnsi="楷体_GB2312" w:cs="楷体_GB2312"/>
      <w:lang w:val="zh-CN" w:bidi="zh-CN"/>
    </w:rPr>
  </w:style>
  <w:style w:type="paragraph" w:customStyle="1" w:styleId="p0">
    <w:name w:val="p0"/>
    <w:basedOn w:val="a"/>
    <w:rsid w:val="00604BE7"/>
    <w:pPr>
      <w:widowControl/>
      <w:spacing w:before="100" w:beforeAutospacing="1" w:after="100" w:afterAutospacing="1"/>
      <w:jc w:val="left"/>
    </w:pPr>
    <w:rPr>
      <w:rFonts w:ascii="宋体" w:hAnsi="宋体" w:cs="宋体"/>
      <w:kern w:val="0"/>
      <w:sz w:val="24"/>
    </w:rPr>
  </w:style>
  <w:style w:type="character" w:customStyle="1" w:styleId="Char">
    <w:name w:val="正文文本 Char"/>
    <w:link w:val="a4"/>
    <w:uiPriority w:val="1"/>
    <w:rsid w:val="00604BE7"/>
    <w:rPr>
      <w:rFonts w:ascii="宋体" w:hAnsi="宋体" w:cs="宋体"/>
      <w:kern w:val="2"/>
      <w:sz w:val="21"/>
      <w:szCs w:val="21"/>
      <w:lang w:val="zh-CN" w:bidi="zh-CN"/>
    </w:rPr>
  </w:style>
  <w:style w:type="paragraph" w:customStyle="1" w:styleId="5">
    <w:name w:val="正文+5"/>
    <w:basedOn w:val="a"/>
    <w:next w:val="a"/>
    <w:uiPriority w:val="99"/>
    <w:rsid w:val="00604BE7"/>
    <w:pPr>
      <w:tabs>
        <w:tab w:val="clear" w:pos="1260"/>
        <w:tab w:val="clear" w:pos="1470"/>
        <w:tab w:val="clear" w:pos="1680"/>
      </w:tabs>
      <w:autoSpaceDE w:val="0"/>
      <w:autoSpaceDN w:val="0"/>
      <w:adjustRightInd w:val="0"/>
      <w:spacing w:before="0" w:after="0" w:line="240" w:lineRule="auto"/>
      <w:ind w:firstLineChars="0" w:firstLine="0"/>
      <w:jc w:val="left"/>
    </w:pPr>
    <w:rPr>
      <w:rFonts w:ascii="宋体" w:hAnsi="Calibri"/>
      <w:kern w:val="0"/>
      <w:sz w:val="24"/>
      <w:szCs w:val="24"/>
    </w:rPr>
  </w:style>
  <w:style w:type="character" w:styleId="a8">
    <w:name w:val="Placeholder Text"/>
    <w:basedOn w:val="a0"/>
    <w:uiPriority w:val="99"/>
    <w:unhideWhenUsed/>
    <w:rsid w:val="00604BE7"/>
    <w:rPr>
      <w:color w:val="808080"/>
    </w:rPr>
  </w:style>
  <w:style w:type="paragraph" w:styleId="a9">
    <w:name w:val="Balloon Text"/>
    <w:basedOn w:val="a"/>
    <w:link w:val="Char2"/>
    <w:semiHidden/>
    <w:unhideWhenUsed/>
    <w:rsid w:val="005B6454"/>
    <w:pPr>
      <w:spacing w:before="0" w:after="0" w:line="240" w:lineRule="auto"/>
    </w:pPr>
    <w:rPr>
      <w:sz w:val="18"/>
      <w:szCs w:val="18"/>
    </w:rPr>
  </w:style>
  <w:style w:type="character" w:customStyle="1" w:styleId="Char2">
    <w:name w:val="批注框文本 Char"/>
    <w:basedOn w:val="a0"/>
    <w:link w:val="a9"/>
    <w:semiHidden/>
    <w:rsid w:val="005B6454"/>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w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6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344</Words>
  <Characters>1961</Characters>
  <Application>Microsoft Office Word</Application>
  <DocSecurity>0</DocSecurity>
  <Lines>16</Lines>
  <Paragraphs>4</Paragraphs>
  <ScaleCrop>false</ScaleCrop>
  <Company>Microsoft</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evoimagine</dc:creator>
  <cp:lastModifiedBy>admin</cp:lastModifiedBy>
  <cp:revision>2</cp:revision>
  <dcterms:created xsi:type="dcterms:W3CDTF">2021-06-13T03:00:00Z</dcterms:created>
  <dcterms:modified xsi:type="dcterms:W3CDTF">2021-06-13T03:00:00Z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