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49" w:rsidRDefault="00502F49" w:rsidP="00502F49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222222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222222"/>
          <w:spacing w:val="8"/>
          <w:sz w:val="30"/>
          <w:szCs w:val="30"/>
        </w:rPr>
        <w:t>第十二章 实现中华民族伟大复兴的重要保障</w:t>
      </w:r>
    </w:p>
    <w:p w:rsidR="00502F49" w:rsidRDefault="00502F49" w:rsidP="00502F49">
      <w:pPr>
        <w:pStyle w:val="a5"/>
        <w:spacing w:before="0" w:beforeAutospacing="0" w:after="0" w:afterAutospacing="0"/>
        <w:rPr>
          <w:rFonts w:hint="eastAsia"/>
        </w:rPr>
      </w:pPr>
      <w:r>
        <w:t>重要知识点</w:t>
      </w:r>
    </w:p>
    <w:p w:rsidR="00502F49" w:rsidRDefault="00502F49" w:rsidP="00502F49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坚持总体国家安全观</w:t>
      </w:r>
    </w:p>
    <w:p w:rsidR="00502F49" w:rsidRDefault="00502F49" w:rsidP="00502F49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坚持走中国特色国家安全道路</w:t>
      </w:r>
    </w:p>
    <w:p w:rsidR="00502F49" w:rsidRDefault="00502F49" w:rsidP="00502F49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着力防范化解重大风险</w:t>
      </w:r>
    </w:p>
    <w:p w:rsidR="00502F49" w:rsidRDefault="00502F49" w:rsidP="00502F49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习近平强军思想</w:t>
      </w:r>
    </w:p>
    <w:p w:rsidR="00502F49" w:rsidRDefault="00502F49" w:rsidP="00502F49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坚持党对人民军队的绝对领导</w:t>
      </w:r>
    </w:p>
    <w:p w:rsidR="00502F49" w:rsidRDefault="00502F49" w:rsidP="00502F49">
      <w:pPr>
        <w:pStyle w:val="a5"/>
        <w:numPr>
          <w:ilvl w:val="0"/>
          <w:numId w:val="1"/>
        </w:numPr>
        <w:spacing w:before="0" w:beforeAutospacing="0" w:after="0" w:afterAutospacing="0"/>
        <w:ind w:left="0"/>
      </w:pPr>
      <w:r>
        <w:t>坚持“一国两制”，推进祖国统一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练习题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一、选择题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（一）单选题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1.坚持总体国家安全观，必须坚持以（     ）为宗旨。</w:t>
      </w:r>
      <w:r>
        <w:br/>
        <w:t>A.人民安全   </w:t>
      </w:r>
      <w:r>
        <w:br/>
        <w:t>B.政治安全     </w:t>
      </w:r>
      <w:r>
        <w:br/>
        <w:t>C.国内安全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D.国际安全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2. （   ）是人民幸福安康的基本要求，是安邦定国的重要基石。</w:t>
      </w:r>
      <w:r>
        <w:br/>
        <w:t>A.国家富强     </w:t>
      </w:r>
      <w:r>
        <w:br/>
        <w:t>B.人民富裕       </w:t>
      </w:r>
      <w:r>
        <w:br/>
        <w:t>C.社会稳定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D.国家安全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3. 把（       ）作为唯一的根本的标准，是有效履行我军根本职能的内在要求，也是提高军队建设质量效益的客观需要。</w:t>
      </w:r>
      <w:r>
        <w:br/>
        <w:t>A.政治建军      </w:t>
      </w:r>
      <w:r>
        <w:br/>
        <w:t>B.军事改革      </w:t>
      </w:r>
      <w:r>
        <w:br/>
        <w:t>C.战斗力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D.军事创新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4.（       ）是国家安全的准则。</w:t>
      </w:r>
      <w:r>
        <w:br/>
        <w:t>A.政治安全      </w:t>
      </w:r>
      <w:r>
        <w:br/>
        <w:t>B.国家利益至上     </w:t>
      </w:r>
      <w:r>
        <w:br/>
        <w:t>C.人民安全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D.国际安全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5. 党的十九大报告指出，必须全面贯彻党领导人民军队的一系列根本原则和制度，确立 （  ）在国防和军队建设中的指导地位。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A.新时代党的建军思想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B.新时期党的建军思想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C.新时代党的强军思想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D.新时期党的强军思想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6. 党的十九大报告中指出，组建（  ）机构，维护军人军属合法权益，让军人成为全社会尊崇的职业。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A.退伍军人管理保障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B.退伍军人社会保障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C.退役军人管理保障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lastRenderedPageBreak/>
        <w:t>D.退役军人社会保障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7. 力争到二〇三五年______国防和军队现代化，到本世纪中叶把人民军队______世界一流军队。（  ）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A.全面实现；基本建成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B.全面实现；全面建成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C.基本实现；基本建成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D.基本实现；全面建成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8. 国家安全是安邦定国的重要基石，（  ）是全国各族人民根本利益所在。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A.加快经济发展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B.维护国家统一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C.促进国际合作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D.维护国家安全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9. 军队是要准备打仗的，一切工作都必须坚持（ ）标准，向能打仗、打胜仗聚焦。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A.战斗力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B.斗争力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C.战争力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D.硬实力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10.（  ）是党指挥枪原则落地生根的坚实基础。</w:t>
      </w:r>
      <w:r>
        <w:br/>
        <w:t>A.支部建在排上</w:t>
      </w:r>
      <w:r>
        <w:br/>
        <w:t>B.支部建在连上</w:t>
      </w:r>
      <w:r>
        <w:br/>
        <w:t>C.支部建在营上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D.支部建在团上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11. 国防和军队改革取得历史性突破，形成军委管总、战区主战、（  ）新格局，人民军队组织架构和力量体系实现革命性重塑。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A.党委领导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B.战区主建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C.军种主战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D.军种主建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12. （  ）是两岸关系的政治基础。</w:t>
      </w:r>
      <w:r>
        <w:br/>
        <w:t>A.继续推进两岸“三通”   </w:t>
      </w:r>
      <w:r>
        <w:br/>
        <w:t>B.促进两岸人文交流</w:t>
      </w:r>
      <w:r>
        <w:br/>
        <w:t>C.协商解决两岸同胞关心的问题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D.一个中国原则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13. （  ）,是决定军队建设的政治方向。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A.军民融合是关键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B.能打胜仗是核心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C.听党指挥是灵魂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D.作风优良是保证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14. 全党全军全国各族人民要大力弘扬（  ）的光荣传统，不断发展坚如磐石的军政军民关系。</w:t>
      </w:r>
      <w:r>
        <w:br/>
        <w:t>A.军爱民    </w:t>
      </w:r>
      <w:r>
        <w:br/>
        <w:t>B.民拥军    </w:t>
      </w:r>
      <w:r>
        <w:br/>
        <w:t>C.军爱民、民拥军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lastRenderedPageBreak/>
        <w:t>D.军民团结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15.（  ）是军队最重要的战略资源。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A.武装装备    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B.优良传统  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C.军事人才    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D.战斗精神</w:t>
      </w:r>
    </w:p>
    <w:p w:rsidR="00502F49" w:rsidRDefault="00502F49" w:rsidP="00502F49">
      <w:pPr>
        <w:pStyle w:val="a5"/>
        <w:spacing w:before="0" w:beforeAutospacing="0" w:after="0" w:afterAutospacing="0"/>
      </w:pPr>
    </w:p>
    <w:p w:rsidR="00502F49" w:rsidRDefault="00502F49" w:rsidP="00502F49">
      <w:pPr>
        <w:pStyle w:val="a5"/>
        <w:spacing w:before="0" w:beforeAutospacing="0" w:after="0" w:afterAutospacing="0"/>
      </w:pPr>
      <w:r>
        <w:t>参考答案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1-5ADCBC   6-10CDDAB  11-15DDCCC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（二）多选题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1.党在新时代的强军目标是建设一支（   ）的人民军队。</w:t>
      </w:r>
      <w:r>
        <w:br/>
        <w:t>A.听党指挥    </w:t>
      </w:r>
      <w:r>
        <w:br/>
        <w:t>B.能打胜仗    </w:t>
      </w:r>
      <w:r>
        <w:br/>
        <w:t>C.作风优良    </w:t>
      </w:r>
      <w:r>
        <w:br/>
        <w:t>D.敢于创新</w:t>
      </w:r>
      <w:r>
        <w:br/>
        <w:t>2.推进强军事业必须坚持（   ），更加注重聚焦实战、更加注重创新驱动、更加注重体系建设、更加注重集约高效、更加注重军民融合，全面提高革命化现代化正规化水平。</w:t>
      </w:r>
      <w:r>
        <w:br/>
        <w:t>A.政治建军   </w:t>
      </w:r>
      <w:r>
        <w:br/>
        <w:t>B.改革强军   </w:t>
      </w:r>
      <w:r>
        <w:br/>
        <w:t>C.科技兴军   </w:t>
      </w:r>
      <w:r>
        <w:br/>
        <w:t>D.依法治军</w:t>
      </w:r>
      <w:r>
        <w:br/>
        <w:t>3.坚持党对军队绝对领导的主要制度包括（   ）。</w:t>
      </w:r>
      <w:r>
        <w:br/>
        <w:t>A.军队最高领导权和指挥权属于党中央和中央军委，中央军委实行主席负责制</w:t>
      </w:r>
      <w:r>
        <w:br/>
        <w:t>B.实行党委制、政治委员制、政治机关制</w:t>
      </w:r>
      <w:r>
        <w:br/>
        <w:t>C.实行党委统一的集体领导下的首长分工负责制</w:t>
      </w:r>
      <w:r>
        <w:br/>
        <w:t>D.实行支部建在连上</w:t>
      </w:r>
      <w:r>
        <w:br/>
        <w:t>4.要着力培养有灵魂、有本事、有血性、有品德的新时代革命军人，锻造具有（   ）的过硬部队，确保我军永远立于不败之地。</w:t>
      </w:r>
      <w:r>
        <w:br/>
        <w:t>A.铁一般信仰    </w:t>
      </w:r>
      <w:r>
        <w:br/>
        <w:t>B.铁一般信念    </w:t>
      </w:r>
      <w:r>
        <w:br/>
        <w:t>C.铁一般纪律    </w:t>
      </w:r>
      <w:r>
        <w:br/>
        <w:t>D.铁一般担当</w:t>
      </w:r>
      <w:r>
        <w:br/>
        <w:t>5.完善风险防控机制，建立健全（   ），主动加强协调配合，坚持一级抓一级、层层抓落实。</w:t>
      </w:r>
      <w:r>
        <w:br/>
        <w:t>A.风险研判机制          </w:t>
      </w:r>
      <w:r>
        <w:br/>
        <w:t>B.决策风险研判机制      </w:t>
      </w:r>
      <w:r>
        <w:br/>
        <w:t>C.风险防控协同控制      </w:t>
      </w:r>
      <w:r>
        <w:br/>
        <w:t>D.风险防控责任机制</w:t>
      </w:r>
      <w:r>
        <w:br/>
        <w:t>6.军民融合发展必须坚持发展和安全兼顾、富国和强军统一，形成（    ）军民融合深度发展格局。</w:t>
      </w:r>
      <w:r>
        <w:br/>
        <w:t>A.宽渠道     </w:t>
      </w:r>
      <w:r>
        <w:br/>
        <w:t>B.全要素     </w:t>
      </w:r>
      <w:r>
        <w:br/>
        <w:t>C.多领域     </w:t>
      </w:r>
      <w:r>
        <w:br/>
      </w:r>
      <w:r>
        <w:lastRenderedPageBreak/>
        <w:t>D.高效益</w:t>
      </w:r>
      <w:r>
        <w:br/>
        <w:t>7.军队要创新发展军事战略指导，构建中国特色现代作战体系，全面提高新时代备战打仗能力有效（   ）</w:t>
      </w:r>
      <w:r>
        <w:br/>
        <w:t>A.塑造态势     </w:t>
      </w:r>
      <w:r>
        <w:br/>
        <w:t>B.管控危机     </w:t>
      </w:r>
      <w:r>
        <w:br/>
        <w:t>C.遏制战争     </w:t>
      </w:r>
      <w:r>
        <w:br/>
        <w:t>D.打赢战争</w:t>
      </w:r>
      <w:r>
        <w:br/>
        <w:t>8.必须全面贯彻党领导军队的一系列根本原则和制度，确保军队（    ）。</w:t>
      </w:r>
      <w:r>
        <w:br/>
        <w:t>A.绝对忠诚     </w:t>
      </w:r>
      <w:r>
        <w:br/>
        <w:t>B.绝对纯洁     </w:t>
      </w:r>
      <w:r>
        <w:br/>
        <w:t>C.绝对可靠       </w:t>
      </w:r>
      <w:r>
        <w:br/>
        <w:t>D.绝对服从</w:t>
      </w:r>
      <w:r>
        <w:br/>
        <w:t>9.坚持党对军队的绝对领导，就是要确保全军官兵始终在（   ）上与党中央、中央军委保持高度一致，一切行动听从党中央、中央军委指挥。</w:t>
      </w:r>
      <w:r>
        <w:br/>
        <w:t>A.政治立场      </w:t>
      </w:r>
      <w:r>
        <w:br/>
        <w:t>B.政治方向     </w:t>
      </w:r>
      <w:r>
        <w:br/>
        <w:t>C.政治原则       </w:t>
      </w:r>
      <w:r>
        <w:br/>
        <w:t>D.政治道路</w:t>
      </w:r>
      <w:r>
        <w:br/>
        <w:t>10.坚持五湖四海、任人唯贤，坚持德才兼备、以德为先，坚持对党忠诚、善谋打仗、敢于担当、实绩突出、清正廉洁的军队好干部标准，完善干部选拔任用机制，增强选人用人的（   ），确保枪杆子始终掌握在忠于党的可靠的人手中。</w:t>
      </w:r>
      <w:r>
        <w:br/>
        <w:t>A.科学性      </w:t>
      </w:r>
      <w:r>
        <w:br/>
        <w:t>B.准确性     </w:t>
      </w:r>
      <w:r>
        <w:br/>
        <w:t>C.可靠性      </w:t>
      </w:r>
      <w:r>
        <w:br/>
        <w:t>D.公信度</w:t>
      </w:r>
      <w:r>
        <w:br/>
        <w:t>11.面对强国强军的时代要求，必须切实把战斗力标准在（  ）等各项工作中确立起来。</w:t>
      </w:r>
      <w:r>
        <w:br/>
        <w:t>A.军事      </w:t>
      </w:r>
      <w:r>
        <w:br/>
        <w:t>B.政治     </w:t>
      </w:r>
      <w:r>
        <w:br/>
        <w:t>C.后勤      </w:t>
      </w:r>
      <w:r>
        <w:br/>
        <w:t>D.装备</w:t>
      </w:r>
      <w:r>
        <w:br/>
        <w:t>12.全面准确理解和贯彻“一国两制”方针政策，必须准确把握“一国两制”的含义。“一国两制”是一个完整的概念，“一国”与“两制”的关系是（   ）。</w:t>
      </w:r>
      <w:r>
        <w:br/>
        <w:t>A.“一国”是实行“两制”的前提  </w:t>
      </w:r>
      <w:r>
        <w:br/>
        <w:t>B.“两制”是实行“一国”的基础  </w:t>
      </w:r>
      <w:r>
        <w:br/>
        <w:t>C.“两制”从属和派生于“一国”  </w:t>
      </w:r>
      <w:r>
        <w:br/>
        <w:t>D.“两制”统一于“一国之内”</w:t>
      </w:r>
      <w:r>
        <w:br/>
        <w:t>13.加强国防教育，增强全民国防观念，使（   ）成为全社会的思想共识和自觉行动。</w:t>
      </w:r>
      <w:r>
        <w:br/>
        <w:t>A.关心国防   </w:t>
      </w:r>
      <w:r>
        <w:br/>
        <w:t>B.热爱国防  </w:t>
      </w:r>
      <w:r>
        <w:br/>
        <w:t>C.建设国防    </w:t>
      </w:r>
      <w:r>
        <w:br/>
        <w:t>D.保卫国防</w:t>
      </w:r>
      <w:r>
        <w:br/>
        <w:t>14.为了实施科技兴军战略，必须瞄准世界军事科技前沿，加快（   ）技术</w:t>
      </w:r>
      <w:r>
        <w:lastRenderedPageBreak/>
        <w:t>发展，争取实现弯道超车，不断提高科技创新对人民军队建设和战斗力发展的贡献率。</w:t>
      </w:r>
      <w:r>
        <w:br/>
        <w:t>A.战略性    </w:t>
      </w:r>
      <w:r>
        <w:br/>
        <w:t>B.前沿性     </w:t>
      </w:r>
      <w:r>
        <w:br/>
        <w:t>C.颠覆性     </w:t>
      </w:r>
      <w:r>
        <w:br/>
        <w:t>D.创新性</w:t>
      </w:r>
      <w:r>
        <w:br/>
        <w:t>15.建设世界一流军队，就是要锻造（    ）的精兵劲旅。</w:t>
      </w:r>
      <w:r>
        <w:br/>
        <w:t>A.能打硬仗    </w:t>
      </w:r>
      <w:r>
        <w:br/>
        <w:t>B.召之即来   </w:t>
      </w:r>
      <w:r>
        <w:br/>
        <w:t>C.来之能战     </w:t>
      </w:r>
      <w:r>
        <w:br/>
        <w:t>D.战之必胜</w:t>
      </w:r>
      <w:r>
        <w:br/>
        <w:t>16.构建一体化的国家战略体系和能力，是一个系统工程，涉及领域宽、范围广、内容多，必须加强集中统一领导，努力形成（  ）的组织管理体系。</w:t>
      </w:r>
      <w:r>
        <w:br/>
        <w:t>A.统一领导    </w:t>
      </w:r>
      <w:r>
        <w:br/>
        <w:t>B.军地协调    </w:t>
      </w:r>
      <w:r>
        <w:br/>
        <w:t>C.顺畅高效    </w:t>
      </w:r>
      <w:r>
        <w:br/>
        <w:t>D.系统完备</w:t>
      </w:r>
      <w:r>
        <w:br/>
        <w:t>17. 构建一体化的国家战略体系和能力，是一个系统工程，涉及领域宽、范围广、内容多，必须加强集中统一领导，努力形成（  ）的工作运行体系。</w:t>
      </w:r>
      <w:r>
        <w:br/>
        <w:t>A.统一领导    </w:t>
      </w:r>
      <w:r>
        <w:br/>
        <w:t>B.国家主导    </w:t>
      </w:r>
      <w:r>
        <w:br/>
        <w:t>C.需求牵引     </w:t>
      </w:r>
      <w:r>
        <w:br/>
        <w:t>D.市场运作</w:t>
      </w:r>
      <w:r>
        <w:br/>
        <w:t>18. 构建一体化的国家战略体系和能力，是一个系统工程，涉及领域宽、范围广、内容多，必须加强集中统一领导，努力形成（  ）的政策制度体系。</w:t>
      </w:r>
      <w:r>
        <w:br/>
        <w:t>A.系统完备    </w:t>
      </w:r>
      <w:r>
        <w:br/>
        <w:t>B.衔接配套    </w:t>
      </w:r>
      <w:r>
        <w:br/>
        <w:t>C.有效激励    </w:t>
      </w:r>
      <w:r>
        <w:br/>
        <w:t>D.协调发展</w:t>
      </w:r>
      <w:r>
        <w:br/>
        <w:t>19. 党的十八大以来，人民军队重振政治纲纪、（  ），在中国特色强军之路上迈出了坚定步伐。</w:t>
      </w:r>
      <w:r>
        <w:br/>
        <w:t>A.重塑组织形态</w:t>
      </w:r>
      <w:r>
        <w:br/>
        <w:t>B.重整斗争格局</w:t>
      </w:r>
      <w:r>
        <w:br/>
        <w:t>C.重构建设布局</w:t>
      </w:r>
      <w:r>
        <w:br/>
        <w:t>D.重树作风形象</w:t>
      </w:r>
      <w:r>
        <w:br/>
        <w:t>20.坚决维护宪法和基本法的权威，完善与基本法实施相关的制度和机制，落实好（  ）履行主体责任。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A.中央依法行使权力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B.特别行政区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C.地区安全稳定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D.“一国两制”基本国策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参考答案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lastRenderedPageBreak/>
        <w:t>1.ABC  2.ABCD  3.ABCD  4.ABCD  5.ABCD  6.BCD  7.ABCD  8.ABC 9.ABCD  10.ABD  11.ABCD  12.ACD  13.ABCD  14.ABC  15.BCD 16.ABC  17.BCD  18.ABC  19.ABCD 20.AD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二、简答题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rPr>
          <w:rStyle w:val="a6"/>
        </w:rPr>
        <w:t>1.如何理解习近平强军思想的主要内容？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答：一是明确强国必须强军，巩固国防和强大人民军队是新时代坚持和发展中国特色社会主义、实现中华民族伟大复兴的战略支撑。</w:t>
      </w:r>
    </w:p>
    <w:p w:rsidR="00502F49" w:rsidRDefault="00502F49" w:rsidP="00502F49">
      <w:pPr>
        <w:pStyle w:val="a5"/>
        <w:spacing w:before="0" w:beforeAutospacing="0" w:after="0" w:afterAutospacing="0"/>
        <w:rPr>
          <w:rFonts w:hint="eastAsia"/>
        </w:rPr>
      </w:pPr>
      <w:r>
        <w:t>二是明确党在新时代的强军目标是建设一支听党指挥、能打胜仗、作风优良的人民军队，必须同国家现代化进程相一致，力争到2035年基本实现国防和军队现代化，到本世纪中叶把人民军队全面建成世界一流军队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三是明确党对军队的绝对领导是人民军队建军之本、强军之魂，必须全面贯彻党领导军队的一系列根本原则和制度，确保部队绝对忠诚、绝对纯洁、绝对可靠。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四是明确军队是要准备打仗的，必须聚焦能打仗、打胜仗，创新发展军事战略指导，构建中国特色现代作战体系，全面提高新时代备战打仗能力，有效塑造态势、管控危机、遏制战争、打赢战争。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五是明确作风优良是我军鲜明特色和政治优势，必须加强作风建设、纪律建设，坚定不移正风肃纪、反腐惩恶，大力弘扬我党我军光荣传统和优良作风，永葆人民军队性质、宗旨、本色。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六是明确推进强军事业必须坚持政治建军、改革强军、科技强军、人才强军、依法治军，更加注重聚焦实战、更加注重创新驱动、更加注重体系建设、更加注重集约高效、更加注重军民融合，全面提高革命化现代化正规化水平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七是明确改革是强军的必由之路，必须推进军队组织形态现代化，构建中国特色现代军事力量体系，完善中国特色社会主义军事制度。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八是明确创新是引领发展的第一动力，必须坚持向科技创新要战斗力，统筹推进军事理论、技术、组织、管理、文化等各方面创新，建设创新型人民军队。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九是明确现代化军队必须构建中国特色军事法治体系，推进治军方式根本性转变，提高国防和军队建设法治化水平。</w:t>
      </w:r>
    </w:p>
    <w:p w:rsidR="00502F49" w:rsidRDefault="00502F49" w:rsidP="00502F49">
      <w:pPr>
        <w:pStyle w:val="a5"/>
        <w:spacing w:before="0" w:beforeAutospacing="0" w:after="0" w:afterAutospacing="0"/>
      </w:pPr>
      <w:r>
        <w:t>十是明确军民融合发展是兴国之举、强军之策，必须坚持发展和安全兼顾、富国和强军统一，形成全要素、多领域、高效益军民融合深度发展格局，构建一体化的国家战略体系和能力。</w:t>
      </w:r>
    </w:p>
    <w:p w:rsidR="00577D20" w:rsidRPr="00502F49" w:rsidRDefault="00577D20"/>
    <w:sectPr w:rsidR="00577D20" w:rsidRPr="00502F49" w:rsidSect="0057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104" w:rsidRDefault="00843104" w:rsidP="00502F49">
      <w:r>
        <w:separator/>
      </w:r>
    </w:p>
  </w:endnote>
  <w:endnote w:type="continuationSeparator" w:id="0">
    <w:p w:rsidR="00843104" w:rsidRDefault="00843104" w:rsidP="00502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104" w:rsidRDefault="00843104" w:rsidP="00502F49">
      <w:r>
        <w:separator/>
      </w:r>
    </w:p>
  </w:footnote>
  <w:footnote w:type="continuationSeparator" w:id="0">
    <w:p w:rsidR="00843104" w:rsidRDefault="00843104" w:rsidP="00502F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B78AC"/>
    <w:multiLevelType w:val="multilevel"/>
    <w:tmpl w:val="3E0A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F49"/>
    <w:rsid w:val="00502F49"/>
    <w:rsid w:val="00577D20"/>
    <w:rsid w:val="00843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F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2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2F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1232</dc:creator>
  <cp:keywords/>
  <dc:description/>
  <cp:lastModifiedBy>1232</cp:lastModifiedBy>
  <cp:revision>2</cp:revision>
  <dcterms:created xsi:type="dcterms:W3CDTF">2022-05-19T12:50:00Z</dcterms:created>
  <dcterms:modified xsi:type="dcterms:W3CDTF">2022-05-19T12:52:00Z</dcterms:modified>
</cp:coreProperties>
</file>