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98C23">
      <w:pPr>
        <w:jc w:val="center"/>
        <w:rPr>
          <w:rFonts w:ascii="楷体_GB2312" w:eastAsia="楷体_GB2312"/>
          <w:sz w:val="44"/>
          <w:szCs w:val="44"/>
        </w:rPr>
      </w:pPr>
      <w:r>
        <w:rPr>
          <w:rFonts w:hint="eastAsia" w:ascii="楷体_GB2312" w:eastAsia="楷体_GB2312"/>
          <w:sz w:val="44"/>
          <w:szCs w:val="44"/>
        </w:rPr>
        <w:t>南昌航空大学实验报告</w:t>
      </w:r>
    </w:p>
    <w:p w14:paraId="52821898">
      <w:pPr>
        <w:jc w:val="center"/>
        <w:rPr>
          <w:szCs w:val="21"/>
        </w:rPr>
      </w:pPr>
      <w:r>
        <w:rPr>
          <w:rFonts w:hint="eastAsia"/>
          <w:szCs w:val="21"/>
        </w:rPr>
        <w:t xml:space="preserve"> </w:t>
      </w:r>
      <w:r>
        <w:rPr>
          <w:szCs w:val="21"/>
        </w:rPr>
        <w:t xml:space="preserve"> </w:t>
      </w:r>
      <w:r>
        <w:rPr>
          <w:rFonts w:hint="eastAsia"/>
          <w:szCs w:val="21"/>
          <w:lang w:val="en-US" w:eastAsia="zh-CN"/>
        </w:rPr>
        <w:t>2026</w:t>
      </w:r>
      <w:r>
        <w:rPr>
          <w:szCs w:val="21"/>
        </w:rPr>
        <w:t xml:space="preserve"> </w:t>
      </w:r>
      <w:r>
        <w:rPr>
          <w:rFonts w:hint="eastAsia"/>
          <w:szCs w:val="21"/>
        </w:rPr>
        <w:t>年</w:t>
      </w:r>
      <w:r>
        <w:rPr>
          <w:szCs w:val="21"/>
        </w:rPr>
        <w:t xml:space="preserve">  </w:t>
      </w:r>
      <w:r>
        <w:rPr>
          <w:rFonts w:hint="eastAsia"/>
          <w:szCs w:val="21"/>
          <w:lang w:val="en-US" w:eastAsia="zh-CN"/>
        </w:rPr>
        <w:t>06</w:t>
      </w:r>
      <w:r>
        <w:rPr>
          <w:szCs w:val="21"/>
        </w:rPr>
        <w:t xml:space="preserve"> </w:t>
      </w:r>
      <w:r>
        <w:rPr>
          <w:rFonts w:hint="eastAsia"/>
          <w:szCs w:val="21"/>
        </w:rPr>
        <w:t>月</w:t>
      </w:r>
      <w:r>
        <w:rPr>
          <w:szCs w:val="21"/>
        </w:rPr>
        <w:t xml:space="preserve">  </w:t>
      </w:r>
      <w:r>
        <w:rPr>
          <w:rFonts w:hint="eastAsia"/>
          <w:szCs w:val="21"/>
          <w:lang w:val="en-US" w:eastAsia="zh-CN"/>
        </w:rPr>
        <w:t>04</w:t>
      </w:r>
      <w:r>
        <w:rPr>
          <w:szCs w:val="21"/>
        </w:rPr>
        <w:t xml:space="preserve">  </w:t>
      </w:r>
      <w:r>
        <w:rPr>
          <w:rFonts w:hint="eastAsia"/>
          <w:szCs w:val="21"/>
        </w:rPr>
        <w:t>日</w:t>
      </w:r>
    </w:p>
    <w:p w14:paraId="63F65F0D">
      <w:pPr>
        <w:rPr>
          <w:szCs w:val="21"/>
        </w:rPr>
      </w:pPr>
    </w:p>
    <w:p w14:paraId="7DA95BC6">
      <w:pPr>
        <w:rPr>
          <w:szCs w:val="21"/>
        </w:rPr>
      </w:pPr>
      <w:r>
        <w:rPr>
          <w:rFonts w:hint="eastAsia"/>
          <w:szCs w:val="21"/>
        </w:rPr>
        <w:t>课程名称：</w:t>
      </w:r>
      <w:r>
        <w:rPr>
          <w:szCs w:val="21"/>
          <w:u w:val="single"/>
        </w:rPr>
        <w:t xml:space="preserve">  </w:t>
      </w:r>
      <w:r>
        <w:rPr>
          <w:rFonts w:hint="eastAsia"/>
          <w:szCs w:val="21"/>
          <w:u w:val="single"/>
        </w:rPr>
        <w:t>软件工程</w:t>
      </w:r>
      <w:r>
        <w:rPr>
          <w:szCs w:val="21"/>
          <w:u w:val="single"/>
        </w:rPr>
        <w:t xml:space="preserve">   </w:t>
      </w:r>
      <w:r>
        <w:rPr>
          <w:rFonts w:hint="eastAsia"/>
          <w:szCs w:val="21"/>
        </w:rPr>
        <w:t>实验名称：</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实验 3 持久化设计 </w:t>
      </w:r>
      <w:r>
        <w:rPr>
          <w:szCs w:val="21"/>
          <w:u w:val="single"/>
        </w:rPr>
        <w:t xml:space="preserve">                       </w:t>
      </w:r>
      <w:r>
        <w:rPr>
          <w:rFonts w:hint="eastAsia"/>
          <w:szCs w:val="21"/>
          <w:u w:val="single"/>
        </w:rPr>
        <w:t xml:space="preserve"> </w:t>
      </w:r>
      <w:r>
        <w:rPr>
          <w:szCs w:val="21"/>
          <w:u w:val="single"/>
        </w:rPr>
        <w:t xml:space="preserve"> </w:t>
      </w:r>
    </w:p>
    <w:p w14:paraId="6532A3E7">
      <w:pPr>
        <w:rPr>
          <w:szCs w:val="21"/>
        </w:rPr>
      </w:pPr>
      <w:r>
        <w:rPr>
          <w:rFonts w:hint="eastAsia"/>
          <w:szCs w:val="21"/>
        </w:rPr>
        <w:t>班级学</w:t>
      </w:r>
      <w:r>
        <w:rPr>
          <w:rFonts w:hint="eastAsia"/>
        </w:rPr>
        <w:t>号</w:t>
      </w:r>
      <w:r>
        <w:rPr>
          <w:rFonts w:hint="eastAsia"/>
          <w:szCs w:val="21"/>
        </w:rPr>
        <w:t>：</w:t>
      </w:r>
      <w:r>
        <w:rPr>
          <w:szCs w:val="21"/>
          <w:u w:val="single"/>
        </w:rPr>
        <w:t xml:space="preserve">   </w:t>
      </w:r>
      <w:r>
        <w:rPr>
          <w:rFonts w:hint="eastAsia"/>
          <w:szCs w:val="21"/>
          <w:u w:val="single"/>
          <w:lang w:val="en-US" w:eastAsia="zh-CN"/>
        </w:rPr>
        <w:t>24201540</w:t>
      </w:r>
      <w:r>
        <w:rPr>
          <w:szCs w:val="21"/>
          <w:u w:val="single"/>
        </w:rPr>
        <w:t xml:space="preserve">        </w:t>
      </w:r>
      <w:r>
        <w:rPr>
          <w:rFonts w:hint="eastAsia"/>
          <w:szCs w:val="21"/>
        </w:rPr>
        <w:t>姓名：</w:t>
      </w:r>
      <w:r>
        <w:rPr>
          <w:szCs w:val="21"/>
          <w:u w:val="single"/>
        </w:rPr>
        <w:t xml:space="preserve">  </w:t>
      </w:r>
      <w:r>
        <w:rPr>
          <w:rFonts w:hint="eastAsia"/>
          <w:szCs w:val="21"/>
          <w:u w:val="single"/>
        </w:rPr>
        <w:t xml:space="preserve"> </w:t>
      </w:r>
      <w:r>
        <w:rPr>
          <w:rFonts w:hint="eastAsia"/>
          <w:szCs w:val="21"/>
          <w:u w:val="single"/>
          <w:lang w:val="en-US" w:eastAsia="zh-CN"/>
        </w:rPr>
        <w:t>姚航</w:t>
      </w:r>
      <w:r>
        <w:rPr>
          <w:szCs w:val="21"/>
          <w:u w:val="single"/>
        </w:rPr>
        <w:t xml:space="preserve">      </w:t>
      </w:r>
      <w:r>
        <w:rPr>
          <w:szCs w:val="21"/>
        </w:rPr>
        <w:t xml:space="preserve"> </w:t>
      </w:r>
      <w:r>
        <w:rPr>
          <w:rFonts w:hint="eastAsia"/>
          <w:szCs w:val="21"/>
        </w:rPr>
        <w:t>同组人：</w:t>
      </w:r>
      <w:r>
        <w:rPr>
          <w:szCs w:val="21"/>
          <w:u w:val="single"/>
        </w:rPr>
        <w:t xml:space="preserve">    </w:t>
      </w:r>
      <w:r>
        <w:rPr>
          <w:rFonts w:hint="eastAsia"/>
          <w:szCs w:val="21"/>
          <w:u w:val="single"/>
        </w:rPr>
        <w:t>无</w:t>
      </w:r>
      <w:r>
        <w:rPr>
          <w:szCs w:val="21"/>
          <w:u w:val="single"/>
        </w:rPr>
        <w:t xml:space="preserve">                    </w:t>
      </w:r>
    </w:p>
    <w:p w14:paraId="62C6C130">
      <w:pPr>
        <w:rPr>
          <w:szCs w:val="21"/>
          <w:u w:val="single"/>
        </w:rPr>
      </w:pPr>
      <w:r>
        <w:rPr>
          <w:rFonts w:hint="eastAsia"/>
          <w:szCs w:val="21"/>
        </w:rPr>
        <w:t>指导教师评定：</w:t>
      </w:r>
      <w:r>
        <w:rPr>
          <w:szCs w:val="21"/>
          <w:u w:val="single"/>
        </w:rPr>
        <w:t xml:space="preserve">                                    </w:t>
      </w:r>
      <w:r>
        <w:rPr>
          <w:szCs w:val="21"/>
        </w:rPr>
        <w:t xml:space="preserve">  </w:t>
      </w:r>
      <w:r>
        <w:rPr>
          <w:rFonts w:hint="eastAsia"/>
          <w:szCs w:val="21"/>
        </w:rPr>
        <w:t>签名：</w:t>
      </w:r>
      <w:r>
        <w:rPr>
          <w:szCs w:val="21"/>
          <w:u w:val="single"/>
        </w:rPr>
        <w:t xml:space="preserve">             </w:t>
      </w:r>
    </w:p>
    <w:p w14:paraId="2597A117"/>
    <w:p w14:paraId="5F4C1877">
      <w:pPr>
        <w:pStyle w:val="2"/>
        <w:numPr>
          <w:ilvl w:val="0"/>
          <w:numId w:val="1"/>
        </w:numPr>
        <w:rPr>
          <w:rFonts w:ascii="宋体" w:hAnsi="宋体"/>
        </w:rPr>
      </w:pPr>
      <w:r>
        <w:rPr>
          <w:rFonts w:hint="eastAsia" w:ascii="宋体" w:hAnsi="宋体"/>
        </w:rPr>
        <w:t>实验目的</w:t>
      </w:r>
    </w:p>
    <w:p w14:paraId="3804E6DA">
      <w:pPr>
        <w:numPr>
          <w:ilvl w:val="0"/>
          <w:numId w:val="2"/>
        </w:numPr>
        <w:spacing w:after="35" w:line="269" w:lineRule="auto"/>
        <w:ind w:right="48" w:hanging="360"/>
      </w:pPr>
      <w:r>
        <w:rPr>
          <w:rFonts w:ascii="宋体" w:hAnsi="宋体" w:eastAsia="宋体" w:cs="宋体"/>
          <w:sz w:val="21"/>
        </w:rPr>
        <w:t xml:space="preserve">掌握 </w:t>
      </w:r>
      <w:r>
        <w:rPr>
          <w:rFonts w:ascii="Arial" w:hAnsi="Arial" w:eastAsia="Arial" w:cs="Arial"/>
          <w:sz w:val="21"/>
        </w:rPr>
        <w:t xml:space="preserve">Power Designer </w:t>
      </w:r>
      <w:r>
        <w:rPr>
          <w:rFonts w:ascii="宋体" w:hAnsi="宋体" w:eastAsia="宋体" w:cs="宋体"/>
          <w:sz w:val="21"/>
        </w:rPr>
        <w:t xml:space="preserve">中的 </w:t>
      </w:r>
      <w:r>
        <w:rPr>
          <w:rFonts w:ascii="Arial" w:hAnsi="Arial" w:eastAsia="Arial" w:cs="Arial"/>
          <w:sz w:val="21"/>
        </w:rPr>
        <w:t>DataArchitect</w:t>
      </w:r>
      <w:r>
        <w:rPr>
          <w:rFonts w:ascii="宋体" w:hAnsi="宋体" w:eastAsia="宋体" w:cs="宋体"/>
          <w:sz w:val="21"/>
        </w:rPr>
        <w:t>（</w:t>
      </w:r>
      <w:r>
        <w:rPr>
          <w:rFonts w:ascii="Arial" w:hAnsi="Arial" w:eastAsia="Arial" w:cs="Arial"/>
          <w:sz w:val="21"/>
        </w:rPr>
        <w:t>DA</w:t>
      </w:r>
      <w:r>
        <w:rPr>
          <w:rFonts w:ascii="宋体" w:hAnsi="宋体" w:eastAsia="宋体" w:cs="宋体"/>
          <w:sz w:val="21"/>
        </w:rPr>
        <w:t>）模块的建模方法及其工具的使用方法</w:t>
      </w:r>
      <w:r>
        <w:rPr>
          <w:rFonts w:ascii="Arial" w:hAnsi="Arial" w:eastAsia="Arial" w:cs="Arial"/>
          <w:sz w:val="21"/>
        </w:rPr>
        <w:t xml:space="preserve"> </w:t>
      </w:r>
    </w:p>
    <w:p w14:paraId="4C479D0B">
      <w:pPr>
        <w:numPr>
          <w:ilvl w:val="0"/>
          <w:numId w:val="2"/>
        </w:numPr>
        <w:spacing w:after="178" w:line="265" w:lineRule="auto"/>
        <w:ind w:right="48" w:hanging="360"/>
        <w:rPr>
          <w:rFonts w:hint="eastAsia"/>
        </w:rPr>
      </w:pPr>
      <w:r>
        <w:rPr>
          <w:rFonts w:ascii="宋体" w:hAnsi="宋体" w:eastAsia="宋体" w:cs="宋体"/>
          <w:sz w:val="21"/>
        </w:rPr>
        <w:t>学会利用建模工具设计数据库。</w:t>
      </w:r>
      <w:r>
        <w:rPr>
          <w:rFonts w:ascii="Times New Roman" w:hAnsi="Times New Roman" w:eastAsia="Times New Roman" w:cs="Times New Roman"/>
          <w:sz w:val="21"/>
        </w:rPr>
        <w:t xml:space="preserve"> </w:t>
      </w:r>
    </w:p>
    <w:p w14:paraId="0FF9D2A8">
      <w:pPr>
        <w:pStyle w:val="2"/>
        <w:numPr>
          <w:ilvl w:val="0"/>
          <w:numId w:val="1"/>
        </w:numPr>
        <w:rPr>
          <w:rFonts w:ascii="宋体" w:hAnsi="宋体"/>
        </w:rPr>
      </w:pPr>
      <w:r>
        <w:rPr>
          <w:rFonts w:hint="eastAsia" w:ascii="宋体" w:hAnsi="宋体"/>
        </w:rPr>
        <w:t>实验要求</w:t>
      </w:r>
    </w:p>
    <w:p w14:paraId="4B074D70">
      <w:pPr>
        <w:pStyle w:val="3"/>
        <w:ind w:left="-5"/>
      </w:pPr>
      <w:r>
        <w:t xml:space="preserve">1) </w:t>
      </w:r>
      <w:r>
        <w:rPr>
          <w:rFonts w:ascii="宋体" w:hAnsi="宋体" w:eastAsia="宋体" w:cs="宋体"/>
        </w:rPr>
        <w:t>背景</w:t>
      </w:r>
      <w:r>
        <w:t xml:space="preserve"> </w:t>
      </w:r>
    </w:p>
    <w:p w14:paraId="0C9CD70B">
      <w:pPr>
        <w:spacing w:after="15" w:line="265" w:lineRule="auto"/>
        <w:ind w:left="-15" w:firstLine="468"/>
      </w:pPr>
      <w:r>
        <w:rPr>
          <w:rFonts w:ascii="宋体" w:hAnsi="宋体" w:eastAsia="宋体" w:cs="宋体"/>
          <w:sz w:val="21"/>
        </w:rPr>
        <w:t>某大学需要一个教室预订系统，将空闲的教室提供给师生做学术报告或班级活动。师生可使用该系统预订所需的教室，以便让管理员在恰当的时间开放教室、准备好多媒体设备。</w:t>
      </w:r>
      <w:r>
        <w:rPr>
          <w:rFonts w:ascii="Microsoft Sans Serif" w:hAnsi="Microsoft Sans Serif" w:eastAsia="Microsoft Sans Serif" w:cs="Microsoft Sans Serif"/>
          <w:sz w:val="21"/>
        </w:rPr>
        <w:t xml:space="preserve"> </w:t>
      </w:r>
    </w:p>
    <w:p w14:paraId="291E08A4">
      <w:pPr>
        <w:numPr>
          <w:ilvl w:val="0"/>
          <w:numId w:val="3"/>
        </w:numPr>
        <w:spacing w:after="15" w:line="265" w:lineRule="auto"/>
        <w:ind w:hanging="341"/>
      </w:pPr>
      <w:r>
        <w:rPr>
          <w:rFonts w:ascii="宋体" w:hAnsi="宋体" w:eastAsia="宋体" w:cs="宋体"/>
          <w:sz w:val="21"/>
        </w:rPr>
        <w:t>功能需求</w:t>
      </w:r>
      <w:r>
        <w:rPr>
          <w:rFonts w:ascii="Microsoft Sans Serif" w:hAnsi="Microsoft Sans Serif" w:eastAsia="Microsoft Sans Serif" w:cs="Microsoft Sans Serif"/>
          <w:sz w:val="21"/>
        </w:rPr>
        <w:t xml:space="preserve"> </w:t>
      </w:r>
    </w:p>
    <w:p w14:paraId="50E780BE">
      <w:pPr>
        <w:numPr>
          <w:ilvl w:val="1"/>
          <w:numId w:val="3"/>
        </w:numPr>
        <w:spacing w:after="15" w:line="265" w:lineRule="auto"/>
        <w:ind w:hanging="540"/>
      </w:pPr>
      <w:r>
        <w:rPr>
          <w:rFonts w:ascii="宋体" w:hAnsi="宋体" w:eastAsia="宋体" w:cs="宋体"/>
          <w:sz w:val="21"/>
        </w:rPr>
        <w:t>管理员可使用该系统增加用户、删除用户。</w:t>
      </w:r>
      <w:r>
        <w:rPr>
          <w:rFonts w:ascii="Microsoft Sans Serif" w:hAnsi="Microsoft Sans Serif" w:eastAsia="Microsoft Sans Serif" w:cs="Microsoft Sans Serif"/>
          <w:sz w:val="21"/>
        </w:rPr>
        <w:t xml:space="preserve"> </w:t>
      </w:r>
    </w:p>
    <w:p w14:paraId="3EC643F6">
      <w:pPr>
        <w:numPr>
          <w:ilvl w:val="1"/>
          <w:numId w:val="3"/>
        </w:numPr>
        <w:spacing w:after="15" w:line="265" w:lineRule="auto"/>
        <w:ind w:hanging="540"/>
      </w:pPr>
      <w:r>
        <w:rPr>
          <w:rFonts w:ascii="宋体" w:hAnsi="宋体" w:eastAsia="宋体" w:cs="宋体"/>
          <w:sz w:val="21"/>
        </w:rPr>
        <w:t>管理员可向系统中增加或删除供预订的教室，设置任一教室可使用的时间段。</w:t>
      </w:r>
      <w:r>
        <w:rPr>
          <w:rFonts w:ascii="Microsoft Sans Serif" w:hAnsi="Microsoft Sans Serif" w:eastAsia="Microsoft Sans Serif" w:cs="Microsoft Sans Serif"/>
          <w:sz w:val="21"/>
        </w:rPr>
        <w:t xml:space="preserve"> </w:t>
      </w:r>
    </w:p>
    <w:p w14:paraId="5F4C092D">
      <w:pPr>
        <w:numPr>
          <w:ilvl w:val="1"/>
          <w:numId w:val="4"/>
        </w:numPr>
        <w:spacing w:after="15" w:line="265" w:lineRule="auto"/>
        <w:ind w:hanging="540"/>
      </w:pPr>
      <w:r>
        <w:rPr>
          <w:rFonts w:ascii="宋体" w:hAnsi="宋体" w:eastAsia="宋体" w:cs="宋体"/>
          <w:sz w:val="21"/>
        </w:rPr>
        <w:t>师生可登录系统、修改密码。</w:t>
      </w:r>
      <w:r>
        <w:rPr>
          <w:rFonts w:ascii="Microsoft Sans Serif" w:hAnsi="Microsoft Sans Serif" w:eastAsia="Microsoft Sans Serif" w:cs="Microsoft Sans Serif"/>
          <w:sz w:val="21"/>
        </w:rPr>
        <w:t xml:space="preserve"> </w:t>
      </w:r>
    </w:p>
    <w:p w14:paraId="05F99A75">
      <w:pPr>
        <w:numPr>
          <w:ilvl w:val="1"/>
          <w:numId w:val="4"/>
        </w:numPr>
        <w:spacing w:after="15" w:line="265" w:lineRule="auto"/>
        <w:ind w:hanging="540"/>
      </w:pPr>
      <w:r>
        <w:rPr>
          <w:rFonts w:ascii="宋体" w:hAnsi="宋体" w:eastAsia="宋体" w:cs="宋体"/>
          <w:sz w:val="21"/>
        </w:rPr>
        <w:t>师生在登录后，可浏览给定时间段的空闲</w:t>
      </w:r>
      <w:r>
        <w:rPr>
          <w:rFonts w:ascii="Microsoft Sans Serif" w:hAnsi="Microsoft Sans Serif" w:eastAsia="Microsoft Sans Serif" w:cs="Microsoft Sans Serif"/>
          <w:sz w:val="21"/>
        </w:rPr>
        <w:t>(</w:t>
      </w:r>
      <w:r>
        <w:rPr>
          <w:rFonts w:ascii="宋体" w:hAnsi="宋体" w:eastAsia="宋体" w:cs="宋体"/>
          <w:sz w:val="21"/>
        </w:rPr>
        <w:t>供预订的且未被预订的</w:t>
      </w:r>
      <w:r>
        <w:rPr>
          <w:rFonts w:ascii="Microsoft Sans Serif" w:hAnsi="Microsoft Sans Serif" w:eastAsia="Microsoft Sans Serif" w:cs="Microsoft Sans Serif"/>
          <w:sz w:val="21"/>
        </w:rPr>
        <w:t>)</w:t>
      </w:r>
      <w:r>
        <w:rPr>
          <w:rFonts w:ascii="宋体" w:hAnsi="宋体" w:eastAsia="宋体" w:cs="宋体"/>
          <w:sz w:val="21"/>
        </w:rPr>
        <w:t>教室；选择教室和使用时间段，预订教室。</w:t>
      </w:r>
      <w:r>
        <w:rPr>
          <w:rFonts w:ascii="Microsoft Sans Serif" w:hAnsi="Microsoft Sans Serif" w:eastAsia="Microsoft Sans Serif" w:cs="Microsoft Sans Serif"/>
          <w:sz w:val="21"/>
        </w:rPr>
        <w:t xml:space="preserve"> </w:t>
      </w:r>
    </w:p>
    <w:p w14:paraId="31E05980">
      <w:pPr>
        <w:numPr>
          <w:ilvl w:val="1"/>
          <w:numId w:val="4"/>
        </w:numPr>
        <w:spacing w:after="15" w:line="265" w:lineRule="auto"/>
        <w:ind w:hanging="540"/>
      </w:pPr>
      <w:r>
        <w:rPr>
          <w:rFonts w:ascii="宋体" w:hAnsi="宋体" w:eastAsia="宋体" w:cs="宋体"/>
          <w:sz w:val="21"/>
        </w:rPr>
        <w:t>管理员可浏览任意时间段内的教室预订情况。</w:t>
      </w:r>
      <w:r>
        <w:rPr>
          <w:rFonts w:ascii="Microsoft Sans Serif" w:hAnsi="Microsoft Sans Serif" w:eastAsia="Microsoft Sans Serif" w:cs="Microsoft Sans Serif"/>
          <w:sz w:val="21"/>
        </w:rPr>
        <w:t xml:space="preserve"> </w:t>
      </w:r>
    </w:p>
    <w:p w14:paraId="71B2B5B0">
      <w:pPr>
        <w:numPr>
          <w:ilvl w:val="0"/>
          <w:numId w:val="3"/>
        </w:numPr>
        <w:spacing w:after="15" w:line="265" w:lineRule="auto"/>
        <w:ind w:hanging="341"/>
      </w:pPr>
      <w:r>
        <w:rPr>
          <w:rFonts w:ascii="宋体" w:hAnsi="宋体" w:eastAsia="宋体" w:cs="宋体"/>
          <w:sz w:val="21"/>
        </w:rPr>
        <w:t>性能需求</w:t>
      </w:r>
      <w:r>
        <w:rPr>
          <w:rFonts w:ascii="Microsoft Sans Serif" w:hAnsi="Microsoft Sans Serif" w:eastAsia="Microsoft Sans Serif" w:cs="Microsoft Sans Serif"/>
          <w:sz w:val="21"/>
        </w:rPr>
        <w:t xml:space="preserve"> </w:t>
      </w:r>
    </w:p>
    <w:p w14:paraId="6066808C">
      <w:pPr>
        <w:numPr>
          <w:ilvl w:val="1"/>
          <w:numId w:val="3"/>
        </w:numPr>
        <w:spacing w:after="15" w:line="265" w:lineRule="auto"/>
        <w:ind w:hanging="540"/>
      </w:pPr>
      <w:r>
        <w:rPr>
          <w:rFonts w:ascii="宋体" w:hAnsi="宋体" w:eastAsia="宋体" w:cs="宋体"/>
          <w:sz w:val="21"/>
        </w:rPr>
        <w:t>教室占用的时间段精确到</w:t>
      </w:r>
      <w:r>
        <w:rPr>
          <w:rFonts w:ascii="Microsoft Sans Serif" w:hAnsi="Microsoft Sans Serif" w:eastAsia="Microsoft Sans Serif" w:cs="Microsoft Sans Serif"/>
          <w:sz w:val="21"/>
        </w:rPr>
        <w:t>“</w:t>
      </w:r>
      <w:r>
        <w:rPr>
          <w:rFonts w:ascii="宋体" w:hAnsi="宋体" w:eastAsia="宋体" w:cs="宋体"/>
          <w:sz w:val="21"/>
        </w:rPr>
        <w:t>课时</w:t>
      </w:r>
      <w:r>
        <w:rPr>
          <w:rFonts w:ascii="Microsoft Sans Serif" w:hAnsi="Microsoft Sans Serif" w:eastAsia="Microsoft Sans Serif" w:cs="Microsoft Sans Serif"/>
          <w:sz w:val="21"/>
        </w:rPr>
        <w:t>”</w:t>
      </w:r>
      <w:r>
        <w:rPr>
          <w:rFonts w:ascii="宋体" w:hAnsi="宋体" w:eastAsia="宋体" w:cs="宋体"/>
          <w:sz w:val="21"/>
        </w:rPr>
        <w:t>。</w:t>
      </w:r>
      <w:r>
        <w:rPr>
          <w:rFonts w:ascii="Microsoft Sans Serif" w:hAnsi="Microsoft Sans Serif" w:eastAsia="Microsoft Sans Serif" w:cs="Microsoft Sans Serif"/>
          <w:sz w:val="21"/>
        </w:rPr>
        <w:t xml:space="preserve"> </w:t>
      </w:r>
    </w:p>
    <w:p w14:paraId="51E5485E">
      <w:pPr>
        <w:numPr>
          <w:ilvl w:val="1"/>
          <w:numId w:val="3"/>
        </w:numPr>
        <w:spacing w:after="15" w:line="265" w:lineRule="auto"/>
        <w:ind w:hanging="540"/>
      </w:pPr>
      <w:r>
        <w:rPr>
          <w:rFonts w:ascii="宋体" w:hAnsi="宋体" w:eastAsia="宋体" w:cs="宋体"/>
          <w:sz w:val="21"/>
        </w:rPr>
        <w:t xml:space="preserve">支持最多 </w:t>
      </w:r>
      <w:r>
        <w:rPr>
          <w:rFonts w:ascii="Microsoft Sans Serif" w:hAnsi="Microsoft Sans Serif" w:eastAsia="Microsoft Sans Serif" w:cs="Microsoft Sans Serif"/>
          <w:sz w:val="21"/>
        </w:rPr>
        <w:t xml:space="preserve">10000 </w:t>
      </w:r>
      <w:r>
        <w:rPr>
          <w:rFonts w:ascii="宋体" w:hAnsi="宋体" w:eastAsia="宋体" w:cs="宋体"/>
          <w:sz w:val="21"/>
        </w:rPr>
        <w:t>人同时在线使用系统，确保系统稳定流畅。</w:t>
      </w:r>
      <w:r>
        <w:rPr>
          <w:rFonts w:ascii="Microsoft Sans Serif" w:hAnsi="Microsoft Sans Serif" w:eastAsia="Microsoft Sans Serif" w:cs="Microsoft Sans Serif"/>
          <w:sz w:val="21"/>
        </w:rPr>
        <w:t xml:space="preserve"> </w:t>
      </w:r>
    </w:p>
    <w:p w14:paraId="229491BA">
      <w:pPr>
        <w:numPr>
          <w:ilvl w:val="0"/>
          <w:numId w:val="3"/>
        </w:numPr>
        <w:spacing w:after="17"/>
        <w:ind w:hanging="341"/>
      </w:pPr>
      <w:r>
        <w:rPr>
          <w:rFonts w:ascii="宋体" w:hAnsi="宋体" w:eastAsia="宋体" w:cs="宋体"/>
          <w:sz w:val="21"/>
          <w:u w:val="single" w:color="000000"/>
        </w:rPr>
        <w:t>实验要求：完成上述教室预订系统的数据库建模。</w:t>
      </w:r>
      <w:r>
        <w:rPr>
          <w:rFonts w:ascii="Microsoft Sans Serif" w:hAnsi="Microsoft Sans Serif" w:eastAsia="Microsoft Sans Serif" w:cs="Microsoft Sans Serif"/>
          <w:sz w:val="21"/>
        </w:rPr>
        <w:t xml:space="preserve"> </w:t>
      </w:r>
    </w:p>
    <w:p w14:paraId="13817E52">
      <w:pPr>
        <w:pStyle w:val="2"/>
        <w:numPr>
          <w:ilvl w:val="0"/>
          <w:numId w:val="1"/>
        </w:numPr>
        <w:rPr>
          <w:rFonts w:ascii="宋体" w:hAnsi="宋体"/>
        </w:rPr>
      </w:pPr>
      <w:r>
        <w:rPr>
          <w:rFonts w:ascii="宋体" w:hAnsi="宋体"/>
        </w:rPr>
        <w:t>实验步骤</w:t>
      </w:r>
    </w:p>
    <w:p w14:paraId="39F59741">
      <w:pPr>
        <w:spacing w:line="440" w:lineRule="exact"/>
        <w:rPr>
          <w:rFonts w:hint="eastAsia"/>
          <w:b/>
          <w:bCs/>
          <w:sz w:val="30"/>
          <w:szCs w:val="30"/>
        </w:rPr>
      </w:pPr>
      <w:r>
        <w:rPr>
          <w:rFonts w:hint="eastAsia"/>
          <w:b/>
          <w:bCs/>
          <w:sz w:val="30"/>
          <w:szCs w:val="30"/>
        </w:rPr>
        <w:t>3.1 从类图中提取核心实体</w:t>
      </w:r>
    </w:p>
    <w:p w14:paraId="19B0A713">
      <w:pPr>
        <w:pStyle w:val="4"/>
        <w:keepNext w:val="0"/>
        <w:keepLines w:val="0"/>
        <w:widowControl/>
        <w:suppressLineNumbers w:val="0"/>
        <w:shd w:val="clear" w:fill="FFFFFF"/>
        <w:spacing w:before="0" w:beforeAutospacing="0" w:after="160" w:afterAutospacing="0"/>
        <w:ind w:left="0" w:firstLine="0"/>
        <w:rPr>
          <w:rFonts w:ascii="宋体" w:hAnsi="宋体" w:eastAsia="宋体" w:cs="宋体"/>
          <w:kern w:val="2"/>
          <w:sz w:val="21"/>
          <w:szCs w:val="22"/>
          <w:lang w:val="en-US" w:eastAsia="zh-CN" w:bidi="ar-SA"/>
        </w:rPr>
      </w:pPr>
      <w:r>
        <w:rPr>
          <w:rFonts w:hint="default" w:ascii="宋体" w:hAnsi="宋体" w:eastAsia="宋体" w:cs="宋体"/>
          <w:kern w:val="2"/>
          <w:sz w:val="21"/>
          <w:szCs w:val="22"/>
          <w:lang w:val="en-US" w:eastAsia="zh-CN" w:bidi="ar-SA"/>
        </w:rPr>
        <w:t>根据实验2的类图设计，本系统核心实体如下：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51"/>
        <w:gridCol w:w="3260"/>
        <w:gridCol w:w="3020"/>
        <w:gridCol w:w="1635"/>
      </w:tblGrid>
      <w:tr w14:paraId="25AD6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431EA07F">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序号</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34F028A5">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实验2类名</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32E9B85F">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对应数据库表</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5347A845">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说明</w:t>
            </w:r>
          </w:p>
        </w:tc>
      </w:tr>
      <w:tr w14:paraId="40595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66E351E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38F0BC9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User</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1CE9001C">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t_user</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31E8439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用户主表（父表）</w:t>
            </w:r>
          </w:p>
        </w:tc>
      </w:tr>
      <w:tr w14:paraId="37C68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0CE3F8C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w:t>
            </w:r>
          </w:p>
        </w:tc>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6BCF2BB7">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Administrator</w:t>
            </w:r>
          </w:p>
        </w:tc>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374F4370">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t_administrator</w:t>
            </w:r>
          </w:p>
        </w:tc>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2696403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管理员子表</w:t>
            </w:r>
          </w:p>
        </w:tc>
      </w:tr>
      <w:tr w14:paraId="3CAC7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0E01845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55F77CB6">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TeacherStudentUser</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2B85C896">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t_teacher_student</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48F807B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师生用户子表</w:t>
            </w:r>
          </w:p>
        </w:tc>
      </w:tr>
      <w:tr w14:paraId="750CB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75BE0FD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w:t>
            </w:r>
          </w:p>
        </w:tc>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1032F62B">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Classroom</w:t>
            </w:r>
          </w:p>
        </w:tc>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0297484C">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t_classroom</w:t>
            </w:r>
          </w:p>
        </w:tc>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5DA0B75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教室资源表</w:t>
            </w:r>
          </w:p>
        </w:tc>
      </w:tr>
      <w:tr w14:paraId="6B25C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4B4CDBD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031442DD">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ClassroomTimeSlot</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726B657D">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t_classroom_time_slot</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6E012AE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教室可用时间段表</w:t>
            </w:r>
          </w:p>
        </w:tc>
      </w:tr>
      <w:tr w14:paraId="251F0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53701C9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w:t>
            </w:r>
          </w:p>
        </w:tc>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2354E81D">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Reservation</w:t>
            </w:r>
          </w:p>
        </w:tc>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1A71E0E9">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t_reservation</w:t>
            </w:r>
          </w:p>
        </w:tc>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36EEACF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预订记录表</w:t>
            </w:r>
          </w:p>
        </w:tc>
      </w:tr>
      <w:tr w14:paraId="6AAB1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5DF4687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7</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4385C1F7">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ClassroomManagementRecord</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286D38C4">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t_classroom_mgmt_record</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04C1AB0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教室管理记录表</w:t>
            </w:r>
          </w:p>
        </w:tc>
      </w:tr>
      <w:tr w14:paraId="43C00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13788AB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8</w:t>
            </w:r>
          </w:p>
        </w:tc>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2C4DA80B">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UserManagementRecord</w:t>
            </w:r>
          </w:p>
        </w:tc>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5E86CEDE">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t_user_mgmt_record</w:t>
            </w:r>
          </w:p>
        </w:tc>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51E4952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用户管理记录表</w:t>
            </w:r>
          </w:p>
        </w:tc>
      </w:tr>
    </w:tbl>
    <w:p w14:paraId="77864B9E">
      <w:pPr>
        <w:spacing w:line="440" w:lineRule="exact"/>
        <w:rPr>
          <w:rFonts w:hint="eastAsia"/>
          <w:b/>
          <w:bCs/>
          <w:sz w:val="30"/>
          <w:szCs w:val="30"/>
        </w:rPr>
      </w:pPr>
    </w:p>
    <w:p w14:paraId="690CEBD2">
      <w:pPr>
        <w:spacing w:line="440" w:lineRule="exact"/>
        <w:rPr>
          <w:rFonts w:hint="eastAsia"/>
          <w:b/>
          <w:bCs/>
          <w:sz w:val="30"/>
          <w:szCs w:val="30"/>
        </w:rPr>
      </w:pPr>
      <w:r>
        <w:rPr>
          <w:rFonts w:hint="eastAsia"/>
          <w:b/>
          <w:bCs/>
          <w:sz w:val="30"/>
          <w:szCs w:val="30"/>
        </w:rPr>
        <w:t>3.2 三组多对多关系拆分</w:t>
      </w:r>
    </w:p>
    <w:p w14:paraId="054EA093">
      <w:pPr>
        <w:spacing w:line="440" w:lineRule="exact"/>
        <w:rPr>
          <w:rFonts w:hint="eastAsia"/>
        </w:rPr>
      </w:pPr>
      <w:r>
        <w:rPr>
          <w:rFonts w:hint="eastAsia" w:ascii="宋体" w:hAnsi="宋体" w:eastAsia="宋体" w:cs="宋体"/>
          <w:kern w:val="2"/>
          <w:sz w:val="21"/>
          <w:szCs w:val="22"/>
          <w:lang w:val="en-US" w:eastAsia="zh-CN" w:bidi="ar-SA"/>
        </w:rPr>
        <w:t>本系统中存在 3 组 N:M 关系，均通过引入中间表拆分为 1:N：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88"/>
        <w:gridCol w:w="1525"/>
        <w:gridCol w:w="3020"/>
        <w:gridCol w:w="3433"/>
      </w:tblGrid>
      <w:tr w14:paraId="5C930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3A4DBDB0">
            <w:pPr>
              <w:keepNext w:val="0"/>
              <w:keepLines w:val="0"/>
              <w:widowControl/>
              <w:suppressLineNumbers w:val="0"/>
              <w:jc w:val="center"/>
              <w:rPr>
                <w:rFonts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序号</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3E6D717D">
            <w:pPr>
              <w:keepNext w:val="0"/>
              <w:keepLines w:val="0"/>
              <w:widowControl/>
              <w:suppressLineNumbers w:val="0"/>
              <w:jc w:val="cente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原始多对多关系</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69D18771">
            <w:pPr>
              <w:keepNext w:val="0"/>
              <w:keepLines w:val="0"/>
              <w:widowControl/>
              <w:suppressLineNumbers w:val="0"/>
              <w:jc w:val="cente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中间表</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1F514A00">
            <w:pPr>
              <w:keepNext w:val="0"/>
              <w:keepLines w:val="0"/>
              <w:widowControl/>
              <w:suppressLineNumbers w:val="0"/>
              <w:jc w:val="cente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拆分后的两个一对多关系</w:t>
            </w:r>
          </w:p>
        </w:tc>
      </w:tr>
      <w:tr w14:paraId="56B35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1CD7EA39">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0A372973">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师生 ↔ 教室（预订）</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137095D8">
            <w:pPr>
              <w:keepNext w:val="0"/>
              <w:keepLines w:val="0"/>
              <w:widowControl/>
              <w:suppressLineNumbers w:val="0"/>
              <w:jc w:val="left"/>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t_reservation</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26A7DC87">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师生 (1) → (0..) 预订记录；预订记录 (0..) → (1) 教室</w:t>
            </w:r>
          </w:p>
        </w:tc>
      </w:tr>
      <w:tr w14:paraId="3D5DC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0FD594B3">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2</w:t>
            </w:r>
          </w:p>
        </w:tc>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4108F797">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管理员 ↔ 教室（管理）</w:t>
            </w:r>
          </w:p>
        </w:tc>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77F433B8">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t_classroom_mgmt_record</w:t>
            </w:r>
          </w:p>
        </w:tc>
        <w:tc>
          <w:tcPr>
            <w:tcW w:w="0" w:type="auto"/>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7578DE2E">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管理员 (1) → (0..) 教室管理记录；教室管理记录 (0..) → (1) 教室</w:t>
            </w:r>
          </w:p>
        </w:tc>
      </w:tr>
      <w:tr w14:paraId="66E09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5C41282E">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3</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5E711CD0">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管理员 ↔ 师生（管理）</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4FED0313">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t_user_mgmt_record</w:t>
            </w:r>
          </w:p>
        </w:tc>
        <w:tc>
          <w:tcPr>
            <w:tcW w:w="0" w:type="auto"/>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79264DEA">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管理员 (1) → (0..) 用户管理记录；用户管理记录 (0..) → (1) 师生</w:t>
            </w:r>
          </w:p>
        </w:tc>
      </w:tr>
    </w:tbl>
    <w:p w14:paraId="539A4E42">
      <w:pPr>
        <w:spacing w:line="440" w:lineRule="exact"/>
        <w:rPr>
          <w:rFonts w:hint="eastAsia"/>
          <w:b/>
          <w:bCs/>
          <w:sz w:val="30"/>
          <w:szCs w:val="30"/>
        </w:rPr>
      </w:pPr>
    </w:p>
    <w:p w14:paraId="30B5277E">
      <w:pPr>
        <w:spacing w:line="440" w:lineRule="exact"/>
        <w:rPr>
          <w:rFonts w:hint="eastAsia"/>
          <w:b/>
          <w:bCs/>
          <w:sz w:val="30"/>
          <w:szCs w:val="30"/>
        </w:rPr>
      </w:pPr>
    </w:p>
    <w:p w14:paraId="02249984">
      <w:pPr>
        <w:spacing w:line="440" w:lineRule="exact"/>
        <w:rPr>
          <w:rFonts w:hint="eastAsia"/>
          <w:b/>
          <w:bCs/>
          <w:sz w:val="30"/>
          <w:szCs w:val="30"/>
        </w:rPr>
      </w:pPr>
      <w:r>
        <w:rPr>
          <w:rFonts w:hint="eastAsia"/>
          <w:b/>
          <w:bCs/>
          <w:sz w:val="30"/>
          <w:szCs w:val="30"/>
        </w:rPr>
        <w:t>3.3 ER 图</w:t>
      </w:r>
    </w:p>
    <w:p w14:paraId="10F5F26D">
      <w:pPr>
        <w:spacing w:line="440" w:lineRule="exact"/>
        <w:rPr>
          <w:rFonts w:hint="eastAsia"/>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2"/>
      </w:tblGrid>
      <w:tr w14:paraId="309A4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vAlign w:val="top"/>
          </w:tcPr>
          <w:p w14:paraId="1DD38756">
            <w:pPr>
              <w:spacing w:line="240" w:lineRule="auto"/>
              <w:rPr>
                <w:rFonts w:hint="eastAsia" w:eastAsia="宋体"/>
                <w:vertAlign w:val="baseline"/>
                <w:lang w:eastAsia="zh-CN"/>
              </w:rPr>
            </w:pPr>
            <w:r>
              <w:rPr>
                <w:rFonts w:hint="eastAsia" w:eastAsia="宋体"/>
                <w:vertAlign w:val="baseline"/>
                <w:lang w:eastAsia="zh-CN"/>
              </w:rPr>
              <w:drawing>
                <wp:inline distT="0" distB="0" distL="114300" distR="114300">
                  <wp:extent cx="5271135" cy="7030720"/>
                  <wp:effectExtent l="0" t="0" r="12065" b="5080"/>
                  <wp:docPr id="4" name="图片 4" descr="96f30c4cb61ef6add1b15bd838b37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6f30c4cb61ef6add1b15bd838b37bbb"/>
                          <pic:cNvPicPr>
                            <a:picLocks noChangeAspect="1"/>
                          </pic:cNvPicPr>
                        </pic:nvPicPr>
                        <pic:blipFill>
                          <a:blip r:embed="rId4"/>
                          <a:stretch>
                            <a:fillRect/>
                          </a:stretch>
                        </pic:blipFill>
                        <pic:spPr>
                          <a:xfrm>
                            <a:off x="0" y="0"/>
                            <a:ext cx="5271135" cy="7030720"/>
                          </a:xfrm>
                          <a:prstGeom prst="rect">
                            <a:avLst/>
                          </a:prstGeom>
                        </pic:spPr>
                      </pic:pic>
                    </a:graphicData>
                  </a:graphic>
                </wp:inline>
              </w:drawing>
            </w:r>
          </w:p>
        </w:tc>
      </w:tr>
    </w:tbl>
    <w:p w14:paraId="34D0D18B">
      <w:pPr>
        <w:spacing w:line="440" w:lineRule="exact"/>
        <w:rPr>
          <w:rFonts w:hint="eastAsia" w:eastAsia="宋体"/>
          <w:lang w:eastAsia="zh-CN"/>
        </w:rPr>
      </w:pPr>
    </w:p>
    <w:p w14:paraId="465DFADB">
      <w:pPr>
        <w:spacing w:line="440" w:lineRule="exact"/>
        <w:rPr>
          <w:rFonts w:hint="eastAsia"/>
          <w:b/>
          <w:bCs/>
          <w:sz w:val="30"/>
          <w:szCs w:val="30"/>
        </w:rPr>
      </w:pPr>
      <w:r>
        <w:rPr>
          <w:rFonts w:hint="eastAsia"/>
          <w:b/>
          <w:bCs/>
          <w:sz w:val="30"/>
          <w:szCs w:val="30"/>
        </w:rPr>
        <w:t>3.4 索引,视图,存储过程的设计</w:t>
      </w:r>
    </w:p>
    <w:p w14:paraId="432F2BA6">
      <w:pPr>
        <w:spacing w:line="440" w:lineRule="exact"/>
        <w:rPr>
          <w:rFonts w:hint="eastAsia"/>
        </w:rPr>
      </w:pPr>
    </w:p>
    <w:p w14:paraId="53187C3D">
      <w:pPr>
        <w:spacing w:line="440" w:lineRule="exact"/>
        <w:rPr>
          <w:rFonts w:hint="default" w:eastAsia="宋体"/>
          <w:b/>
          <w:bCs/>
          <w:sz w:val="30"/>
          <w:szCs w:val="30"/>
          <w:lang w:val="en-US" w:eastAsia="zh-CN"/>
        </w:rPr>
      </w:pPr>
      <w:r>
        <w:rPr>
          <w:rFonts w:hint="eastAsia"/>
          <w:b/>
          <w:bCs/>
          <w:sz w:val="30"/>
          <w:szCs w:val="30"/>
          <w:lang w:val="en-US" w:eastAsia="zh-CN"/>
        </w:rPr>
        <w:t>索引:</w:t>
      </w:r>
    </w:p>
    <w:tbl>
      <w:tblPr>
        <w:tblW w:w="955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2429"/>
        <w:gridCol w:w="3089"/>
        <w:gridCol w:w="1958"/>
        <w:gridCol w:w="827"/>
        <w:gridCol w:w="1249"/>
      </w:tblGrid>
      <w:tr w14:paraId="3DC06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42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2BA8D70C">
            <w:pPr>
              <w:keepNext w:val="0"/>
              <w:keepLines w:val="0"/>
              <w:widowControl/>
              <w:suppressLineNumbers w:val="0"/>
              <w:jc w:val="cente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表</w:t>
            </w:r>
          </w:p>
        </w:tc>
        <w:tc>
          <w:tcPr>
            <w:tcW w:w="308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5DE93265">
            <w:pPr>
              <w:keepNext w:val="0"/>
              <w:keepLines w:val="0"/>
              <w:widowControl/>
              <w:suppressLineNumbers w:val="0"/>
              <w:jc w:val="cente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索引名</w:t>
            </w:r>
          </w:p>
        </w:tc>
        <w:tc>
          <w:tcPr>
            <w:tcW w:w="1958"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701E9036">
            <w:pPr>
              <w:keepNext w:val="0"/>
              <w:keepLines w:val="0"/>
              <w:widowControl/>
              <w:suppressLineNumbers w:val="0"/>
              <w:jc w:val="cente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字段</w:t>
            </w:r>
          </w:p>
        </w:tc>
        <w:tc>
          <w:tcPr>
            <w:tcW w:w="827"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770121FB">
            <w:pPr>
              <w:keepNext w:val="0"/>
              <w:keepLines w:val="0"/>
              <w:widowControl/>
              <w:suppressLineNumbers w:val="0"/>
              <w:jc w:val="cente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类型</w:t>
            </w:r>
          </w:p>
        </w:tc>
        <w:tc>
          <w:tcPr>
            <w:tcW w:w="124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54C10EF4">
            <w:pPr>
              <w:keepNext w:val="0"/>
              <w:keepLines w:val="0"/>
              <w:widowControl/>
              <w:suppressLineNumbers w:val="0"/>
              <w:jc w:val="center"/>
              <w:rPr>
                <w:rFonts w:hint="default" w:ascii="宋体" w:hAnsi="宋体" w:eastAsia="宋体" w:cs="宋体"/>
                <w:b/>
                <w:bCs/>
                <w:kern w:val="0"/>
                <w:sz w:val="24"/>
                <w:szCs w:val="24"/>
                <w:lang w:val="en-US" w:eastAsia="zh-CN" w:bidi="ar"/>
              </w:rPr>
            </w:pPr>
            <w:r>
              <w:rPr>
                <w:rFonts w:hint="default" w:ascii="宋体" w:hAnsi="宋体" w:eastAsia="宋体" w:cs="宋体"/>
                <w:b/>
                <w:bCs/>
                <w:kern w:val="0"/>
                <w:sz w:val="24"/>
                <w:szCs w:val="24"/>
                <w:lang w:val="en-US" w:eastAsia="zh-CN" w:bidi="ar"/>
              </w:rPr>
              <w:t>用途</w:t>
            </w:r>
          </w:p>
        </w:tc>
      </w:tr>
      <w:tr w14:paraId="703E5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8" w:hRule="atLeast"/>
        </w:trPr>
        <w:tc>
          <w:tcPr>
            <w:tcW w:w="242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01B5E7EE">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t_user</w:t>
            </w:r>
          </w:p>
        </w:tc>
        <w:tc>
          <w:tcPr>
            <w:tcW w:w="308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3E589312">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uk_user_account</w:t>
            </w:r>
          </w:p>
        </w:tc>
        <w:tc>
          <w:tcPr>
            <w:tcW w:w="1958"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030E3482">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account</w:t>
            </w:r>
          </w:p>
        </w:tc>
        <w:tc>
          <w:tcPr>
            <w:tcW w:w="827"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7A867B1A">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UNIQUE</w:t>
            </w:r>
          </w:p>
        </w:tc>
        <w:tc>
          <w:tcPr>
            <w:tcW w:w="124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74C37430">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登录账号唯一 + 登录查询</w:t>
            </w:r>
          </w:p>
        </w:tc>
      </w:tr>
      <w:tr w14:paraId="15786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25" w:hRule="atLeast"/>
        </w:trPr>
        <w:tc>
          <w:tcPr>
            <w:tcW w:w="2429"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734EA64E">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t_user</w:t>
            </w:r>
          </w:p>
        </w:tc>
        <w:tc>
          <w:tcPr>
            <w:tcW w:w="3089"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2384E288">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idx_user_status</w:t>
            </w:r>
          </w:p>
        </w:tc>
        <w:tc>
          <w:tcPr>
            <w:tcW w:w="1958"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72526062">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user_status</w:t>
            </w:r>
          </w:p>
        </w:tc>
        <w:tc>
          <w:tcPr>
            <w:tcW w:w="827"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4DB5D2D6">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普通</w:t>
            </w:r>
          </w:p>
        </w:tc>
        <w:tc>
          <w:tcPr>
            <w:tcW w:w="1249"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19AB157A">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按状态筛选用户</w:t>
            </w:r>
          </w:p>
        </w:tc>
      </w:tr>
      <w:tr w14:paraId="6EBF5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42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1E620EB7">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t_administrator</w:t>
            </w:r>
          </w:p>
        </w:tc>
        <w:tc>
          <w:tcPr>
            <w:tcW w:w="308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3EBCA3E0">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uk_admin_user</w:t>
            </w:r>
          </w:p>
        </w:tc>
        <w:tc>
          <w:tcPr>
            <w:tcW w:w="1958"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0A070AD9">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user_id</w:t>
            </w:r>
          </w:p>
        </w:tc>
        <w:tc>
          <w:tcPr>
            <w:tcW w:w="827"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10B55552">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UNIQUE</w:t>
            </w:r>
          </w:p>
        </w:tc>
        <w:tc>
          <w:tcPr>
            <w:tcW w:w="124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6BDFF3A1">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1:1 继承约束 + 外键查询</w:t>
            </w:r>
          </w:p>
        </w:tc>
      </w:tr>
      <w:tr w14:paraId="74ABA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429"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7A6F61BA">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t_teacher_student</w:t>
            </w:r>
          </w:p>
        </w:tc>
        <w:tc>
          <w:tcPr>
            <w:tcW w:w="3089"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4B933AB6">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uk_ts_user</w:t>
            </w:r>
          </w:p>
        </w:tc>
        <w:tc>
          <w:tcPr>
            <w:tcW w:w="1958"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67B34F47">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user_id</w:t>
            </w:r>
          </w:p>
        </w:tc>
        <w:tc>
          <w:tcPr>
            <w:tcW w:w="827"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0C96E2BA">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UNIQUE</w:t>
            </w:r>
          </w:p>
        </w:tc>
        <w:tc>
          <w:tcPr>
            <w:tcW w:w="1249"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67C2CCFF">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1:1 继承约束 + 外键查询</w:t>
            </w:r>
          </w:p>
        </w:tc>
      </w:tr>
      <w:tr w14:paraId="63E72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429"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3B58D202">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t_classroom</w:t>
            </w:r>
          </w:p>
        </w:tc>
        <w:tc>
          <w:tcPr>
            <w:tcW w:w="3089"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4D482477">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idx_classroom_status</w:t>
            </w:r>
          </w:p>
        </w:tc>
        <w:tc>
          <w:tcPr>
            <w:tcW w:w="1958"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71E010C6">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classroom_status</w:t>
            </w:r>
          </w:p>
        </w:tc>
        <w:tc>
          <w:tcPr>
            <w:tcW w:w="827"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30EEFD64">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普通</w:t>
            </w:r>
          </w:p>
        </w:tc>
        <w:tc>
          <w:tcPr>
            <w:tcW w:w="1249"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044FC041">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按状态筛选教室</w:t>
            </w:r>
          </w:p>
        </w:tc>
      </w:tr>
      <w:tr w14:paraId="7A79F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42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61B0A8AE">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t_classroom_time_slot</w:t>
            </w:r>
          </w:p>
        </w:tc>
        <w:tc>
          <w:tcPr>
            <w:tcW w:w="308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5B428859">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idx_slot_classroom_date</w:t>
            </w:r>
          </w:p>
        </w:tc>
        <w:tc>
          <w:tcPr>
            <w:tcW w:w="1958"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6FEE8E64">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classroom_id, use_date</w:t>
            </w:r>
          </w:p>
        </w:tc>
        <w:tc>
          <w:tcPr>
            <w:tcW w:w="827"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355E0B93">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复合</w:t>
            </w:r>
          </w:p>
        </w:tc>
        <w:tc>
          <w:tcPr>
            <w:tcW w:w="124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4130AC0E">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按教室+日期查时间段</w:t>
            </w:r>
          </w:p>
        </w:tc>
      </w:tr>
      <w:tr w14:paraId="75907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429"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10D18284">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t_classroom_time_slot</w:t>
            </w:r>
          </w:p>
        </w:tc>
        <w:tc>
          <w:tcPr>
            <w:tcW w:w="3089"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0C215046">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idx_slot_date_status</w:t>
            </w:r>
          </w:p>
        </w:tc>
        <w:tc>
          <w:tcPr>
            <w:tcW w:w="1958"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6284B538">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use_date, slot_status</w:t>
            </w:r>
          </w:p>
        </w:tc>
        <w:tc>
          <w:tcPr>
            <w:tcW w:w="827"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763B13B9">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复合</w:t>
            </w:r>
          </w:p>
        </w:tc>
        <w:tc>
          <w:tcPr>
            <w:tcW w:w="1249"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5BC9CB67">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"查某日空闲教室"核心查询</w:t>
            </w:r>
          </w:p>
        </w:tc>
      </w:tr>
      <w:tr w14:paraId="30E4C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42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310D1A7E">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t_reservation</w:t>
            </w:r>
          </w:p>
        </w:tc>
        <w:tc>
          <w:tcPr>
            <w:tcW w:w="308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0A17A03C">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idx_reservation_ts</w:t>
            </w:r>
          </w:p>
        </w:tc>
        <w:tc>
          <w:tcPr>
            <w:tcW w:w="1958"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2FBBD056">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ts_id</w:t>
            </w:r>
          </w:p>
        </w:tc>
        <w:tc>
          <w:tcPr>
            <w:tcW w:w="827"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13EFCC3D">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普通</w:t>
            </w:r>
          </w:p>
        </w:tc>
        <w:tc>
          <w:tcPr>
            <w:tcW w:w="124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7EC4AE01">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查某师生的预订</w:t>
            </w:r>
          </w:p>
        </w:tc>
      </w:tr>
      <w:tr w14:paraId="50F89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42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0895DDEC">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t_user_mgmt_record</w:t>
            </w:r>
          </w:p>
        </w:tc>
        <w:tc>
          <w:tcPr>
            <w:tcW w:w="308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347DFB3F">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idx_user_mgmt_target</w:t>
            </w:r>
          </w:p>
        </w:tc>
        <w:tc>
          <w:tcPr>
            <w:tcW w:w="1958"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308FBFF4">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target_ts_id</w:t>
            </w:r>
          </w:p>
        </w:tc>
        <w:tc>
          <w:tcPr>
            <w:tcW w:w="827"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6FCA23AB">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普通</w:t>
            </w:r>
          </w:p>
        </w:tc>
        <w:tc>
          <w:tcPr>
            <w:tcW w:w="1249" w:type="dxa"/>
            <w:tcBorders>
              <w:top w:val="single" w:color="D1D9E0" w:sz="2" w:space="0"/>
              <w:left w:val="single" w:color="D1D9E0" w:sz="2" w:space="0"/>
              <w:bottom w:val="single" w:color="D1D9E0" w:sz="2" w:space="0"/>
              <w:right w:val="single" w:color="D1D9E0" w:sz="2" w:space="0"/>
            </w:tcBorders>
            <w:shd w:val="clear" w:color="auto" w:fill="FFFFFF"/>
            <w:tcMar>
              <w:top w:w="60" w:type="dxa"/>
              <w:left w:w="130" w:type="dxa"/>
              <w:bottom w:w="60" w:type="dxa"/>
              <w:right w:w="130" w:type="dxa"/>
            </w:tcMar>
            <w:vAlign w:val="center"/>
          </w:tcPr>
          <w:p w14:paraId="1198E677">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按目标师生查记录</w:t>
            </w:r>
          </w:p>
        </w:tc>
      </w:tr>
      <w:tr w14:paraId="343E4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429"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1AC9D052">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t_user_mgmt_record</w:t>
            </w:r>
          </w:p>
        </w:tc>
        <w:tc>
          <w:tcPr>
            <w:tcW w:w="3089"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2376D997">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idx_user_mgmt_time</w:t>
            </w:r>
          </w:p>
        </w:tc>
        <w:tc>
          <w:tcPr>
            <w:tcW w:w="1958"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33306780">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operation_time</w:t>
            </w:r>
          </w:p>
        </w:tc>
        <w:tc>
          <w:tcPr>
            <w:tcW w:w="827"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2393AADB">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普通</w:t>
            </w:r>
          </w:p>
        </w:tc>
        <w:tc>
          <w:tcPr>
            <w:tcW w:w="1249" w:type="dxa"/>
            <w:tcBorders>
              <w:top w:val="single" w:color="D1D9E0" w:sz="2" w:space="0"/>
              <w:left w:val="single" w:color="D1D9E0" w:sz="2" w:space="0"/>
              <w:bottom w:val="single" w:color="D1D9E0" w:sz="2" w:space="0"/>
              <w:right w:val="single" w:color="D1D9E0" w:sz="2" w:space="0"/>
            </w:tcBorders>
            <w:shd w:val="clear" w:color="auto" w:fill="F6F8FA"/>
            <w:tcMar>
              <w:top w:w="60" w:type="dxa"/>
              <w:left w:w="130" w:type="dxa"/>
              <w:bottom w:w="60" w:type="dxa"/>
              <w:right w:w="130" w:type="dxa"/>
            </w:tcMar>
            <w:vAlign w:val="center"/>
          </w:tcPr>
          <w:p w14:paraId="3CDED1BB">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按时间查记录</w:t>
            </w:r>
          </w:p>
        </w:tc>
      </w:tr>
    </w:tbl>
    <w:p w14:paraId="1BA775B2">
      <w:pPr>
        <w:spacing w:line="440" w:lineRule="exact"/>
        <w:rPr>
          <w:rFonts w:hint="eastAsia"/>
        </w:rPr>
      </w:pPr>
    </w:p>
    <w:p w14:paraId="5B47821F">
      <w:pPr>
        <w:spacing w:line="440" w:lineRule="exact"/>
        <w:rPr>
          <w:rFonts w:hint="default" w:eastAsia="宋体"/>
          <w:b/>
          <w:bCs/>
          <w:sz w:val="30"/>
          <w:szCs w:val="30"/>
          <w:lang w:val="en-US" w:eastAsia="zh-CN"/>
        </w:rPr>
      </w:pPr>
      <w:r>
        <w:rPr>
          <w:rFonts w:hint="eastAsia"/>
          <w:b/>
          <w:bCs/>
          <w:sz w:val="30"/>
          <w:szCs w:val="30"/>
          <w:lang w:val="en-US" w:eastAsia="zh-CN"/>
        </w:rPr>
        <w:t>视图:</w:t>
      </w:r>
    </w:p>
    <w:p w14:paraId="2A2899C8">
      <w:pPr>
        <w:spacing w:line="440" w:lineRule="exact"/>
        <w:rPr>
          <w:rFonts w:hint="eastAsia"/>
        </w:rPr>
      </w:pPr>
      <w:r>
        <w:rPr>
          <w:rFonts w:hint="eastAsia"/>
        </w:rPr>
        <w:t>视图1：v_available_classroom（空闲教室查询视图）</w:t>
      </w:r>
    </w:p>
    <w:p w14:paraId="7674E3C1">
      <w:pPr>
        <w:spacing w:line="440" w:lineRule="exact"/>
        <w:rPr>
          <w:rFonts w:hint="eastAsia"/>
        </w:rPr>
      </w:pPr>
    </w:p>
    <w:p w14:paraId="2C088A95">
      <w:pPr>
        <w:spacing w:line="440" w:lineRule="exact"/>
        <w:rPr>
          <w:rFonts w:hint="eastAsia"/>
        </w:rPr>
      </w:pPr>
      <w:r>
        <w:rPr>
          <w:rFonts w:hint="eastAsia"/>
        </w:rPr>
        <w:t>视图2：v_reservation_detail（预订情况查询视图）</w:t>
      </w:r>
    </w:p>
    <w:p w14:paraId="47E78959">
      <w:pPr>
        <w:spacing w:line="440" w:lineRule="exact"/>
        <w:rPr>
          <w:rFonts w:hint="eastAsia"/>
        </w:rPr>
      </w:pPr>
    </w:p>
    <w:p w14:paraId="7F5016E7">
      <w:pPr>
        <w:spacing w:line="440" w:lineRule="exact"/>
        <w:rPr>
          <w:rFonts w:hint="default" w:eastAsia="宋体"/>
          <w:b/>
          <w:bCs/>
          <w:sz w:val="30"/>
          <w:szCs w:val="30"/>
          <w:lang w:val="en-US" w:eastAsia="zh-CN"/>
        </w:rPr>
      </w:pPr>
      <w:r>
        <w:rPr>
          <w:rFonts w:hint="eastAsia"/>
          <w:b/>
          <w:bCs/>
          <w:sz w:val="30"/>
          <w:szCs w:val="30"/>
          <w:lang w:val="en-US" w:eastAsia="zh-CN"/>
        </w:rPr>
        <w:t>存储过程:</w:t>
      </w:r>
    </w:p>
    <w:p w14:paraId="31A24E01">
      <w:pPr>
        <w:spacing w:line="440" w:lineRule="exact"/>
        <w:rPr>
          <w:rFonts w:hint="eastAsia"/>
        </w:rPr>
      </w:pPr>
      <w:r>
        <w:rPr>
          <w:rFonts w:hint="eastAsia"/>
        </w:rPr>
        <w:t>存储过程1：sp_reserve_classroom（预订教室）</w:t>
      </w:r>
    </w:p>
    <w:p w14:paraId="5462B847">
      <w:pPr>
        <w:spacing w:line="440" w:lineRule="exact"/>
        <w:rPr>
          <w:rFonts w:hint="eastAsia"/>
        </w:rPr>
      </w:pPr>
      <w:r>
        <w:rPr>
          <w:rFonts w:hint="eastAsia"/>
        </w:rPr>
        <w:t>存储过程2：sp_cancel_reservation（取消预订）</w:t>
      </w:r>
    </w:p>
    <w:p w14:paraId="6F856831">
      <w:pPr>
        <w:spacing w:line="440" w:lineRule="exact"/>
        <w:rPr>
          <w:rFonts w:hint="eastAsia"/>
        </w:rPr>
      </w:pPr>
      <w:r>
        <w:rPr>
          <w:rFonts w:hint="eastAsia"/>
        </w:rPr>
        <w:t>存储过程3：sp_query_available_classroom（按日期查询空闲教室）</w:t>
      </w:r>
    </w:p>
    <w:p w14:paraId="2898BEB0">
      <w:pPr>
        <w:spacing w:line="440" w:lineRule="exact"/>
        <w:rPr>
          <w:rFonts w:hint="eastAsia"/>
        </w:rPr>
      </w:pPr>
    </w:p>
    <w:p w14:paraId="0EFB7F1C">
      <w:pPr>
        <w:spacing w:line="440" w:lineRule="exact"/>
        <w:rPr>
          <w:rFonts w:hint="eastAsia"/>
          <w:b/>
          <w:bCs/>
          <w:sz w:val="30"/>
          <w:szCs w:val="30"/>
        </w:rPr>
      </w:pPr>
      <w:r>
        <w:rPr>
          <w:rFonts w:hint="eastAsia"/>
          <w:b/>
          <w:bCs/>
          <w:sz w:val="30"/>
          <w:szCs w:val="30"/>
        </w:rPr>
        <w:t xml:space="preserve">3.4 </w:t>
      </w:r>
      <w:r>
        <w:rPr>
          <w:rFonts w:hint="eastAsia"/>
          <w:b/>
          <w:bCs/>
          <w:sz w:val="30"/>
          <w:szCs w:val="30"/>
          <w:lang w:val="en-US" w:eastAsia="zh-CN"/>
        </w:rPr>
        <w:t>CMD,PMD图</w:t>
      </w:r>
      <w:r>
        <w:rPr>
          <w:rFonts w:hint="eastAsia"/>
          <w:b/>
          <w:bCs/>
          <w:sz w:val="30"/>
          <w:szCs w:val="30"/>
        </w:rPr>
        <w:t>的设计</w:t>
      </w:r>
    </w:p>
    <w:p w14:paraId="37FB3BA4">
      <w:pPr>
        <w:spacing w:line="440" w:lineRule="exact"/>
        <w:rPr>
          <w:rFonts w:hint="eastAsia"/>
        </w:rPr>
      </w:pPr>
    </w:p>
    <w:p w14:paraId="60668ADD">
      <w:pPr>
        <w:spacing w:line="440" w:lineRule="exact"/>
        <w:rPr>
          <w:rFonts w:hint="eastAsia"/>
          <w:lang w:val="en-US" w:eastAsia="zh-CN"/>
        </w:rPr>
      </w:pPr>
      <w:r>
        <w:rPr>
          <w:rFonts w:hint="eastAsia"/>
          <w:lang w:val="en-US" w:eastAsia="zh-CN"/>
        </w:rPr>
        <w:t>根据前面的设计,完成在PowerDesigner中的设计</w:t>
      </w:r>
    </w:p>
    <w:p w14:paraId="074BAD47">
      <w:pPr>
        <w:numPr>
          <w:ilvl w:val="0"/>
          <w:numId w:val="5"/>
        </w:numPr>
        <w:spacing w:line="440" w:lineRule="exact"/>
        <w:rPr>
          <w:rFonts w:hint="eastAsia"/>
          <w:lang w:val="en-US" w:eastAsia="zh-CN"/>
        </w:rPr>
      </w:pPr>
      <w:r>
        <w:rPr>
          <w:rFonts w:hint="eastAsia"/>
          <w:lang w:val="en-US" w:eastAsia="zh-CN"/>
        </w:rPr>
        <w:t>CDM设计,选择实体表和连接表的关系</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2"/>
      </w:tblGrid>
      <w:tr w14:paraId="3EE3A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vAlign w:val="top"/>
          </w:tcPr>
          <w:p w14:paraId="39FDA3F1">
            <w:pPr>
              <w:widowControl w:val="0"/>
              <w:numPr>
                <w:numId w:val="0"/>
              </w:numPr>
              <w:spacing w:line="240" w:lineRule="auto"/>
              <w:jc w:val="both"/>
              <w:rPr>
                <w:rFonts w:hint="eastAsia"/>
                <w:vertAlign w:val="baseline"/>
                <w:lang w:val="en-US" w:eastAsia="zh-CN"/>
              </w:rPr>
            </w:pPr>
            <w:r>
              <w:rPr>
                <w:rFonts w:hint="eastAsia"/>
                <w:vertAlign w:val="baseline"/>
                <w:lang w:val="en-US" w:eastAsia="zh-CN"/>
              </w:rPr>
              <w:drawing>
                <wp:inline distT="0" distB="0" distL="114300" distR="114300">
                  <wp:extent cx="5269865" cy="588010"/>
                  <wp:effectExtent l="0" t="0" r="635" b="8890"/>
                  <wp:docPr id="9" name="图片 9" descr="3b4f82b95e077ca1a504e9b4b25e0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b4f82b95e077ca1a504e9b4b25e08fc"/>
                          <pic:cNvPicPr>
                            <a:picLocks noChangeAspect="1"/>
                          </pic:cNvPicPr>
                        </pic:nvPicPr>
                        <pic:blipFill>
                          <a:blip r:embed="rId5"/>
                          <a:stretch>
                            <a:fillRect/>
                          </a:stretch>
                        </pic:blipFill>
                        <pic:spPr>
                          <a:xfrm>
                            <a:off x="0" y="0"/>
                            <a:ext cx="5269865" cy="588010"/>
                          </a:xfrm>
                          <a:prstGeom prst="rect">
                            <a:avLst/>
                          </a:prstGeom>
                        </pic:spPr>
                      </pic:pic>
                    </a:graphicData>
                  </a:graphic>
                </wp:inline>
              </w:drawing>
            </w:r>
          </w:p>
        </w:tc>
      </w:tr>
    </w:tbl>
    <w:p w14:paraId="68D56ABE">
      <w:pPr>
        <w:widowControl w:val="0"/>
        <w:numPr>
          <w:numId w:val="0"/>
        </w:numPr>
        <w:spacing w:line="440" w:lineRule="exact"/>
        <w:jc w:val="both"/>
        <w:rPr>
          <w:rFonts w:hint="eastAsia"/>
          <w:lang w:val="en-US" w:eastAsia="zh-CN"/>
        </w:rPr>
      </w:pPr>
    </w:p>
    <w:p w14:paraId="0E7895D3">
      <w:pPr>
        <w:numPr>
          <w:ilvl w:val="0"/>
          <w:numId w:val="5"/>
        </w:numPr>
        <w:spacing w:line="440" w:lineRule="exact"/>
        <w:rPr>
          <w:rFonts w:hint="default"/>
          <w:lang w:val="en-US" w:eastAsia="zh-CN"/>
        </w:rPr>
      </w:pPr>
      <w:r>
        <w:rPr>
          <w:rFonts w:hint="eastAsia"/>
          <w:lang w:val="en-US" w:eastAsia="zh-CN"/>
        </w:rPr>
        <w:t>CDM设计,编辑每个表的信息</w:t>
      </w:r>
    </w:p>
    <w:p w14:paraId="2CC6BE0B">
      <w:pPr>
        <w:spacing w:line="440" w:lineRule="exact"/>
        <w:rPr>
          <w:rFonts w:hint="default"/>
          <w:lang w:val="en-US" w:eastAsia="zh-CN"/>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2"/>
      </w:tblGrid>
      <w:tr w14:paraId="12EF6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vAlign w:val="top"/>
          </w:tcPr>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2"/>
            </w:tblGrid>
            <w:tr w14:paraId="469B4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22" w:type="dxa"/>
                  <w:tcBorders>
                    <w:tl2br w:val="nil"/>
                    <w:tr2bl w:val="nil"/>
                  </w:tcBorders>
                  <w:vAlign w:val="top"/>
                </w:tcPr>
                <w:p w14:paraId="7FF709FE">
                  <w:pPr>
                    <w:widowControl w:val="0"/>
                    <w:numPr>
                      <w:ilvl w:val="0"/>
                      <w:numId w:val="0"/>
                    </w:numPr>
                    <w:spacing w:line="240" w:lineRule="auto"/>
                    <w:jc w:val="both"/>
                    <w:rPr>
                      <w:rFonts w:hint="eastAsia"/>
                      <w:vertAlign w:val="baseline"/>
                      <w:lang w:val="en-US" w:eastAsia="zh-CN"/>
                    </w:rPr>
                  </w:pPr>
                  <w:r>
                    <w:rPr>
                      <w:rFonts w:hint="eastAsia"/>
                      <w:vertAlign w:val="baseline"/>
                      <w:lang w:val="en-US" w:eastAsia="zh-CN"/>
                    </w:rPr>
                    <w:drawing>
                      <wp:inline distT="0" distB="0" distL="114300" distR="114300">
                        <wp:extent cx="5273675" cy="4309110"/>
                        <wp:effectExtent l="0" t="0" r="9525" b="8890"/>
                        <wp:docPr id="12" name="图片 12" descr="局部截取_20260604_22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局部截取_20260604_221917"/>
                                <pic:cNvPicPr>
                                  <a:picLocks noChangeAspect="1"/>
                                </pic:cNvPicPr>
                              </pic:nvPicPr>
                              <pic:blipFill>
                                <a:blip r:embed="rId6"/>
                                <a:stretch>
                                  <a:fillRect/>
                                </a:stretch>
                              </pic:blipFill>
                              <pic:spPr>
                                <a:xfrm>
                                  <a:off x="0" y="0"/>
                                  <a:ext cx="5273675" cy="4309110"/>
                                </a:xfrm>
                                <a:prstGeom prst="rect">
                                  <a:avLst/>
                                </a:prstGeom>
                              </pic:spPr>
                            </pic:pic>
                          </a:graphicData>
                        </a:graphic>
                      </wp:inline>
                    </w:drawing>
                  </w:r>
                </w:p>
              </w:tc>
            </w:tr>
          </w:tbl>
          <w:p w14:paraId="2546353A">
            <w:pPr>
              <w:widowControl w:val="0"/>
              <w:numPr>
                <w:ilvl w:val="0"/>
                <w:numId w:val="0"/>
              </w:numPr>
              <w:spacing w:line="240" w:lineRule="auto"/>
              <w:jc w:val="both"/>
              <w:rPr>
                <w:rFonts w:hint="eastAsia"/>
                <w:vertAlign w:val="baseline"/>
                <w:lang w:val="en-US" w:eastAsia="zh-CN"/>
              </w:rPr>
            </w:pPr>
          </w:p>
        </w:tc>
      </w:tr>
    </w:tbl>
    <w:p w14:paraId="3A12D606">
      <w:pPr>
        <w:spacing w:line="440" w:lineRule="exact"/>
        <w:rPr>
          <w:rFonts w:hint="eastAsia"/>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2"/>
      </w:tblGrid>
      <w:tr w14:paraId="4F92E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vAlign w:val="top"/>
          </w:tcPr>
          <w:p w14:paraId="50010D99">
            <w:pPr>
              <w:widowControl w:val="0"/>
              <w:numPr>
                <w:ilvl w:val="0"/>
                <w:numId w:val="0"/>
              </w:numPr>
              <w:spacing w:line="240" w:lineRule="auto"/>
              <w:jc w:val="both"/>
              <w:rPr>
                <w:rFonts w:hint="eastAsia"/>
                <w:vertAlign w:val="baseline"/>
                <w:lang w:val="en-US" w:eastAsia="zh-CN"/>
              </w:rPr>
            </w:pPr>
            <w:r>
              <w:rPr>
                <w:rFonts w:hint="eastAsia"/>
                <w:vertAlign w:val="baseline"/>
                <w:lang w:val="en-US" w:eastAsia="zh-CN"/>
              </w:rPr>
              <w:drawing>
                <wp:inline distT="0" distB="0" distL="114300" distR="114300">
                  <wp:extent cx="5267960" cy="4306570"/>
                  <wp:effectExtent l="0" t="0" r="2540" b="11430"/>
                  <wp:docPr id="14" name="图片 14" descr="局部截取_20260604_22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局部截取_20260604_221952"/>
                          <pic:cNvPicPr>
                            <a:picLocks noChangeAspect="1"/>
                          </pic:cNvPicPr>
                        </pic:nvPicPr>
                        <pic:blipFill>
                          <a:blip r:embed="rId7"/>
                          <a:stretch>
                            <a:fillRect/>
                          </a:stretch>
                        </pic:blipFill>
                        <pic:spPr>
                          <a:xfrm>
                            <a:off x="0" y="0"/>
                            <a:ext cx="5267960" cy="4306570"/>
                          </a:xfrm>
                          <a:prstGeom prst="rect">
                            <a:avLst/>
                          </a:prstGeom>
                        </pic:spPr>
                      </pic:pic>
                    </a:graphicData>
                  </a:graphic>
                </wp:inline>
              </w:drawing>
            </w:r>
          </w:p>
        </w:tc>
      </w:tr>
    </w:tbl>
    <w:p w14:paraId="1715B5C8">
      <w:pPr>
        <w:numPr>
          <w:ilvl w:val="0"/>
          <w:numId w:val="5"/>
        </w:numPr>
        <w:spacing w:line="440" w:lineRule="exact"/>
        <w:ind w:left="0" w:leftChars="0" w:firstLine="0" w:firstLineChars="0"/>
        <w:rPr>
          <w:rFonts w:hint="eastAsia"/>
          <w:lang w:val="en-US" w:eastAsia="zh-CN"/>
        </w:rPr>
      </w:pPr>
      <w:r>
        <w:rPr>
          <w:rFonts w:hint="eastAsia"/>
          <w:lang w:val="en-US" w:eastAsia="zh-CN"/>
        </w:rPr>
        <w:t>转CDM为PDM</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2"/>
      </w:tblGrid>
      <w:tr w14:paraId="3B108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vAlign w:val="top"/>
          </w:tcPr>
          <w:p w14:paraId="6CE709D5">
            <w:pPr>
              <w:widowControl w:val="0"/>
              <w:numPr>
                <w:ilvl w:val="0"/>
                <w:numId w:val="0"/>
              </w:numPr>
              <w:spacing w:line="240" w:lineRule="auto"/>
              <w:jc w:val="both"/>
              <w:rPr>
                <w:rFonts w:hint="eastAsia"/>
                <w:vertAlign w:val="baseline"/>
                <w:lang w:val="en-US" w:eastAsia="zh-CN"/>
              </w:rPr>
            </w:pPr>
            <w:r>
              <w:drawing>
                <wp:inline distT="0" distB="0" distL="114300" distR="114300">
                  <wp:extent cx="3575050" cy="4724400"/>
                  <wp:effectExtent l="0" t="0" r="6350" b="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8"/>
                          <a:stretch>
                            <a:fillRect/>
                          </a:stretch>
                        </pic:blipFill>
                        <pic:spPr>
                          <a:xfrm>
                            <a:off x="0" y="0"/>
                            <a:ext cx="3575050" cy="4724400"/>
                          </a:xfrm>
                          <a:prstGeom prst="rect">
                            <a:avLst/>
                          </a:prstGeom>
                          <a:noFill/>
                          <a:ln>
                            <a:noFill/>
                          </a:ln>
                        </pic:spPr>
                      </pic:pic>
                    </a:graphicData>
                  </a:graphic>
                </wp:inline>
              </w:drawing>
            </w:r>
          </w:p>
        </w:tc>
      </w:tr>
    </w:tbl>
    <w:p w14:paraId="688B0D7F">
      <w:pPr>
        <w:numPr>
          <w:numId w:val="0"/>
        </w:numPr>
        <w:spacing w:line="440" w:lineRule="exact"/>
        <w:ind w:leftChars="0"/>
        <w:rPr>
          <w:rFonts w:hint="default"/>
          <w:lang w:val="en-US" w:eastAsia="zh-CN"/>
        </w:rPr>
      </w:pPr>
      <w:r>
        <w:rPr>
          <w:rFonts w:hint="eastAsia"/>
          <w:lang w:val="en-US" w:eastAsia="zh-CN"/>
        </w:rPr>
        <w:t>4.完善PDM中的索引,视图,存储过程等</w:t>
      </w:r>
    </w:p>
    <w:p w14:paraId="3F9A4521">
      <w:pPr>
        <w:pStyle w:val="2"/>
        <w:numPr>
          <w:ilvl w:val="0"/>
          <w:numId w:val="1"/>
        </w:numPr>
        <w:rPr>
          <w:rFonts w:hint="eastAsia" w:ascii="宋体" w:hAnsi="宋体"/>
        </w:rPr>
      </w:pPr>
      <w:r>
        <w:rPr>
          <w:rFonts w:hint="eastAsia" w:ascii="宋体" w:hAnsi="宋体"/>
        </w:rPr>
        <w:t>实验内容</w:t>
      </w:r>
    </w:p>
    <w:p w14:paraId="7861FA10">
      <w:pPr>
        <w:numPr>
          <w:ilvl w:val="0"/>
          <w:numId w:val="6"/>
        </w:numPr>
        <w:spacing w:after="35" w:line="265" w:lineRule="auto"/>
        <w:ind w:right="48" w:hanging="298"/>
      </w:pPr>
      <w:r>
        <w:rPr>
          <w:rFonts w:ascii="宋体" w:hAnsi="宋体" w:eastAsia="宋体" w:cs="宋体"/>
          <w:sz w:val="21"/>
        </w:rPr>
        <w:t>设计数据库模型</w:t>
      </w:r>
      <w:r>
        <w:rPr>
          <w:rFonts w:ascii="Arial" w:hAnsi="Arial" w:eastAsia="Arial" w:cs="Arial"/>
          <w:sz w:val="21"/>
        </w:rPr>
        <w:t xml:space="preserve"> </w:t>
      </w:r>
    </w:p>
    <w:p w14:paraId="046E2AEB">
      <w:pPr>
        <w:numPr>
          <w:ilvl w:val="0"/>
          <w:numId w:val="6"/>
        </w:numPr>
        <w:spacing w:after="173" w:line="269" w:lineRule="auto"/>
        <w:ind w:right="48" w:hanging="298"/>
      </w:pPr>
      <w:r>
        <w:rPr>
          <w:rFonts w:ascii="宋体" w:hAnsi="宋体" w:eastAsia="宋体" w:cs="宋体"/>
          <w:sz w:val="21"/>
        </w:rPr>
        <w:t xml:space="preserve">利用 </w:t>
      </w:r>
      <w:r>
        <w:rPr>
          <w:rFonts w:ascii="Arial" w:hAnsi="Arial" w:eastAsia="Arial" w:cs="Arial"/>
          <w:sz w:val="21"/>
        </w:rPr>
        <w:t xml:space="preserve">Power Designer </w:t>
      </w:r>
      <w:r>
        <w:rPr>
          <w:rFonts w:ascii="宋体" w:hAnsi="宋体" w:eastAsia="宋体" w:cs="宋体"/>
          <w:sz w:val="21"/>
        </w:rPr>
        <w:t xml:space="preserve">中的 </w:t>
      </w:r>
      <w:r>
        <w:rPr>
          <w:rFonts w:ascii="Arial" w:hAnsi="Arial" w:eastAsia="Arial" w:cs="Arial"/>
          <w:sz w:val="21"/>
        </w:rPr>
        <w:t>DataArchitect</w:t>
      </w:r>
      <w:r>
        <w:rPr>
          <w:rFonts w:ascii="宋体" w:hAnsi="宋体" w:eastAsia="宋体" w:cs="宋体"/>
          <w:sz w:val="21"/>
        </w:rPr>
        <w:t>（</w:t>
      </w:r>
      <w:r>
        <w:rPr>
          <w:rFonts w:ascii="Arial" w:hAnsi="Arial" w:eastAsia="Arial" w:cs="Arial"/>
          <w:sz w:val="21"/>
        </w:rPr>
        <w:t>DA</w:t>
      </w:r>
      <w:r>
        <w:rPr>
          <w:rFonts w:ascii="宋体" w:hAnsi="宋体" w:eastAsia="宋体" w:cs="宋体"/>
          <w:sz w:val="21"/>
        </w:rPr>
        <w:t>）模块建立该数据库模型。</w:t>
      </w:r>
      <w:r>
        <w:rPr>
          <w:rFonts w:ascii="Arial" w:hAnsi="Arial" w:eastAsia="Arial" w:cs="Arial"/>
          <w:sz w:val="21"/>
        </w:rPr>
        <w:t xml:space="preserve"> </w:t>
      </w:r>
    </w:p>
    <w:p w14:paraId="6A1B576C">
      <w:pPr>
        <w:rPr>
          <w:rFonts w:hint="eastAsia" w:ascii="宋体" w:hAnsi="宋体"/>
        </w:rPr>
      </w:pPr>
    </w:p>
    <w:p w14:paraId="34452746">
      <w:pPr>
        <w:rPr>
          <w:rFonts w:hint="eastAsia" w:ascii="宋体" w:hAnsi="宋体"/>
        </w:rPr>
      </w:pPr>
    </w:p>
    <w:p w14:paraId="5B7B41B5">
      <w:pPr>
        <w:pStyle w:val="2"/>
        <w:numPr>
          <w:ilvl w:val="0"/>
          <w:numId w:val="1"/>
        </w:numPr>
        <w:rPr>
          <w:rFonts w:ascii="宋体" w:hAnsi="宋体"/>
        </w:rPr>
      </w:pPr>
      <w:r>
        <w:rPr>
          <w:rFonts w:hint="eastAsia" w:ascii="宋体" w:hAnsi="宋体"/>
        </w:rPr>
        <w:t>实验结果</w:t>
      </w:r>
    </w:p>
    <w:p w14:paraId="03C72A02">
      <w:pPr>
        <w:spacing w:line="440" w:lineRule="exact"/>
        <w:rPr>
          <w:rFonts w:hint="eastAsia"/>
          <w:b/>
          <w:bCs/>
          <w:sz w:val="30"/>
          <w:szCs w:val="30"/>
        </w:rPr>
      </w:pPr>
      <w:r>
        <w:rPr>
          <w:rFonts w:hint="eastAsia"/>
          <w:b/>
          <w:bCs/>
          <w:sz w:val="30"/>
          <w:szCs w:val="30"/>
        </w:rPr>
        <w:t>5.1 CDM 概念数据模型</w:t>
      </w:r>
    </w:p>
    <w:p w14:paraId="4CA2A7EA">
      <w:pPr>
        <w:spacing w:line="440" w:lineRule="exact"/>
        <w:ind w:firstLine="420" w:firstLineChars="200"/>
        <w:rPr>
          <w:rFonts w:hint="eastAsia"/>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2"/>
      </w:tblGrid>
      <w:tr w14:paraId="76B3A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vAlign w:val="top"/>
          </w:tcPr>
          <w:p w14:paraId="71EB32DE">
            <w:pPr>
              <w:widowControl w:val="0"/>
              <w:numPr>
                <w:ilvl w:val="0"/>
                <w:numId w:val="0"/>
              </w:numPr>
              <w:spacing w:line="240" w:lineRule="auto"/>
              <w:jc w:val="both"/>
              <w:rPr>
                <w:rFonts w:hint="eastAsia"/>
                <w:vertAlign w:val="baseline"/>
                <w:lang w:val="en-US" w:eastAsia="zh-CN"/>
              </w:rPr>
            </w:pPr>
            <w:r>
              <w:drawing>
                <wp:inline distT="0" distB="0" distL="114300" distR="114300">
                  <wp:extent cx="5266690" cy="3267710"/>
                  <wp:effectExtent l="0" t="0" r="3810" b="889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9"/>
                          <a:stretch>
                            <a:fillRect/>
                          </a:stretch>
                        </pic:blipFill>
                        <pic:spPr>
                          <a:xfrm>
                            <a:off x="0" y="0"/>
                            <a:ext cx="5266690" cy="3267710"/>
                          </a:xfrm>
                          <a:prstGeom prst="rect">
                            <a:avLst/>
                          </a:prstGeom>
                          <a:noFill/>
                          <a:ln>
                            <a:noFill/>
                          </a:ln>
                        </pic:spPr>
                      </pic:pic>
                    </a:graphicData>
                  </a:graphic>
                </wp:inline>
              </w:drawing>
            </w:r>
          </w:p>
        </w:tc>
      </w:tr>
    </w:tbl>
    <w:p w14:paraId="4D44A7A0">
      <w:pPr>
        <w:spacing w:line="440" w:lineRule="exact"/>
        <w:ind w:firstLine="420" w:firstLineChars="200"/>
        <w:rPr>
          <w:rFonts w:hint="eastAsia"/>
        </w:rPr>
      </w:pPr>
    </w:p>
    <w:p w14:paraId="1D937C74">
      <w:pPr>
        <w:spacing w:line="440" w:lineRule="exact"/>
        <w:ind w:firstLine="420" w:firstLineChars="200"/>
      </w:pPr>
      <w:r>
        <w:rPr>
          <w:rFonts w:hint="eastAsia"/>
        </w:rPr>
        <w:t>CDM 中包含 8 个实体，其中 User 通过继承关系连接 Administrator 和 TeacherStudent；其余实体通过普通关系连接，10 条关系完整体现了多对多拆分设计。</w:t>
      </w:r>
    </w:p>
    <w:p w14:paraId="6E5B2914">
      <w:pPr>
        <w:spacing w:line="440" w:lineRule="exact"/>
        <w:rPr>
          <w:rFonts w:hint="eastAsia"/>
        </w:rPr>
      </w:pPr>
    </w:p>
    <w:p w14:paraId="75097263">
      <w:pPr>
        <w:spacing w:line="440" w:lineRule="exact"/>
        <w:rPr>
          <w:rFonts w:hint="eastAsia"/>
          <w:b/>
          <w:bCs/>
          <w:sz w:val="30"/>
          <w:szCs w:val="30"/>
        </w:rPr>
      </w:pPr>
      <w:r>
        <w:rPr>
          <w:rFonts w:hint="eastAsia"/>
          <w:b/>
          <w:bCs/>
          <w:sz w:val="30"/>
          <w:szCs w:val="30"/>
        </w:rPr>
        <w:t>5.2 PDM 物理数据模型</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2"/>
      </w:tblGrid>
      <w:tr w14:paraId="39B16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vAlign w:val="top"/>
          </w:tcPr>
          <w:p w14:paraId="77D9C273">
            <w:pPr>
              <w:widowControl w:val="0"/>
              <w:numPr>
                <w:ilvl w:val="0"/>
                <w:numId w:val="0"/>
              </w:numPr>
              <w:spacing w:line="240" w:lineRule="auto"/>
              <w:jc w:val="both"/>
              <w:rPr>
                <w:rFonts w:hint="eastAsia"/>
                <w:vertAlign w:val="baseline"/>
                <w:lang w:val="en-US" w:eastAsia="zh-CN"/>
              </w:rPr>
            </w:pPr>
            <w:r>
              <w:drawing>
                <wp:inline distT="0" distB="0" distL="114300" distR="114300">
                  <wp:extent cx="5264785" cy="3463290"/>
                  <wp:effectExtent l="0" t="0" r="5715" b="381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10"/>
                          <a:stretch>
                            <a:fillRect/>
                          </a:stretch>
                        </pic:blipFill>
                        <pic:spPr>
                          <a:xfrm>
                            <a:off x="0" y="0"/>
                            <a:ext cx="5264785" cy="3463290"/>
                          </a:xfrm>
                          <a:prstGeom prst="rect">
                            <a:avLst/>
                          </a:prstGeom>
                          <a:noFill/>
                          <a:ln>
                            <a:noFill/>
                          </a:ln>
                        </pic:spPr>
                      </pic:pic>
                    </a:graphicData>
                  </a:graphic>
                </wp:inline>
              </w:drawing>
            </w:r>
          </w:p>
        </w:tc>
      </w:tr>
    </w:tbl>
    <w:p w14:paraId="7E8EF7E2">
      <w:pPr>
        <w:spacing w:line="440" w:lineRule="exact"/>
        <w:rPr>
          <w:rFonts w:hint="eastAsia"/>
        </w:rPr>
      </w:pPr>
    </w:p>
    <w:p w14:paraId="2834808D">
      <w:pPr>
        <w:spacing w:line="440" w:lineRule="exact"/>
        <w:rPr>
          <w:rFonts w:hint="eastAsia"/>
        </w:rPr>
      </w:pPr>
    </w:p>
    <w:p w14:paraId="6C2CF3DB">
      <w:pPr>
        <w:spacing w:line="440" w:lineRule="exact"/>
        <w:rPr>
          <w:rFonts w:hint="eastAsia"/>
        </w:rPr>
      </w:pPr>
      <w:r>
        <w:rPr>
          <w:rFonts w:hint="eastAsia"/>
        </w:rPr>
        <w:t>PDM 包含：</w:t>
      </w:r>
    </w:p>
    <w:p w14:paraId="14C3FD34">
      <w:pPr>
        <w:spacing w:line="440" w:lineRule="exact"/>
        <w:rPr>
          <w:rFonts w:hint="eastAsia"/>
        </w:rPr>
      </w:pPr>
      <w:r>
        <w:rPr>
          <w:rFonts w:hint="eastAsia"/>
        </w:rPr>
        <w:t>8 张数据表（InnoDB 引擎，utf8 字符集）</w:t>
      </w:r>
    </w:p>
    <w:p w14:paraId="01BE3BFE">
      <w:pPr>
        <w:spacing w:line="440" w:lineRule="exact"/>
        <w:rPr>
          <w:rFonts w:hint="eastAsia"/>
        </w:rPr>
      </w:pPr>
      <w:r>
        <w:rPr>
          <w:rFonts w:hint="eastAsia"/>
        </w:rPr>
        <w:t>10 条外键关系</w:t>
      </w:r>
    </w:p>
    <w:p w14:paraId="31ADC140">
      <w:pPr>
        <w:spacing w:line="440" w:lineRule="exact"/>
        <w:rPr>
          <w:rFonts w:hint="eastAsia"/>
        </w:rPr>
      </w:pPr>
      <w:r>
        <w:rPr>
          <w:rFonts w:hint="eastAsia"/>
        </w:rPr>
        <w:t>各表含主键、唯一键、普通索引</w:t>
      </w:r>
    </w:p>
    <w:p w14:paraId="6DCE34B3">
      <w:pPr>
        <w:spacing w:line="440" w:lineRule="exact"/>
        <w:rPr>
          <w:rFonts w:hint="eastAsia"/>
          <w:lang w:val="en-US" w:eastAsia="zh-CN"/>
        </w:rPr>
      </w:pPr>
      <w:r>
        <w:rPr>
          <w:rFonts w:hint="eastAsia"/>
          <w:lang w:val="en-US" w:eastAsia="zh-CN"/>
        </w:rPr>
        <w:t>索引</w:t>
      </w:r>
    </w:p>
    <w:p w14:paraId="0BDE76AD">
      <w:pPr>
        <w:spacing w:line="440" w:lineRule="exact"/>
        <w:rPr>
          <w:rFonts w:hint="eastAsia"/>
          <w:lang w:val="en-US" w:eastAsia="zh-CN"/>
        </w:rPr>
      </w:pPr>
      <w:r>
        <w:rPr>
          <w:rFonts w:hint="eastAsia"/>
          <w:lang w:val="en-US" w:eastAsia="zh-CN"/>
        </w:rPr>
        <w:t>2个视图</w:t>
      </w:r>
    </w:p>
    <w:p w14:paraId="5193960E">
      <w:pPr>
        <w:spacing w:line="440" w:lineRule="exact"/>
        <w:rPr>
          <w:rFonts w:hint="default"/>
          <w:lang w:val="en-US" w:eastAsia="zh-CN"/>
        </w:rPr>
      </w:pPr>
      <w:r>
        <w:rPr>
          <w:rFonts w:hint="eastAsia"/>
          <w:lang w:val="en-US" w:eastAsia="zh-CN"/>
        </w:rPr>
        <w:t>2个存储过程</w:t>
      </w:r>
    </w:p>
    <w:p w14:paraId="484CEBAD">
      <w:pPr>
        <w:pStyle w:val="2"/>
        <w:numPr>
          <w:ilvl w:val="0"/>
          <w:numId w:val="1"/>
        </w:numPr>
      </w:pPr>
      <w:r>
        <w:rPr>
          <w:rFonts w:hint="eastAsia"/>
        </w:rPr>
        <w:t>实验体会</w:t>
      </w:r>
    </w:p>
    <w:p w14:paraId="27417EDA">
      <w:pPr>
        <w:spacing w:line="440" w:lineRule="exact"/>
        <w:rPr>
          <w:rFonts w:hint="eastAsia"/>
          <w:lang w:val="en-US" w:eastAsia="zh-CN"/>
        </w:rPr>
      </w:pPr>
      <w:r>
        <w:rPr>
          <w:rFonts w:hint="default"/>
          <w:lang w:val="en-US" w:eastAsia="zh-CN"/>
        </w:rPr>
        <w:t>通过本次实验，我掌握了以下内容：</w:t>
      </w:r>
    </w:p>
    <w:p w14:paraId="0EF140A8">
      <w:pPr>
        <w:spacing w:line="440" w:lineRule="exact"/>
        <w:rPr>
          <w:rFonts w:hint="eastAsia"/>
          <w:lang w:val="en-US" w:eastAsia="zh-CN"/>
        </w:rPr>
      </w:pPr>
      <w:r>
        <w:rPr>
          <w:rFonts w:hint="default"/>
          <w:lang w:val="en-US" w:eastAsia="zh-CN"/>
        </w:rPr>
        <w:t>从类图到数据库的映射方法。 实验2的类图中的继承关系（User → Administrator / TeacherStudent）通过多表继承方案+外键+UNIQUE映射到数据库中，多对多关系通过引入中间表拆分为两个一对多。</w:t>
      </w:r>
    </w:p>
    <w:p w14:paraId="61740BF4">
      <w:pPr>
        <w:spacing w:line="440" w:lineRule="exact"/>
        <w:rPr>
          <w:rFonts w:hint="eastAsia"/>
          <w:lang w:val="en-US" w:eastAsia="zh-CN"/>
        </w:rPr>
      </w:pPr>
      <w:r>
        <w:rPr>
          <w:rFonts w:hint="default"/>
          <w:lang w:val="en-US" w:eastAsia="zh-CN"/>
        </w:rPr>
        <w:t>Power Designer 的使用。</w:t>
      </w:r>
      <w:r>
        <w:rPr>
          <w:rFonts w:hint="eastAsia"/>
          <w:lang w:val="en-US" w:eastAsia="zh-CN"/>
        </w:rPr>
        <w:t>熟悉了PowerDesigner中CDM,PDM数据模型的绘画,</w:t>
      </w:r>
      <w:r>
        <w:rPr>
          <w:rFonts w:hint="default"/>
          <w:lang w:val="en-US" w:eastAsia="zh-CN"/>
        </w:rPr>
        <w:t xml:space="preserve"> 学会了使用 </w:t>
      </w:r>
      <w:r>
        <w:rPr>
          <w:rFonts w:hint="eastAsia"/>
          <w:lang w:val="en-US" w:eastAsia="zh-CN"/>
        </w:rPr>
        <w:t>CDM</w:t>
      </w:r>
      <w:r>
        <w:rPr>
          <w:rFonts w:hint="default"/>
          <w:lang w:val="en-US" w:eastAsia="zh-CN"/>
        </w:rPr>
        <w:t>反向工程生成 PDM</w:t>
      </w:r>
      <w:r>
        <w:rPr>
          <w:rFonts w:hint="eastAsia"/>
          <w:lang w:val="en-US" w:eastAsia="zh-CN"/>
        </w:rPr>
        <w:t>的方法</w:t>
      </w:r>
      <w:r>
        <w:rPr>
          <w:rFonts w:hint="default"/>
          <w:lang w:val="en-US" w:eastAsia="zh-CN"/>
        </w:rPr>
        <w:t>。</w:t>
      </w:r>
    </w:p>
    <w:p w14:paraId="4AA6B476">
      <w:pPr>
        <w:spacing w:line="440" w:lineRule="exact"/>
        <w:rPr>
          <w:rFonts w:hint="eastAsia"/>
          <w:lang w:val="en-US" w:eastAsia="zh-CN"/>
        </w:rPr>
      </w:pPr>
      <w:r>
        <w:rPr>
          <w:rFonts w:hint="default"/>
          <w:lang w:val="en-US" w:eastAsia="zh-CN"/>
        </w:rPr>
        <w:t>存储过程的设计。 存储过程 </w:t>
      </w:r>
      <w:r>
        <w:rPr>
          <w:rFonts w:hint="eastAsia"/>
          <w:lang w:val="en-US" w:eastAsia="zh-CN"/>
        </w:rPr>
        <w:t>sp_reserve_classroom</w:t>
      </w:r>
      <w:r>
        <w:rPr>
          <w:rFonts w:hint="default"/>
          <w:lang w:val="en-US" w:eastAsia="zh-CN"/>
        </w:rPr>
        <w:t> 通过事务 + 行级锁实现了"防止同一时段重复预订"的业务需求，体现了数据库层面对并发安全的保障。</w:t>
      </w:r>
    </w:p>
    <w:p w14:paraId="16BE9CCD">
      <w:pPr>
        <w:spacing w:line="440" w:lineRule="exact"/>
        <w:rPr>
          <w:rFonts w:hint="eastAsia"/>
          <w:lang w:val="en-US" w:eastAsia="zh-CN"/>
        </w:rPr>
      </w:pPr>
      <w:r>
        <w:rPr>
          <w:rFonts w:hint="default"/>
          <w:lang w:val="en-US" w:eastAsia="zh-CN"/>
        </w:rPr>
        <w:t>视图的作用。 通过建立查询视图，把多表联查封装为统一视口，简化了应用层代码、提高了复用性。</w:t>
      </w:r>
      <w:bookmarkStart w:id="0" w:name="_GoBack"/>
      <w:bookmarkEnd w:id="0"/>
    </w:p>
    <w:p w14:paraId="185D35C4">
      <w:pPr>
        <w:spacing w:line="440" w:lineRule="exact"/>
        <w:rPr>
          <w:rFonts w:hint="eastAsia"/>
          <w:lang w:val="en-US" w:eastAsia="zh-CN"/>
        </w:rPr>
      </w:pPr>
      <w:r>
        <w:rPr>
          <w:rFonts w:hint="default"/>
          <w:lang w:val="en-US" w:eastAsia="zh-CN"/>
        </w:rPr>
        <w:t>四个实验之间的衔接。 实验3的每张表、每个字段都能追溯到实验1的用例和实验2的类图，保证了整套设计的前后一致性。</w:t>
      </w:r>
    </w:p>
    <w:p w14:paraId="57BED554">
      <w:pPr>
        <w:spacing w:line="440" w:lineRule="exact"/>
        <w:rPr>
          <w:rFonts w:hint="default"/>
          <w:lang w:val="en-US" w:eastAsia="zh-CN"/>
        </w:rPr>
      </w:pPr>
      <w:r>
        <w:rPr>
          <w:rFonts w:hint="default"/>
          <w:lang w:val="en-US" w:eastAsia="zh-CN"/>
        </w:rPr>
        <w:t>本次实验中最有收获的部分是理解了多对多关系在数据库中必须通过中间表拆分，以及存储过程如何利用事务和行级锁来保证并发安全</w:t>
      </w:r>
      <w:r>
        <w:rPr>
          <w:rFonts w:hint="eastAsia"/>
          <w:lang w:val="en-US" w:eastAsia="zh-CN"/>
        </w:rPr>
        <w:t>,以及视图和索引的合理使用</w:t>
      </w:r>
      <w:r>
        <w:rPr>
          <w:rFonts w:hint="default"/>
          <w:lang w:val="en-US" w:eastAsia="zh-CN"/>
        </w:rPr>
        <w:t>。这些是实际项目开发中非常重要的能力。</w:t>
      </w:r>
    </w:p>
    <w:p w14:paraId="5C03C9D4">
      <w:pPr>
        <w:spacing w:line="440" w:lineRule="exact"/>
      </w:pPr>
    </w:p>
    <w:p w14:paraId="57871973">
      <w:pPr>
        <w:spacing w:line="440" w:lineRule="exact"/>
        <w:ind w:firstLine="420" w:firstLineChars="200"/>
      </w:pPr>
    </w:p>
    <w:p w14:paraId="74E82D89">
      <w:pPr>
        <w:spacing w:line="440" w:lineRule="exact"/>
        <w:ind w:firstLine="420" w:firstLineChars="200"/>
        <w:rPr>
          <w:rFonts w:hint="eastAsia"/>
        </w:rPr>
      </w:pPr>
    </w:p>
    <w:p w14:paraId="78047ACA"/>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icrosoft Sans Serif">
    <w:panose1 w:val="020B0604020202020204"/>
    <w:charset w:val="00"/>
    <w:family w:val="swiss"/>
    <w:pitch w:val="default"/>
    <w:sig w:usb0="E5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0C74F5"/>
    <w:multiLevelType w:val="singleLevel"/>
    <w:tmpl w:val="B70C74F5"/>
    <w:lvl w:ilvl="0" w:tentative="0">
      <w:start w:val="1"/>
      <w:numFmt w:val="decimal"/>
      <w:lvlText w:val="%1."/>
      <w:lvlJc w:val="left"/>
      <w:pPr>
        <w:tabs>
          <w:tab w:val="left" w:pos="312"/>
        </w:tabs>
      </w:pPr>
    </w:lvl>
  </w:abstractNum>
  <w:abstractNum w:abstractNumId="1">
    <w:nsid w:val="093D0D11"/>
    <w:multiLevelType w:val="multilevel"/>
    <w:tmpl w:val="093D0D11"/>
    <w:lvl w:ilvl="0" w:tentative="0">
      <w:start w:val="1"/>
      <w:numFmt w:val="decimal"/>
      <w:lvlText w:val="%1."/>
      <w:lvlJc w:val="left"/>
      <w:pPr>
        <w:ind w:left="793"/>
      </w:pPr>
      <w:rPr>
        <w:rFonts w:ascii="Arial" w:hAnsi="Arial" w:eastAsia="Arial" w:cs="Arial"/>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7"/>
      </w:pPr>
      <w:rPr>
        <w:rFonts w:ascii="Arial" w:hAnsi="Arial" w:eastAsia="Arial" w:cs="Arial"/>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7"/>
      </w:pPr>
      <w:rPr>
        <w:rFonts w:ascii="Arial" w:hAnsi="Arial" w:eastAsia="Arial" w:cs="Arial"/>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7"/>
      </w:pPr>
      <w:rPr>
        <w:rFonts w:ascii="Arial" w:hAnsi="Arial" w:eastAsia="Arial" w:cs="Arial"/>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7"/>
      </w:pPr>
      <w:rPr>
        <w:rFonts w:ascii="Arial" w:hAnsi="Arial" w:eastAsia="Arial" w:cs="Arial"/>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7"/>
      </w:pPr>
      <w:rPr>
        <w:rFonts w:ascii="Arial" w:hAnsi="Arial" w:eastAsia="Arial" w:cs="Arial"/>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7"/>
      </w:pPr>
      <w:rPr>
        <w:rFonts w:ascii="Arial" w:hAnsi="Arial" w:eastAsia="Arial" w:cs="Arial"/>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7"/>
      </w:pPr>
      <w:rPr>
        <w:rFonts w:ascii="Arial" w:hAnsi="Arial" w:eastAsia="Arial" w:cs="Arial"/>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7"/>
      </w:pPr>
      <w:rPr>
        <w:rFonts w:ascii="Arial" w:hAnsi="Arial" w:eastAsia="Arial" w:cs="Arial"/>
        <w:b w:val="0"/>
        <w:i w:val="0"/>
        <w:strike w:val="0"/>
        <w:dstrike w:val="0"/>
        <w:color w:val="000000"/>
        <w:sz w:val="21"/>
        <w:szCs w:val="21"/>
        <w:u w:val="none" w:color="000000"/>
        <w:shd w:val="clear" w:color="auto" w:fill="auto"/>
        <w:vertAlign w:val="baseline"/>
      </w:rPr>
    </w:lvl>
  </w:abstractNum>
  <w:abstractNum w:abstractNumId="2">
    <w:nsid w:val="0ECE2BA7"/>
    <w:multiLevelType w:val="multilevel"/>
    <w:tmpl w:val="0ECE2BA7"/>
    <w:lvl w:ilvl="0" w:tentative="0">
      <w:start w:val="2"/>
      <w:numFmt w:val="decimal"/>
      <w:lvlText w:val="%1"/>
      <w:lvlJc w:val="left"/>
      <w:pPr>
        <w:ind w:left="36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1" w:tentative="0">
      <w:start w:val="2"/>
      <w:numFmt w:val="decimal"/>
      <w:lvlText w:val="%1.%2)"/>
      <w:lvlJc w:val="left"/>
      <w:pPr>
        <w:ind w:left="126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108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180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252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324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396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468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540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abstractNum>
  <w:abstractNum w:abstractNumId="3">
    <w:nsid w:val="13566CEE"/>
    <w:multiLevelType w:val="multilevel"/>
    <w:tmpl w:val="13566CEE"/>
    <w:lvl w:ilvl="0" w:tentative="0">
      <w:start w:val="1"/>
      <w:numFmt w:val="decimal"/>
      <w:lvlText w:val="%1."/>
      <w:lvlJc w:val="left"/>
      <w:pPr>
        <w:ind w:left="731"/>
      </w:pPr>
      <w:rPr>
        <w:rFonts w:ascii="Arial" w:hAnsi="Arial" w:eastAsia="Arial" w:cs="Arial"/>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7"/>
      </w:pPr>
      <w:rPr>
        <w:rFonts w:ascii="Arial" w:hAnsi="Arial" w:eastAsia="Arial" w:cs="Arial"/>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7"/>
      </w:pPr>
      <w:rPr>
        <w:rFonts w:ascii="Arial" w:hAnsi="Arial" w:eastAsia="Arial" w:cs="Arial"/>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7"/>
      </w:pPr>
      <w:rPr>
        <w:rFonts w:ascii="Arial" w:hAnsi="Arial" w:eastAsia="Arial" w:cs="Arial"/>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7"/>
      </w:pPr>
      <w:rPr>
        <w:rFonts w:ascii="Arial" w:hAnsi="Arial" w:eastAsia="Arial" w:cs="Arial"/>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7"/>
      </w:pPr>
      <w:rPr>
        <w:rFonts w:ascii="Arial" w:hAnsi="Arial" w:eastAsia="Arial" w:cs="Arial"/>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7"/>
      </w:pPr>
      <w:rPr>
        <w:rFonts w:ascii="Arial" w:hAnsi="Arial" w:eastAsia="Arial" w:cs="Arial"/>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7"/>
      </w:pPr>
      <w:rPr>
        <w:rFonts w:ascii="Arial" w:hAnsi="Arial" w:eastAsia="Arial" w:cs="Arial"/>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7"/>
      </w:pPr>
      <w:rPr>
        <w:rFonts w:ascii="Arial" w:hAnsi="Arial" w:eastAsia="Arial" w:cs="Arial"/>
        <w:b w:val="0"/>
        <w:i w:val="0"/>
        <w:strike w:val="0"/>
        <w:dstrike w:val="0"/>
        <w:color w:val="000000"/>
        <w:sz w:val="21"/>
        <w:szCs w:val="21"/>
        <w:u w:val="none" w:color="000000"/>
        <w:shd w:val="clear" w:color="auto" w:fill="auto"/>
        <w:vertAlign w:val="baseline"/>
      </w:rPr>
    </w:lvl>
  </w:abstractNum>
  <w:abstractNum w:abstractNumId="4">
    <w:nsid w:val="2D6E1EAC"/>
    <w:multiLevelType w:val="multilevel"/>
    <w:tmpl w:val="2D6E1EAC"/>
    <w:lvl w:ilvl="0" w:tentative="0">
      <w:start w:val="2"/>
      <w:numFmt w:val="decimal"/>
      <w:lvlText w:val="%1)"/>
      <w:lvlJc w:val="left"/>
      <w:pPr>
        <w:ind w:left="341"/>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1" w:tentative="0">
      <w:start w:val="1"/>
      <w:numFmt w:val="decimal"/>
      <w:lvlText w:val="%1.%2)"/>
      <w:lvlJc w:val="left"/>
      <w:pPr>
        <w:ind w:left="126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108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180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252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324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396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468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5400"/>
      </w:pPr>
      <w:rPr>
        <w:rFonts w:ascii="Microsoft Sans Serif" w:hAnsi="Microsoft Sans Serif" w:eastAsia="Microsoft Sans Serif" w:cs="Microsoft Sans Serif"/>
        <w:b w:val="0"/>
        <w:i w:val="0"/>
        <w:strike w:val="0"/>
        <w:dstrike w:val="0"/>
        <w:color w:val="000000"/>
        <w:sz w:val="21"/>
        <w:szCs w:val="21"/>
        <w:u w:val="none" w:color="000000"/>
        <w:shd w:val="clear" w:color="auto" w:fill="auto"/>
        <w:vertAlign w:val="baseline"/>
      </w:rPr>
    </w:lvl>
  </w:abstractNum>
  <w:abstractNum w:abstractNumId="5">
    <w:nsid w:val="3FE32C8E"/>
    <w:multiLevelType w:val="multilevel"/>
    <w:tmpl w:val="3FE32C8E"/>
    <w:lvl w:ilvl="0" w:tentative="0">
      <w:start w:val="1"/>
      <w:numFmt w:val="chineseCountingThousand"/>
      <w:lvlText w:val="%1、"/>
      <w:lvlJc w:val="left"/>
      <w:pPr>
        <w:ind w:left="420" w:hanging="420"/>
      </w:pPr>
      <w:rPr>
        <w:b/>
        <w:bC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1"/>
  </w:num>
  <w:num w:numId="3">
    <w:abstractNumId w:val="4"/>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9C12A4"/>
    <w:rsid w:val="339C12A4"/>
    <w:rsid w:val="34355D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cstheme="majorBidi"/>
      <w:b/>
      <w:bCs/>
      <w:sz w:val="32"/>
      <w:szCs w:val="32"/>
    </w:rPr>
  </w:style>
  <w:style w:type="paragraph" w:styleId="3">
    <w:name w:val="heading 3"/>
    <w:next w:val="1"/>
    <w:unhideWhenUsed/>
    <w:qFormat/>
    <w:uiPriority w:val="9"/>
    <w:pPr>
      <w:keepNext/>
      <w:keepLines/>
      <w:spacing w:after="12" w:line="259" w:lineRule="auto"/>
      <w:ind w:left="10" w:hanging="10"/>
      <w:outlineLvl w:val="2"/>
    </w:pPr>
    <w:rPr>
      <w:rFonts w:ascii="Microsoft Sans Serif" w:hAnsi="Microsoft Sans Serif" w:eastAsia="Microsoft Sans Serif" w:cs="Microsoft Sans Serif"/>
      <w:color w:val="000000"/>
      <w:kern w:val="2"/>
      <w:sz w:val="21"/>
      <w:szCs w:val="22"/>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Emphasis"/>
    <w:basedOn w:val="7"/>
    <w:qFormat/>
    <w:uiPriority w:val="0"/>
    <w:rPr>
      <w:i/>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2026-06-04T13:34:00Z</dcterms:created>
  <dc:creator>雪落无痕</dc:creator>
  <cp:lastModifiedBy>雪落无痕</cp:lastModifiedBy>
  <dcterms:modified xsi:type="dcterms:W3CDTF">2026-06-04T14:36:24Z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816D240B5FAB4A6C9F97A581D64162EF_11</vt:lpwstr>
  </property>
  <property fmtid="{D5CDD505-2E9C-101B-9397-08002B2CF9AE}" pid="4" name="KSOTemplateDocerSaveRecord">
    <vt:lpwstr>eyJoZGlkIjoiZDU2OGVkZTYzYzA5ZTUwNjM1NDQyZjU2MjE1YmViZWQiLCJ1c2VySWQiOiIxNDQ5NTE0OTM0In0=</vt:lpwstr>
  </property>
</Properties>
</file>