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F2" w:rsidRPr="001E5EC6" w:rsidRDefault="000858F2" w:rsidP="000858F2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hAnsi="Arial" w:cs="Arial"/>
        </w:rPr>
        <w:t xml:space="preserve">Question 1: 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Write a Program to implement Numerical Differentiation using Newton's Forward difference Formula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20220PHY014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stdio.h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stdlib.h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math.h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spellStart"/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main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0.0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'h' is finite difference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sign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                     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'sign' for alternate +- sign used in formula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total given number of data points: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of x[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] =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of y[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] =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gramEnd"/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at which derivative of the function to be found: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</w:t>
      </w:r>
      <w:proofErr w:type="gramStart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Checking</w:t>
      </w:r>
      <w:proofErr w:type="gramEnd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 for validation of given point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it gives x[i] which is closest to find_derivative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fabs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0.0001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index of calculation point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break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if given point is not a valid point i.e. its value is varies much from x[i]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==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"Next time try with different data point!!!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exit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</w:t>
      </w:r>
      <w:proofErr w:type="gramStart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Forming</w:t>
      </w:r>
      <w:proofErr w:type="gramEnd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 Forward difference table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gramEnd"/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</w:t>
      </w:r>
      <w:proofErr w:type="gramStart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Applying</w:t>
      </w:r>
      <w:proofErr w:type="gramEnd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 formula to find differentiation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pow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sign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sign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sign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finally dividing by 'h' to get the result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"f'(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) = 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0858F2" w:rsidRPr="001E5EC6" w:rsidRDefault="000858F2" w:rsidP="000858F2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lastRenderedPageBreak/>
        <w:t xml:space="preserve">Output: </w:t>
      </w:r>
      <w:r w:rsidR="00ED4F07" w:rsidRPr="001E5EC6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2699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6D" w:rsidRPr="001E5EC6" w:rsidRDefault="003B0A6D">
      <w:pPr>
        <w:rPr>
          <w:rFonts w:ascii="Arial" w:hAnsi="Arial" w:cs="Arial"/>
        </w:rPr>
      </w:pPr>
      <w:r w:rsidRPr="001E5EC6">
        <w:rPr>
          <w:rFonts w:ascii="Arial" w:hAnsi="Arial" w:cs="Arial"/>
        </w:rPr>
        <w:br w:type="page"/>
      </w:r>
    </w:p>
    <w:p w:rsidR="003B0A6D" w:rsidRPr="001E5EC6" w:rsidRDefault="003B0A6D" w:rsidP="003B0A6D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hAnsi="Arial" w:cs="Arial"/>
        </w:rPr>
        <w:t xml:space="preserve">Question 2: 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Write a Program to implement Numerical Differentiation using Newton's Backward difference Formula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20220PHY014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stdio.h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stdlib.h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math.h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spellStart"/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main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0.0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'h' is finite difference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total given number of data points: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of x[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] =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of y[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] =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gramEnd"/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at which derivative of the function to be found: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</w:t>
      </w:r>
      <w:proofErr w:type="gramStart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Checking</w:t>
      </w:r>
      <w:proofErr w:type="gramEnd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 for validation of given point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fabs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0.0001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index of calculation point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break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if given point is not a valid point i.e. its value is varies much from x[i]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check_validation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==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"Next time try with different data point!!!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exit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Forming Backward difference table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total_given_values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&gt;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proofErr w:type="gramEnd"/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j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</w:t>
      </w:r>
      <w:proofErr w:type="gramStart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Applying</w:t>
      </w:r>
      <w:proofErr w:type="gramEnd"/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 formula to find differentiation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pow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y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[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index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][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],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term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sum_of_terms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finally dividing by 'h' to get the result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"f'(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) = 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find_derivative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first_derivative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 xml:space="preserve">Output: </w:t>
      </w:r>
      <w:r w:rsidRPr="001E5EC6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32514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6D" w:rsidRPr="001E5EC6" w:rsidRDefault="003B0A6D">
      <w:pPr>
        <w:rPr>
          <w:rFonts w:ascii="Arial" w:hAnsi="Arial" w:cs="Arial"/>
        </w:rPr>
      </w:pPr>
      <w:r w:rsidRPr="001E5EC6">
        <w:rPr>
          <w:rFonts w:ascii="Arial" w:hAnsi="Arial" w:cs="Arial"/>
        </w:rPr>
        <w:br w:type="page"/>
      </w:r>
    </w:p>
    <w:p w:rsidR="003B0A6D" w:rsidRPr="001E5EC6" w:rsidRDefault="003B0A6D" w:rsidP="003B0A6D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hAnsi="Arial" w:cs="Arial"/>
        </w:rPr>
        <w:t xml:space="preserve">Question 3: 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Write a Program to implement Trapezoidal rule for finding the integral of a given function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20220PHY014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stdio.h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1E5EC6">
        <w:rPr>
          <w:rFonts w:ascii="Arial" w:eastAsia="Times New Roman" w:hAnsi="Arial" w:cs="Arial"/>
          <w:color w:val="FF8B39"/>
          <w:sz w:val="14"/>
          <w:szCs w:val="14"/>
        </w:rPr>
        <w:t>math.h</w:t>
      </w:r>
      <w:proofErr w:type="spellEnd"/>
      <w:r w:rsidRPr="001E5EC6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pow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1E5EC6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spellStart"/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main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lower limit: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upper limit: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"Enter the value of equal width: 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))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FFFFF"/>
          <w:sz w:val="14"/>
          <w:szCs w:val="14"/>
        </w:rPr>
        <w:t>*=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1E5EC6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1E5EC6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1E5EC6">
        <w:rPr>
          <w:rFonts w:ascii="Arial" w:eastAsia="Times New Roman" w:hAnsi="Arial" w:cs="Arial"/>
          <w:color w:val="FF8B39"/>
          <w:sz w:val="14"/>
          <w:szCs w:val="14"/>
        </w:rPr>
        <w:t>"The value of the integration is </w:t>
      </w:r>
      <w:r w:rsidRPr="001E5EC6">
        <w:rPr>
          <w:rFonts w:ascii="Arial" w:eastAsia="Times New Roman" w:hAnsi="Arial" w:cs="Arial"/>
          <w:i/>
          <w:iCs/>
          <w:color w:val="72F1B8"/>
          <w:sz w:val="14"/>
          <w:szCs w:val="14"/>
        </w:rPr>
        <w:t>%8.5f</w:t>
      </w:r>
      <w:r w:rsidRPr="001E5EC6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1E5EC6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1E5EC6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1E5EC6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1E5EC6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1E5EC6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1E5EC6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3B0A6D" w:rsidRPr="001E5EC6" w:rsidRDefault="003B0A6D" w:rsidP="003B0A6D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 xml:space="preserve">Output: </w:t>
      </w:r>
      <w:r w:rsidRPr="001E5EC6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16954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C0" w:rsidRPr="001E5EC6" w:rsidRDefault="005546C0">
      <w:pPr>
        <w:rPr>
          <w:rFonts w:ascii="Arial" w:hAnsi="Arial" w:cs="Arial"/>
        </w:rPr>
      </w:pPr>
      <w:r w:rsidRPr="001E5EC6">
        <w:rPr>
          <w:rFonts w:ascii="Arial" w:hAnsi="Arial" w:cs="Arial"/>
        </w:rPr>
        <w:br w:type="page"/>
      </w:r>
    </w:p>
    <w:p w:rsidR="005546C0" w:rsidRPr="001E5EC6" w:rsidRDefault="005546C0" w:rsidP="005546C0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hAnsi="Arial" w:cs="Arial"/>
        </w:rPr>
        <w:t xml:space="preserve">Question 4: 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Write a Program to implement Simpson's 1/3 rule for finding the integral of a given function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20220PHY014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5546C0">
        <w:rPr>
          <w:rFonts w:ascii="Arial" w:eastAsia="Times New Roman" w:hAnsi="Arial" w:cs="Arial"/>
          <w:color w:val="FF8B39"/>
          <w:sz w:val="14"/>
          <w:szCs w:val="14"/>
        </w:rPr>
        <w:t>stdio.h</w:t>
      </w:r>
      <w:proofErr w:type="spellEnd"/>
      <w:r w:rsidRPr="005546C0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5546C0">
        <w:rPr>
          <w:rFonts w:ascii="Arial" w:eastAsia="Times New Roman" w:hAnsi="Arial" w:cs="Arial"/>
          <w:color w:val="FF8B39"/>
          <w:sz w:val="14"/>
          <w:szCs w:val="14"/>
        </w:rPr>
        <w:t>math.h</w:t>
      </w:r>
      <w:proofErr w:type="spellEnd"/>
      <w:r w:rsidRPr="005546C0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pow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spellStart"/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main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lower limit: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upper limit: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value of equal width: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%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==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else</w:t>
      </w:r>
      <w:proofErr w:type="gramEnd"/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4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*=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3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"The value of integration is: 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1E5EC6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 xml:space="preserve">Output: </w:t>
      </w:r>
      <w:r w:rsidRPr="001E5EC6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14945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C0" w:rsidRPr="001E5EC6" w:rsidRDefault="005546C0">
      <w:pPr>
        <w:rPr>
          <w:rFonts w:ascii="Arial" w:hAnsi="Arial" w:cs="Arial"/>
        </w:rPr>
      </w:pPr>
      <w:r w:rsidRPr="001E5EC6">
        <w:rPr>
          <w:rFonts w:ascii="Arial" w:hAnsi="Arial" w:cs="Arial"/>
        </w:rPr>
        <w:br w:type="page"/>
      </w:r>
    </w:p>
    <w:p w:rsidR="005546C0" w:rsidRPr="001E5EC6" w:rsidRDefault="005546C0" w:rsidP="005546C0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hAnsi="Arial" w:cs="Arial"/>
        </w:rPr>
        <w:t xml:space="preserve">Question 5: </w:t>
      </w:r>
      <w:r w:rsidRPr="001E5EC6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Write a Program to implement Simpson's 3/8 rule for finding the integral of a given function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i/>
          <w:iCs/>
          <w:color w:val="848BBD"/>
          <w:sz w:val="14"/>
          <w:szCs w:val="14"/>
        </w:rPr>
        <w:t>// 20220PHY014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5546C0">
        <w:rPr>
          <w:rFonts w:ascii="Arial" w:eastAsia="Times New Roman" w:hAnsi="Arial" w:cs="Arial"/>
          <w:color w:val="FF8B39"/>
          <w:sz w:val="14"/>
          <w:szCs w:val="14"/>
        </w:rPr>
        <w:t>stdio.h</w:t>
      </w:r>
      <w:proofErr w:type="spellEnd"/>
      <w:r w:rsidRPr="005546C0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72F1B8"/>
          <w:sz w:val="14"/>
          <w:szCs w:val="14"/>
        </w:rPr>
        <w:t>#include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&lt;</w:t>
      </w:r>
      <w:proofErr w:type="spellStart"/>
      <w:r w:rsidRPr="005546C0">
        <w:rPr>
          <w:rFonts w:ascii="Arial" w:eastAsia="Times New Roman" w:hAnsi="Arial" w:cs="Arial"/>
          <w:color w:val="FF8B39"/>
          <w:sz w:val="14"/>
          <w:szCs w:val="14"/>
        </w:rPr>
        <w:t>math.h</w:t>
      </w:r>
      <w:proofErr w:type="spellEnd"/>
      <w:r w:rsidRPr="005546C0">
        <w:rPr>
          <w:rFonts w:ascii="Arial" w:eastAsia="Times New Roman" w:hAnsi="Arial" w:cs="Arial"/>
          <w:color w:val="FF8B39"/>
          <w:sz w:val="14"/>
          <w:szCs w:val="14"/>
        </w:rPr>
        <w:t>&gt;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pow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i/>
          <w:iCs/>
          <w:color w:val="28B881"/>
          <w:sz w:val="14"/>
          <w:szCs w:val="14"/>
        </w:rPr>
        <w:t>x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proofErr w:type="spellStart"/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main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float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lower limit: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upper limit: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"Enter the value of equal width: 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scanf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%d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&amp;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-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upper_limit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for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int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1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&lt;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equal_width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;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EDE5D"/>
          <w:sz w:val="14"/>
          <w:szCs w:val="14"/>
        </w:rPr>
        <w:t>++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{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if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%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3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==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2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else</w:t>
      </w:r>
      <w:proofErr w:type="gramEnd"/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    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+=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3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f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lower_limit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+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proofErr w:type="spell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i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FFFFF"/>
          <w:sz w:val="14"/>
          <w:szCs w:val="14"/>
        </w:rPr>
        <w:t>*=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((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h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*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3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 </w:t>
      </w:r>
      <w:r w:rsidRPr="005546C0">
        <w:rPr>
          <w:rFonts w:ascii="Arial" w:eastAsia="Times New Roman" w:hAnsi="Arial" w:cs="Arial"/>
          <w:color w:val="FEDE5D"/>
          <w:sz w:val="14"/>
          <w:szCs w:val="14"/>
        </w:rPr>
        <w:t>/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8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spellStart"/>
      <w:proofErr w:type="gramStart"/>
      <w:r w:rsidRPr="005546C0">
        <w:rPr>
          <w:rFonts w:ascii="Arial" w:eastAsia="Times New Roman" w:hAnsi="Arial" w:cs="Arial"/>
          <w:color w:val="36F9F6"/>
          <w:sz w:val="14"/>
          <w:szCs w:val="14"/>
        </w:rPr>
        <w:t>printf</w:t>
      </w:r>
      <w:proofErr w:type="spellEnd"/>
      <w:r w:rsidRPr="005546C0">
        <w:rPr>
          <w:rFonts w:ascii="Arial" w:eastAsia="Times New Roman" w:hAnsi="Arial" w:cs="Arial"/>
          <w:color w:val="F8F8F0"/>
          <w:sz w:val="14"/>
          <w:szCs w:val="14"/>
        </w:rPr>
        <w:t>(</w:t>
      </w:r>
      <w:proofErr w:type="gramEnd"/>
      <w:r w:rsidRPr="005546C0">
        <w:rPr>
          <w:rFonts w:ascii="Arial" w:eastAsia="Times New Roman" w:hAnsi="Arial" w:cs="Arial"/>
          <w:color w:val="FF8B39"/>
          <w:sz w:val="14"/>
          <w:szCs w:val="14"/>
        </w:rPr>
        <w:t>"The value of integration is: </w:t>
      </w:r>
      <w:r w:rsidRPr="005546C0">
        <w:rPr>
          <w:rFonts w:ascii="Arial" w:eastAsia="Times New Roman" w:hAnsi="Arial" w:cs="Arial"/>
          <w:i/>
          <w:iCs/>
          <w:color w:val="72F1B8"/>
          <w:sz w:val="14"/>
          <w:szCs w:val="14"/>
        </w:rPr>
        <w:t>%f</w:t>
      </w:r>
      <w:r w:rsidRPr="005546C0">
        <w:rPr>
          <w:rFonts w:ascii="Arial" w:eastAsia="Times New Roman" w:hAnsi="Arial" w:cs="Arial"/>
          <w:color w:val="36F9F6"/>
          <w:sz w:val="14"/>
          <w:szCs w:val="14"/>
        </w:rPr>
        <w:t>\n</w:t>
      </w:r>
      <w:r w:rsidRPr="005546C0">
        <w:rPr>
          <w:rFonts w:ascii="Arial" w:eastAsia="Times New Roman" w:hAnsi="Arial" w:cs="Arial"/>
          <w:color w:val="FF8B39"/>
          <w:sz w:val="14"/>
          <w:szCs w:val="14"/>
        </w:rPr>
        <w:t>"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, </w:t>
      </w:r>
      <w:r w:rsidRPr="005546C0">
        <w:rPr>
          <w:rFonts w:ascii="Arial" w:eastAsia="Times New Roman" w:hAnsi="Arial" w:cs="Arial"/>
          <w:color w:val="F73232"/>
          <w:sz w:val="14"/>
          <w:szCs w:val="14"/>
        </w:rPr>
        <w:t>sum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);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    </w:t>
      </w:r>
      <w:proofErr w:type="gramStart"/>
      <w:r w:rsidRPr="005546C0">
        <w:rPr>
          <w:rFonts w:ascii="Arial" w:eastAsia="Times New Roman" w:hAnsi="Arial" w:cs="Arial"/>
          <w:color w:val="FEDE5D"/>
          <w:sz w:val="14"/>
          <w:szCs w:val="14"/>
        </w:rPr>
        <w:t>return</w:t>
      </w:r>
      <w:proofErr w:type="gramEnd"/>
      <w:r w:rsidRPr="005546C0">
        <w:rPr>
          <w:rFonts w:ascii="Arial" w:eastAsia="Times New Roman" w:hAnsi="Arial" w:cs="Arial"/>
          <w:color w:val="F8F8F0"/>
          <w:sz w:val="14"/>
          <w:szCs w:val="14"/>
        </w:rPr>
        <w:t> </w:t>
      </w:r>
      <w:r w:rsidRPr="005546C0">
        <w:rPr>
          <w:rFonts w:ascii="Arial" w:eastAsia="Times New Roman" w:hAnsi="Arial" w:cs="Arial"/>
          <w:color w:val="F97E72"/>
          <w:sz w:val="14"/>
          <w:szCs w:val="14"/>
        </w:rPr>
        <w:t>0</w:t>
      </w:r>
      <w:r w:rsidRPr="005546C0">
        <w:rPr>
          <w:rFonts w:ascii="Arial" w:eastAsia="Times New Roman" w:hAnsi="Arial" w:cs="Arial"/>
          <w:color w:val="F8F8F0"/>
          <w:sz w:val="14"/>
          <w:szCs w:val="14"/>
        </w:rPr>
        <w:t>;</w:t>
      </w:r>
    </w:p>
    <w:p w:rsidR="005546C0" w:rsidRPr="001E5EC6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5546C0">
        <w:rPr>
          <w:rFonts w:ascii="Arial" w:eastAsia="Times New Roman" w:hAnsi="Arial" w:cs="Arial"/>
          <w:color w:val="F8F8F0"/>
          <w:sz w:val="14"/>
          <w:szCs w:val="14"/>
        </w:rPr>
        <w:t>}</w:t>
      </w:r>
    </w:p>
    <w:p w:rsidR="005546C0" w:rsidRPr="005546C0" w:rsidRDefault="005546C0" w:rsidP="005546C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1E5EC6">
        <w:rPr>
          <w:rFonts w:ascii="Arial" w:eastAsia="Times New Roman" w:hAnsi="Arial" w:cs="Arial"/>
          <w:color w:val="F8F8F0"/>
          <w:sz w:val="14"/>
          <w:szCs w:val="14"/>
        </w:rPr>
        <w:t xml:space="preserve">Output: </w:t>
      </w:r>
      <w:r w:rsidRPr="001E5EC6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15725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6D" w:rsidRPr="001E5EC6" w:rsidRDefault="003B0A6D">
      <w:pPr>
        <w:rPr>
          <w:rFonts w:ascii="Arial" w:hAnsi="Arial" w:cs="Arial"/>
        </w:rPr>
      </w:pPr>
    </w:p>
    <w:sectPr w:rsidR="003B0A6D" w:rsidRPr="001E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>
    <w:useFELayout/>
  </w:compat>
  <w:rsids>
    <w:rsidRoot w:val="000858F2"/>
    <w:rsid w:val="000858F2"/>
    <w:rsid w:val="001E5EC6"/>
    <w:rsid w:val="003B0A6D"/>
    <w:rsid w:val="005546C0"/>
    <w:rsid w:val="00ED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F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3</cp:revision>
  <dcterms:created xsi:type="dcterms:W3CDTF">2021-11-10T14:48:00Z</dcterms:created>
  <dcterms:modified xsi:type="dcterms:W3CDTF">2021-11-10T15:01:00Z</dcterms:modified>
</cp:coreProperties>
</file>