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>Pressemitteilung der Bottled Software GmbH</w:t>
      </w:r>
    </w:p>
    <w:p>
      <w:pPr>
        <w:pStyle w:val="Überschrift"/>
        <w:spacing w:after="80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1-2-3 Tanken analysiert Benzinpreise</w:t>
      </w:r>
    </w:p>
    <w:p>
      <w:pPr>
        <w:pStyle w:val="Überschrift"/>
        <w:spacing w:after="400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Detaillierte Analyse der Benzinpreise in Baden-W</w:t>
      </w:r>
      <w:r>
        <w:rPr>
          <w:rFonts w:hAnsi="Helvetica" w:hint="default"/>
          <w:sz w:val="20"/>
          <w:szCs w:val="20"/>
          <w:rtl w:val="0"/>
        </w:rPr>
        <w:t>ü</w:t>
      </w:r>
      <w:r>
        <w:rPr>
          <w:sz w:val="20"/>
          <w:szCs w:val="20"/>
          <w:rtl w:val="0"/>
          <w:lang w:val="de-DE"/>
        </w:rPr>
        <w:t>rttemberg und Rheinland-Pfalz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 xml:space="preserve">St. Leon-Rot, </w:t>
      </w:r>
      <w:r>
        <w:rPr>
          <w:rFonts w:ascii="Helvetica Neue" w:cs="Arial Unicode MS" w:hAnsi="Arial Unicode MS" w:eastAsia="Arial Unicode MS"/>
          <w:rtl w:val="0"/>
          <w:lang w:val="en-US"/>
        </w:rPr>
        <w:t>29</w:t>
      </w:r>
      <w:r>
        <w:rPr>
          <w:rFonts w:ascii="Helvetica Neue" w:cs="Arial Unicode MS" w:hAnsi="Arial Unicode MS" w:eastAsia="Arial Unicode MS"/>
          <w:rtl w:val="0"/>
        </w:rPr>
        <w:t xml:space="preserve">. </w:t>
      </w:r>
      <w:r>
        <w:rPr>
          <w:rFonts w:ascii="Helvetica Neue" w:cs="Arial Unicode MS" w:hAnsi="Arial Unicode MS" w:eastAsia="Arial Unicode MS"/>
          <w:rtl w:val="0"/>
          <w:lang w:val="en-US"/>
        </w:rPr>
        <w:t>Januar</w:t>
      </w:r>
      <w:r>
        <w:rPr>
          <w:rFonts w:ascii="Helvetica Neue" w:cs="Arial Unicode MS" w:hAnsi="Arial Unicode MS" w:eastAsia="Arial Unicode MS"/>
          <w:rtl w:val="0"/>
        </w:rPr>
        <w:t xml:space="preserve"> 201</w:t>
      </w:r>
      <w:r>
        <w:rPr>
          <w:rFonts w:ascii="Helvetica Neue" w:cs="Arial Unicode MS" w:hAnsi="Arial Unicode MS" w:eastAsia="Arial Unicode MS"/>
          <w:rtl w:val="0"/>
          <w:lang w:val="en-US"/>
        </w:rPr>
        <w:t>4</w:t>
      </w:r>
      <w:r>
        <w:rPr>
          <w:rFonts w:ascii="Arial Unicode MS" w:cs="Arial Unicode MS" w:hAnsi="Helvetica Neue" w:eastAsia="Arial Unicode MS" w:hint="default"/>
          <w:rtl w:val="0"/>
        </w:rPr>
        <w:t xml:space="preserve"> – </w:t>
      </w:r>
      <w:r>
        <w:rPr>
          <w:rFonts w:ascii="Helvetica Neue" w:cs="Arial Unicode MS" w:hAnsi="Arial Unicode MS" w:eastAsia="Arial Unicode MS"/>
          <w:rtl w:val="0"/>
        </w:rPr>
        <w:t>Eine aktuelle Analyse der Benzinpreise in Baden-W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rttemberg und Rheinland-Pfalz zeigt: Bei Aral zahlt man im Schnitt am meisten w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>hrend man bei JET h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>ufig am g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nstigsten tanken kann. Den Ergebnissen der Langzeituntersuchung von 1-2-3 Tanken und dem S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dwestrundfunk zufolge lohnt es sich, bis zum Abend mit dem Tanken zu warten. Zwischen 18 und 19 Uhr sind die Preise am niedrigsten.</w:t>
      </w:r>
    </w:p>
    <w:p>
      <w:pPr>
        <w:pStyle w:val="Zwischenüberschrift"/>
        <w:bidi w:val="0"/>
      </w:pPr>
      <w:r>
        <w:rPr>
          <w:rFonts w:ascii="Helvetica Neue" w:cs="Arial Unicode MS" w:hAnsi="Arial Unicode MS" w:eastAsia="Arial Unicode MS"/>
          <w:rtl w:val="0"/>
        </w:rPr>
        <w:t xml:space="preserve">Bis zu 10 </w:t>
      </w:r>
      <w:r>
        <w:rPr>
          <w:rFonts w:ascii="Arial Unicode MS" w:cs="Arial Unicode MS" w:hAnsi="Helvetica Neue" w:eastAsia="Arial Unicode MS" w:hint="default"/>
          <w:rtl w:val="0"/>
        </w:rPr>
        <w:t xml:space="preserve">€ </w:t>
      </w:r>
      <w:r>
        <w:rPr>
          <w:rFonts w:ascii="Helvetica Neue" w:cs="Arial Unicode MS" w:hAnsi="Arial Unicode MS" w:eastAsia="Arial Unicode MS"/>
          <w:rtl w:val="0"/>
        </w:rPr>
        <w:t>pro Tankf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llung sparen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Ausgewertet wurde der Verlauf der Benzinpreise vom 1. Dezember 2013 bis einschlie</w:t>
      </w:r>
      <w:r>
        <w:rPr>
          <w:rFonts w:ascii="Arial Unicode MS" w:cs="Arial Unicode MS" w:hAnsi="Helvetica Neue" w:eastAsia="Arial Unicode MS" w:hint="default"/>
          <w:rtl w:val="0"/>
        </w:rPr>
        <w:t>ß</w:t>
      </w:r>
      <w:r>
        <w:rPr>
          <w:rFonts w:ascii="Helvetica Neue" w:cs="Arial Unicode MS" w:hAnsi="Arial Unicode MS" w:eastAsia="Arial Unicode MS"/>
          <w:rtl w:val="0"/>
        </w:rPr>
        <w:t>lich 22. Januar 2014. Die durchgef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 xml:space="preserve">hrte Analyse zeigt, dass die Preisspanne an einem Tag bis zu 20 Cent pro Liter betragen kann. Bei einem Tankvolumen von ca. 50 Liter bedeutet das eine Ersparnis von 10 </w:t>
      </w:r>
      <w:r>
        <w:rPr>
          <w:rFonts w:ascii="Arial Unicode MS" w:cs="Arial Unicode MS" w:hAnsi="Helvetica Neue" w:eastAsia="Arial Unicode MS" w:hint="default"/>
          <w:rtl w:val="0"/>
        </w:rPr>
        <w:t xml:space="preserve">€ </w:t>
      </w:r>
      <w:r>
        <w:rPr>
          <w:rFonts w:ascii="Helvetica Neue" w:cs="Arial Unicode MS" w:hAnsi="Arial Unicode MS" w:eastAsia="Arial Unicode MS"/>
          <w:rtl w:val="0"/>
        </w:rPr>
        <w:t>pro Tankf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llung.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Am g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nstigsten tankt man in der Regel gegen 18 Uhr. Wer diesen Zeitpunkt verpasst, sollte allerdings lieber bis zum n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>chsten Tag warten, denn bereits um etwa 21 Uhr ist das Tageshoch erreicht. Die Preise beginnen dann in der Regel erst am n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>chsten Morgen gegen 6 Uhr wieder langsam zu fallen.</w:t>
      </w:r>
    </w:p>
    <w:p>
      <w:pPr>
        <w:pStyle w:val="Zwischenüberschrift"/>
        <w:bidi w:val="0"/>
      </w:pPr>
      <w:r>
        <w:rPr>
          <w:rFonts w:ascii="Helvetica Neue" w:cs="Arial Unicode MS" w:hAnsi="Arial Unicode MS" w:eastAsia="Arial Unicode MS"/>
          <w:rtl w:val="0"/>
        </w:rPr>
        <w:t>Tankstellenvergleich spart durchschnittlich bis zu 4 Cent pro Liter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Doch nicht nur der Tageszeitpunkt ist ausschlaggebend. Entgegen anderer Annahmen kann man durchaus Geld sparen, indem man Tankstellen vergleicht. So zeigt die Statistik, dass in Baden-W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 xml:space="preserve">rttemberg und Rheinland-Pfalz </w:t>
      </w:r>
      <w:r>
        <w:rPr>
          <w:rFonts w:ascii="Helvetica Neue" w:cs="Arial Unicode MS" w:hAnsi="Arial Unicode MS" w:eastAsia="Arial Unicode MS"/>
          <w:rtl w:val="0"/>
          <w:lang w:val="en-US"/>
        </w:rPr>
        <w:t xml:space="preserve">der Unterschied </w:t>
      </w:r>
      <w:r>
        <w:rPr>
          <w:rFonts w:ascii="Helvetica Neue" w:cs="Arial Unicode MS" w:hAnsi="Arial Unicode MS" w:eastAsia="Arial Unicode MS"/>
          <w:rtl w:val="0"/>
        </w:rPr>
        <w:t xml:space="preserve">zwischen dem Preis der Marke JET und dem Preis </w:t>
      </w:r>
      <w:r>
        <w:rPr>
          <w:rFonts w:ascii="Helvetica Neue" w:cs="Arial Unicode MS" w:hAnsi="Arial Unicode MS" w:eastAsia="Arial Unicode MS"/>
          <w:rtl w:val="0"/>
          <w:lang w:val="en-US"/>
        </w:rPr>
        <w:t>der teuersten</w:t>
      </w:r>
      <w:r>
        <w:rPr>
          <w:rFonts w:ascii="Helvetica Neue" w:cs="Arial Unicode MS" w:hAnsi="Arial Unicode MS" w:eastAsia="Arial Unicode MS"/>
          <w:rtl w:val="0"/>
        </w:rPr>
        <w:t xml:space="preserve"> Marke</w:t>
      </w:r>
      <w:r>
        <w:rPr>
          <w:rFonts w:ascii="Helvetica Neue" w:cs="Arial Unicode MS" w:hAnsi="Arial Unicode MS" w:eastAsia="Arial Unicode MS"/>
          <w:rtl w:val="0"/>
          <w:lang w:val="en-US"/>
        </w:rPr>
        <w:t>n</w:t>
      </w:r>
      <w:r>
        <w:rPr>
          <w:rFonts w:ascii="Helvetica Neue" w:cs="Arial Unicode MS" w:hAnsi="Arial Unicode MS" w:eastAsia="Arial Unicode MS"/>
          <w:rtl w:val="0"/>
        </w:rPr>
        <w:t xml:space="preserve"> durchschnittlich </w:t>
      </w:r>
      <w:r>
        <w:rPr>
          <w:rFonts w:ascii="Helvetica Neue" w:cs="Arial Unicode MS" w:hAnsi="Arial Unicode MS" w:eastAsia="Arial Unicode MS"/>
          <w:rtl w:val="0"/>
          <w:lang w:val="en-US"/>
        </w:rPr>
        <w:t xml:space="preserve">bei </w:t>
      </w:r>
      <w:r>
        <w:rPr>
          <w:rFonts w:ascii="Helvetica Neue" w:cs="Arial Unicode MS" w:hAnsi="Arial Unicode MS" w:eastAsia="Arial Unicode MS"/>
          <w:rtl w:val="0"/>
        </w:rPr>
        <w:t>etwa 4 Cent pro Liter</w:t>
      </w:r>
      <w:r>
        <w:rPr>
          <w:rFonts w:ascii="Helvetica Neue" w:cs="Arial Unicode MS" w:hAnsi="Arial Unicode MS" w:eastAsia="Arial Unicode MS"/>
          <w:rtl w:val="0"/>
          <w:lang w:val="en-US"/>
        </w:rPr>
        <w:t xml:space="preserve"> liegt</w:t>
      </w:r>
      <w:r>
        <w:rPr>
          <w:rFonts w:ascii="Helvetica Neue" w:cs="Arial Unicode MS" w:hAnsi="Arial Unicode MS" w:eastAsia="Arial Unicode MS"/>
          <w:rtl w:val="0"/>
        </w:rPr>
        <w:t>. Angst vor Qualit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>tsunterschieden m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 xml:space="preserve">ssen die Autofahrer hierbei nicht haben. Laut </w:t>
      </w:r>
      <w:r>
        <w:rPr>
          <w:rFonts w:ascii="Helvetica Neue" w:cs="Arial Unicode MS" w:hAnsi="Arial Unicode MS" w:eastAsia="Arial Unicode MS"/>
          <w:rtl w:val="0"/>
          <w:lang w:val="en-US"/>
        </w:rPr>
        <w:t xml:space="preserve">Stephan Zieger vom </w:t>
      </w:r>
      <w:r>
        <w:rPr>
          <w:rFonts w:ascii="Helvetica Neue" w:cs="Arial Unicode MS" w:hAnsi="Arial Unicode MS" w:eastAsia="Arial Unicode MS"/>
          <w:rtl w:val="0"/>
        </w:rPr>
        <w:t>Bundesverband Freier Tankstellen e.V. beziehen die Tankstellen ihren Kraftstoff am Ende alle von den gleichen Raffinerien.</w:t>
      </w:r>
    </w:p>
    <w:p>
      <w:pPr>
        <w:pStyle w:val="Zwischenüberschrift"/>
        <w:bidi w:val="0"/>
      </w:pPr>
      <w:r>
        <w:rPr>
          <w:rFonts w:ascii="Helvetica Neue" w:cs="Arial Unicode MS" w:hAnsi="Arial Unicode MS" w:eastAsia="Arial Unicode MS"/>
          <w:rtl w:val="0"/>
        </w:rPr>
        <w:t>Preisalarm von 1-2-3 Tanken hilft den richtigen Zeitpunkt zu finden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 xml:space="preserve">Um den idealen Zeitpunkt zum Tanken zu finden, bietet die App 1-2-3 Tanken einen Preisalarm. Dieser hilft Autofahrern jederzeit auf dem aktuellen Stand zu bleiben, ohne dauerhaft die Preise manuell 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berpr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fen zu m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ssen. F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 xml:space="preserve">llt der Benzinpreis an einer Tankstelle unter eine zuvor gesetzte Preisschwelle, wird der Nutzer umgehend 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ber eine Push-Benachrichtigung auf seinem Smartphone informiert.</w:t>
      </w:r>
    </w:p>
    <w:p>
      <w:pPr>
        <w:pStyle w:val="Zwischenüberschrift"/>
        <w:bidi w:val="0"/>
      </w:pPr>
      <w:r>
        <w:rPr>
          <w:rFonts w:ascii="Helvetica Neue" w:cs="Arial Unicode MS" w:hAnsi="Arial Unicode MS" w:eastAsia="Arial Unicode MS"/>
          <w:rtl w:val="0"/>
        </w:rPr>
        <w:t>Verf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gbarkeit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1-2-3 Tanken ist an das neue Design von iOS 7 angepasst und l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>uft auf allen Modellen ab dem iPhone 4. Die App ist kostenlos im iOS App Store verf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gbar.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 xml:space="preserve">1-2-3 Tanken im Web: </w:t>
      </w:r>
      <w:hyperlink r:id="rId4" w:history="1">
        <w:r>
          <w:rPr>
            <w:rStyle w:val="Hyperlink.0"/>
            <w:rFonts w:ascii="Helvetica Neue" w:cs="Arial Unicode MS" w:hAnsi="Arial Unicode MS" w:eastAsia="Arial Unicode MS"/>
            <w:rtl w:val="0"/>
            <w:lang w:val="en-US"/>
          </w:rPr>
          <w:t>http://www.123tanken.de</w:t>
        </w:r>
      </w:hyperlink>
      <w:r>
        <w:br w:type="textWrapping"/>
      </w:r>
      <w:r>
        <w:rPr>
          <w:rFonts w:ascii="Helvetica Neue" w:cs="Arial Unicode MS" w:hAnsi="Arial Unicode MS" w:eastAsia="Arial Unicode MS"/>
          <w:rtl w:val="0"/>
        </w:rPr>
        <w:t>1-2-3 Tanken im App Store:</w:t>
      </w:r>
      <w:r>
        <w:rPr>
          <w:rFonts w:ascii="Helvetica Neue" w:cs="Arial Unicode MS" w:hAnsi="Arial Unicode MS" w:eastAsia="Arial Unicode MS"/>
          <w:rtl w:val="0"/>
          <w:lang w:val="en-US"/>
        </w:rPr>
        <w:t xml:space="preserve"> </w:t>
      </w:r>
      <w:hyperlink r:id="rId5" w:history="1">
        <w:r>
          <w:rPr>
            <w:rStyle w:val="Hyperlink.0"/>
            <w:rFonts w:ascii="Helvetica Neue" w:cs="Arial Unicode MS" w:hAnsi="Arial Unicode MS" w:eastAsia="Arial Unicode MS"/>
            <w:rtl w:val="0"/>
          </w:rPr>
          <w:t>http://AppStore.com/123Tanken</w:t>
        </w:r>
      </w:hyperlink>
    </w:p>
    <w:p>
      <w:pPr>
        <w:pStyle w:val="Zwischenüberschrift"/>
        <w:bidi w:val="0"/>
      </w:pP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ber die Bottled Software GmbH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Die Bottled Software GmbH ist ein 2012 von Florian Reinhart und Kevin Schlieper gegr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ndetes Softwareunternehmen mit Sitz in St. Leon-Rot bei Heidelberg. Das Team hat sich auf die Entwicklung von Software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mobile Endger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>te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Privatanwender und Unternehmen spezialisiert. Dar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ber hinaus bietet das Unternehmen Beratungsleistungen bei der Konzeption und Entwicklung mobiler Anwendungen auf den Plattformen iOS und Android an.</w:t>
      </w:r>
    </w:p>
    <w:p>
      <w:pPr>
        <w:pStyle w:val="Zwischenüberschrift"/>
        <w:bidi w:val="0"/>
      </w:pPr>
      <w:r>
        <w:rPr>
          <w:rFonts w:ascii="Helvetica Neue" w:cs="Arial Unicode MS" w:hAnsi="Arial Unicode MS" w:eastAsia="Arial Unicode MS"/>
          <w:rtl w:val="0"/>
        </w:rPr>
        <w:t>Pressekontakt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Florian Reinhart (Gesch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>ftsf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hrer)</w:t>
      </w:r>
      <w:r>
        <w:br w:type="textWrapping"/>
      </w:r>
      <w:hyperlink r:id="rId6" w:history="1">
        <w:r>
          <w:rPr>
            <w:rStyle w:val="Hyperlink.0"/>
            <w:rFonts w:ascii="Helvetica Neue" w:cs="Arial Unicode MS" w:hAnsi="Arial Unicode MS" w:eastAsia="Arial Unicode MS"/>
            <w:rtl w:val="0"/>
            <w:lang w:val="da-DK"/>
          </w:rPr>
          <w:t>presse@123tanken.de</w:t>
        </w:r>
      </w:hyperlink>
      <w:r>
        <w:br w:type="textWrapping"/>
      </w:r>
      <w:r>
        <w:rPr>
          <w:rFonts w:ascii="Helvetica Neue" w:cs="Arial Unicode MS" w:hAnsi="Arial Unicode MS" w:eastAsia="Arial Unicode MS"/>
          <w:rtl w:val="0"/>
        </w:rPr>
        <w:t>0176/55160219</w:t>
      </w:r>
      <w:r>
        <w:br w:type="textWrapping"/>
      </w:r>
      <w:hyperlink r:id="rId7" w:history="1">
        <w:r>
          <w:rPr>
            <w:rStyle w:val="Hyperlink.0"/>
            <w:rFonts w:ascii="Helvetica Neue" w:cs="Arial Unicode MS" w:hAnsi="Arial Unicode MS" w:eastAsia="Arial Unicode MS"/>
            <w:rtl w:val="0"/>
          </w:rPr>
          <w:t>www.bottledsoftware.de</w:t>
        </w:r>
      </w:hyperlink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40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de-DE"/>
    </w:rPr>
  </w:style>
  <w:style w:type="paragraph" w:styleId="Überschrift">
    <w:name w:val="Überschrif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Zwischenüberschrift">
    <w:name w:val="Zwischenüberschrift"/>
    <w:next w:val="Zwischenüberschrif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0" w:right="0" w:firstLine="0"/>
      <w:jc w:val="both"/>
      <w:outlineLvl w:val="9"/>
    </w:pPr>
    <w:rPr>
      <w:rFonts w:ascii="Helvetica Neu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de-D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123tanken.de" TargetMode="External"/><Relationship Id="rId5" Type="http://schemas.openxmlformats.org/officeDocument/2006/relationships/hyperlink" Target="http://AppStore.com/123Tanken" TargetMode="External"/><Relationship Id="rId6" Type="http://schemas.openxmlformats.org/officeDocument/2006/relationships/hyperlink" Target="mailto:presse@123tanken.de" TargetMode="External"/><Relationship Id="rId7" Type="http://schemas.openxmlformats.org/officeDocument/2006/relationships/hyperlink" Target="http://www.bottledsoftware.de" TargetMode="External"/><Relationship Id="rId8" Type="http://schemas.openxmlformats.org/officeDocument/2006/relationships/header" Target="header.xml"/><Relationship Id="rId9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