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97102">
      <w:pPr>
        <w:pStyle w:val="16"/>
      </w:pPr>
      <w:r>
        <w:rPr>
          <w:rFonts w:ascii="黑体" w:hAnsi="黑体" w:eastAsia="黑体" w:cs="Times New Roman"/>
          <w:b/>
          <w:bCs w:val="0"/>
          <w:color w:val="auto"/>
          <w:kern w:val="2"/>
          <w:sz w:val="36"/>
          <w:szCs w:val="24"/>
          <w:lang w:val="en-US" w:eastAsia="zh-CN" w:bidi="ar-SA"/>
        </w:rPr>
        <w:t xml:space="preserve">实验二 </w:t>
      </w:r>
      <w:r>
        <w:rPr>
          <w:rFonts w:hint="eastAsia" w:ascii="黑体" w:hAnsi="黑体" w:eastAsia="黑体" w:cs="Times New Roman"/>
          <w:b/>
          <w:bCs w:val="0"/>
          <w:color w:val="auto"/>
          <w:kern w:val="2"/>
          <w:sz w:val="36"/>
          <w:szCs w:val="24"/>
          <w:lang w:val="en-US" w:eastAsia="zh-CN" w:bidi="ar-SA"/>
        </w:rPr>
        <w:t>题目</w:t>
      </w:r>
      <w:r>
        <w:rPr>
          <w:rFonts w:ascii="黑体" w:hAnsi="黑体" w:eastAsia="黑体" w:cs="Times New Roman"/>
          <w:b/>
          <w:bCs w:val="0"/>
          <w:color w:val="auto"/>
          <w:kern w:val="2"/>
          <w:sz w:val="36"/>
          <w:szCs w:val="24"/>
          <w:lang w:val="en-US" w:eastAsia="zh-CN" w:bidi="ar-SA"/>
        </w:rPr>
        <w:t>1：导弹飞行稳定控制系统设计实验报告</w:t>
      </w:r>
    </w:p>
    <w:p w14:paraId="292A3366">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bookmarkStart w:id="0" w:name="一实验目的与任务要求"/>
      <w:r>
        <w:rPr>
          <w:rFonts w:hint="eastAsia" w:ascii="Times New Roman" w:hAnsi="Times New Roman" w:eastAsia="宋体" w:cs="Times New Roman"/>
          <w:b/>
          <w:bCs w:val="0"/>
          <w:kern w:val="2"/>
          <w:sz w:val="28"/>
          <w:szCs w:val="36"/>
          <w:lang w:val="en-US" w:eastAsia="zh-CN"/>
        </w:rPr>
        <w:t>一、实验要求</w:t>
      </w:r>
    </w:p>
    <w:p w14:paraId="508B7BE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 xml:space="preserve">导弹制导与控制系统通常由外回路制导系统和内回路稳定控制系统组成。外回路根据弹目相对运动产生期望运动指令，内回路通过舵面或等效执行机构保证弹体姿态稳定并跟踪指令。实验给定某型导弹在 </w:t>
      </w:r>
      <m:oMath>
        <m:r>
          <m:rPr>
            <m:sty m:val="p"/>
          </m:rPr>
          <w:rPr>
            <w:rFonts w:ascii="Times New Roman" w:hAnsi="Times New Roman" w:eastAsia="宋体" w:cs="Times New Roman"/>
            <w:kern w:val="2"/>
            <w:sz w:val="24"/>
            <w:szCs w:val="32"/>
          </w:rPr>
          <m:t>t=82 s</m:t>
        </m:r>
      </m:oMath>
      <w:r>
        <w:rPr>
          <w:rFonts w:ascii="Times New Roman" w:hAnsi="Times New Roman" w:eastAsia="宋体" w:cs="Times New Roman"/>
          <w:b w:val="0"/>
          <w:kern w:val="2"/>
          <w:sz w:val="24"/>
          <w:szCs w:val="32"/>
        </w:rPr>
        <w:t xml:space="preserve"> 特征点处的参数为：</w:t>
      </w:r>
    </w:p>
    <w:p w14:paraId="05961309">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=0.710,  </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T</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=0.16 s,  </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T</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1d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=1.508 s,  </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ξ</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=0.084,  v=306 m/s</m:t>
          </m:r>
        </m:oMath>
      </m:oMathPara>
    </w:p>
    <w:p w14:paraId="4847EA2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本实验选取俯仰角稳定回路。</w:t>
      </w:r>
      <w:r>
        <w:rPr>
          <w:rFonts w:hint="eastAsia" w:ascii="Times New Roman" w:hAnsi="Times New Roman" w:eastAsia="宋体" w:cs="Times New Roman"/>
          <w:b w:val="0"/>
          <w:kern w:val="2"/>
          <w:sz w:val="24"/>
          <w:szCs w:val="32"/>
          <w:lang w:val="en-US" w:eastAsia="zh-CN"/>
        </w:rPr>
        <w:t>参数</w:t>
      </w:r>
      <w:r>
        <w:rPr>
          <w:rFonts w:ascii="Times New Roman" w:hAnsi="Times New Roman" w:eastAsia="宋体" w:cs="Times New Roman"/>
          <w:b w:val="0"/>
          <w:kern w:val="2"/>
          <w:sz w:val="24"/>
          <w:szCs w:val="32"/>
        </w:rPr>
        <w:t>：</w:t>
      </w:r>
    </w:p>
    <w:tbl>
      <w:tblPr>
        <w:tblStyle w:val="30"/>
        <w:tblW w:w="7920" w:type="dxa"/>
        <w:jc w:val="center"/>
        <w:tblLayout w:type="autofit"/>
        <w:tblCellMar>
          <w:top w:w="0" w:type="dxa"/>
          <w:left w:w="108" w:type="dxa"/>
          <w:bottom w:w="0" w:type="dxa"/>
          <w:right w:w="108" w:type="dxa"/>
        </w:tblCellMar>
      </w:tblPr>
      <w:tblGrid>
        <w:gridCol w:w="4788"/>
        <w:gridCol w:w="3132"/>
      </w:tblGrid>
      <w:tr w14:paraId="7564D3F6">
        <w:tblPrEx>
          <w:tblCellMar>
            <w:top w:w="0" w:type="dxa"/>
            <w:left w:w="108" w:type="dxa"/>
            <w:bottom w:w="0" w:type="dxa"/>
            <w:right w:w="108" w:type="dxa"/>
          </w:tblCellMar>
        </w:tblPrEx>
        <w:trPr>
          <w:trHeight w:val="0" w:hRule="atLeast"/>
          <w:tblHeader/>
          <w:jc w:val="center"/>
        </w:trPr>
        <w:tc>
          <w:tcPr>
            <w:tcW w:w="478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7D40828">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center"/>
              <w:textAlignment w:val="auto"/>
              <w:rPr>
                <w:rFonts w:ascii="Times New Roman" w:hAnsi="Times New Roman" w:eastAsia="宋体" w:cs="Times New Roman"/>
                <w:b/>
                <w:kern w:val="2"/>
                <w:sz w:val="24"/>
                <w:szCs w:val="32"/>
              </w:rPr>
            </w:pPr>
            <w:r>
              <w:rPr>
                <w:rFonts w:ascii="Times New Roman" w:hAnsi="Times New Roman" w:eastAsia="宋体" w:cs="Times New Roman"/>
                <w:b/>
                <w:kern w:val="2"/>
                <w:sz w:val="24"/>
                <w:szCs w:val="32"/>
              </w:rPr>
              <w:t>变量</w:t>
            </w:r>
          </w:p>
        </w:tc>
        <w:tc>
          <w:tcPr>
            <w:tcW w:w="313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3C06290">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center"/>
              <w:textAlignment w:val="auto"/>
              <w:rPr>
                <w:rFonts w:ascii="Times New Roman" w:hAnsi="Times New Roman" w:eastAsia="宋体" w:cs="Times New Roman"/>
                <w:b/>
                <w:kern w:val="2"/>
                <w:sz w:val="24"/>
                <w:szCs w:val="32"/>
              </w:rPr>
            </w:pPr>
            <w:r>
              <w:rPr>
                <w:rFonts w:ascii="Times New Roman" w:hAnsi="Times New Roman" w:eastAsia="宋体" w:cs="Times New Roman"/>
                <w:b/>
                <w:kern w:val="2"/>
                <w:sz w:val="24"/>
                <w:szCs w:val="32"/>
              </w:rPr>
              <w:t>含义</w:t>
            </w:r>
          </w:p>
        </w:tc>
      </w:tr>
      <w:tr w14:paraId="5CD7E3D2">
        <w:tblPrEx>
          <w:tblCellMar>
            <w:top w:w="0" w:type="dxa"/>
            <w:left w:w="108" w:type="dxa"/>
            <w:bottom w:w="0" w:type="dxa"/>
            <w:right w:w="108" w:type="dxa"/>
          </w:tblCellMar>
        </w:tblPrEx>
        <w:trPr>
          <w:trHeight w:val="0" w:hRule="atLeast"/>
          <w:jc w:val="center"/>
        </w:trPr>
        <w:tc>
          <w:tcPr>
            <w:tcW w:w="478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FA8AF13">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left"/>
              <w:textAlignment w:val="auto"/>
              <w:rPr>
                <w:rFonts w:ascii="Times New Roman" w:hAnsi="Times New Roman" w:eastAsia="宋体" w:cs="Times New Roman"/>
                <w:b w:val="0"/>
                <w:kern w:val="2"/>
                <w:sz w:val="24"/>
                <w:szCs w:val="32"/>
              </w:rPr>
            </w:p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oMath>
            <w:r>
              <w:rPr>
                <w:rFonts w:ascii="Times New Roman" w:hAnsi="Times New Roman" w:eastAsia="宋体" w:cs="Times New Roman"/>
                <w:b w:val="0"/>
                <w:kern w:val="2"/>
                <w:sz w:val="24"/>
                <w:szCs w:val="32"/>
              </w:rPr>
              <w:t xml:space="preserve"> / vartheta_cmd</w:t>
            </w:r>
          </w:p>
        </w:tc>
        <w:tc>
          <w:tcPr>
            <w:tcW w:w="313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7EF9316">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center"/>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俯仰角指令</w:t>
            </w:r>
          </w:p>
        </w:tc>
      </w:tr>
      <w:tr w14:paraId="72F01E57">
        <w:tblPrEx>
          <w:tblCellMar>
            <w:top w:w="0" w:type="dxa"/>
            <w:left w:w="108" w:type="dxa"/>
            <w:bottom w:w="0" w:type="dxa"/>
            <w:right w:w="108" w:type="dxa"/>
          </w:tblCellMar>
        </w:tblPrEx>
        <w:trPr>
          <w:trHeight w:val="0" w:hRule="atLeast"/>
          <w:jc w:val="center"/>
        </w:trPr>
        <w:tc>
          <w:tcPr>
            <w:tcW w:w="478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A56ED4A">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left"/>
              <w:textAlignment w:val="auto"/>
              <w:rPr>
                <w:rFonts w:ascii="Times New Roman" w:hAnsi="Times New Roman" w:eastAsia="宋体" w:cs="Times New Roman"/>
                <w:b w:val="0"/>
                <w:kern w:val="2"/>
                <w:sz w:val="24"/>
                <w:szCs w:val="32"/>
              </w:rPr>
            </w:pPr>
            <m:oMath>
              <m:r>
                <m:rPr>
                  <m:sty m:val="p"/>
                </m:rPr>
                <w:rPr>
                  <w:rFonts w:ascii="Times New Roman" w:hAnsi="Times New Roman" w:eastAsia="宋体" w:cs="Times New Roman"/>
                  <w:kern w:val="2"/>
                  <w:sz w:val="24"/>
                  <w:szCs w:val="32"/>
                </w:rPr>
                <m:t>ϑ</m:t>
              </m:r>
            </m:oMath>
            <w:r>
              <w:rPr>
                <w:rFonts w:ascii="Times New Roman" w:hAnsi="Times New Roman" w:eastAsia="宋体" w:cs="Times New Roman"/>
                <w:b w:val="0"/>
                <w:kern w:val="2"/>
                <w:sz w:val="24"/>
                <w:szCs w:val="32"/>
              </w:rPr>
              <w:t xml:space="preserve"> / vartheta</w:t>
            </w:r>
          </w:p>
        </w:tc>
        <w:tc>
          <w:tcPr>
            <w:tcW w:w="313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E836E26">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center"/>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实际俯仰角</w:t>
            </w:r>
          </w:p>
        </w:tc>
      </w:tr>
      <w:tr w14:paraId="68E72182">
        <w:tblPrEx>
          <w:tblCellMar>
            <w:top w:w="0" w:type="dxa"/>
            <w:left w:w="108" w:type="dxa"/>
            <w:bottom w:w="0" w:type="dxa"/>
            <w:right w:w="108" w:type="dxa"/>
          </w:tblCellMar>
        </w:tblPrEx>
        <w:trPr>
          <w:trHeight w:val="0" w:hRule="atLeast"/>
          <w:jc w:val="center"/>
        </w:trPr>
        <w:tc>
          <w:tcPr>
            <w:tcW w:w="478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7AC20C5">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left"/>
              <w:textAlignment w:val="auto"/>
              <w:rPr>
                <w:rFonts w:ascii="Times New Roman" w:hAnsi="Times New Roman" w:eastAsia="宋体" w:cs="Times New Roman"/>
                <w:b w:val="0"/>
                <w:kern w:val="2"/>
                <w:sz w:val="24"/>
                <w:szCs w:val="32"/>
              </w:rPr>
            </w:pPr>
            <m:oMath>
              <m:acc>
                <m:accPr>
                  <m:chr m:val="̇"/>
                  <m:ctrlPr>
                    <w:rPr>
                      <w:rFonts w:ascii="Cambria Math" w:hAnsi="Cambria Math" w:eastAsia="宋体" w:cs="Times New Roman"/>
                      <w:b w:val="0"/>
                      <w:kern w:val="2"/>
                      <w:sz w:val="24"/>
                      <w:szCs w:val="32"/>
                    </w:rPr>
                  </m:ctrlPr>
                </m:acc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acc>
            </m:oMath>
            <w:r>
              <w:rPr>
                <w:rFonts w:ascii="Times New Roman" w:hAnsi="Times New Roman" w:eastAsia="宋体" w:cs="Times New Roman"/>
                <w:b w:val="0"/>
                <w:kern w:val="2"/>
                <w:sz w:val="24"/>
                <w:szCs w:val="32"/>
              </w:rPr>
              <w:t xml:space="preserve"> / vartheta_dot</w:t>
            </w:r>
          </w:p>
        </w:tc>
        <w:tc>
          <w:tcPr>
            <w:tcW w:w="313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118465E">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center"/>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俯仰角速度</w:t>
            </w:r>
          </w:p>
        </w:tc>
      </w:tr>
      <w:tr w14:paraId="79A5FA23">
        <w:tblPrEx>
          <w:tblCellMar>
            <w:top w:w="0" w:type="dxa"/>
            <w:left w:w="108" w:type="dxa"/>
            <w:bottom w:w="0" w:type="dxa"/>
            <w:right w:w="108" w:type="dxa"/>
          </w:tblCellMar>
        </w:tblPrEx>
        <w:trPr>
          <w:trHeight w:val="0" w:hRule="atLeast"/>
          <w:jc w:val="center"/>
        </w:trPr>
        <w:tc>
          <w:tcPr>
            <w:tcW w:w="4788"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47C2EEA">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left"/>
              <w:textAlignment w:val="auto"/>
              <w:rPr>
                <w:rFonts w:ascii="Times New Roman" w:hAnsi="Times New Roman" w:eastAsia="宋体" w:cs="Times New Roman"/>
                <w:b w:val="0"/>
                <w:kern w:val="2"/>
                <w:sz w:val="24"/>
                <w:szCs w:val="32"/>
              </w:rPr>
            </w:p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oMath>
            <w:r>
              <w:rPr>
                <w:rFonts w:ascii="Times New Roman" w:hAnsi="Times New Roman" w:eastAsia="宋体" w:cs="Times New Roman"/>
                <w:b w:val="0"/>
                <w:kern w:val="2"/>
                <w:sz w:val="24"/>
                <w:szCs w:val="32"/>
              </w:rPr>
              <w:t xml:space="preserve"> / delta_z</w:t>
            </w:r>
          </w:p>
        </w:tc>
        <w:tc>
          <w:tcPr>
            <w:tcW w:w="3132"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2B86CC80">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center"/>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舵偏输入</w:t>
            </w:r>
          </w:p>
        </w:tc>
      </w:tr>
      <w:bookmarkEnd w:id="0"/>
    </w:tbl>
    <w:p w14:paraId="26F8D3CF">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bookmarkStart w:id="1" w:name="二被控对象建模与参数代入"/>
    </w:p>
    <w:p w14:paraId="21074585">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r>
        <w:rPr>
          <w:rFonts w:hint="eastAsia" w:ascii="Times New Roman" w:hAnsi="Times New Roman" w:eastAsia="宋体" w:cs="Times New Roman"/>
          <w:b/>
          <w:bCs w:val="0"/>
          <w:kern w:val="2"/>
          <w:sz w:val="28"/>
          <w:szCs w:val="36"/>
          <w:lang w:val="en-US" w:eastAsia="zh-CN"/>
        </w:rPr>
        <w:t>二、被控对象建模与参数代入</w:t>
      </w:r>
    </w:p>
    <w:p w14:paraId="01776DB9">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eastAsia" w:ascii="黑体" w:hAnsi="黑体" w:eastAsia="黑体" w:cs="黑体"/>
          <w:b w:val="0"/>
          <w:kern w:val="2"/>
          <w:sz w:val="24"/>
          <w:szCs w:val="32"/>
          <w:lang w:val="en-US" w:eastAsia="zh-CN"/>
        </w:rPr>
      </w:pPr>
      <w:bookmarkStart w:id="2" w:name="俯仰角通道传递函数"/>
      <w:r>
        <w:rPr>
          <w:rFonts w:hint="eastAsia" w:ascii="黑体" w:hAnsi="黑体" w:eastAsia="黑体" w:cs="黑体"/>
          <w:b w:val="0"/>
          <w:kern w:val="2"/>
          <w:sz w:val="24"/>
          <w:szCs w:val="32"/>
          <w:lang w:val="en-US" w:eastAsia="zh-CN"/>
        </w:rPr>
        <w:t>2.1 俯仰角通道传递函数</w:t>
      </w:r>
    </w:p>
    <w:p w14:paraId="5EA1E91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hint="eastAsia" w:hAnsi="宋体"/>
          <w:szCs w:val="21"/>
        </w:rPr>
        <w:t>飞航导弹</w:t>
      </w:r>
      <w:r>
        <w:rPr>
          <w:rFonts w:ascii="Times New Roman" w:hAnsi="Times New Roman" w:eastAsia="宋体" w:cs="Times New Roman"/>
          <w:b w:val="0"/>
          <w:kern w:val="2"/>
          <w:sz w:val="24"/>
          <w:szCs w:val="32"/>
        </w:rPr>
        <w:t xml:space="preserve">的纵向扰动运动模型中，升降舵偏角 </w:t>
      </w: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oMath>
      <w:r>
        <w:rPr>
          <w:rFonts w:ascii="Times New Roman" w:hAnsi="Times New Roman" w:eastAsia="宋体" w:cs="Times New Roman"/>
          <w:b w:val="0"/>
          <w:kern w:val="2"/>
          <w:sz w:val="24"/>
          <w:szCs w:val="32"/>
        </w:rPr>
        <w:t xml:space="preserve"> 到俯仰角 </w:t>
      </w:r>
      <m:oMath>
        <m:r>
          <m:rPr>
            <m:sty m:val="p"/>
          </m:rPr>
          <w:rPr>
            <w:rFonts w:ascii="Times New Roman" w:hAnsi="Times New Roman" w:eastAsia="宋体" w:cs="Times New Roman"/>
            <w:kern w:val="2"/>
            <w:sz w:val="24"/>
            <w:szCs w:val="32"/>
          </w:rPr>
          <m:t>ϑ</m:t>
        </m:r>
      </m:oMath>
      <w:r>
        <w:rPr>
          <w:rFonts w:ascii="Times New Roman" w:hAnsi="Times New Roman" w:eastAsia="宋体" w:cs="Times New Roman"/>
          <w:b w:val="0"/>
          <w:kern w:val="2"/>
          <w:sz w:val="24"/>
          <w:szCs w:val="32"/>
        </w:rPr>
        <w:t xml:space="preserve"> 的传递函数为：</w:t>
      </w:r>
    </w:p>
    <w:p w14:paraId="5B536083">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G</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ϑ</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num>
            <m:den>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den>
          </m:f>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T</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1d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s+1</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num>
            <m:den>
              <m:r>
                <m:rPr>
                  <m:sty m:val="p"/>
                </m:rPr>
                <w:rPr>
                  <w:rFonts w:ascii="Times New Roman" w:hAnsi="Times New Roman" w:eastAsia="宋体" w:cs="Times New Roman"/>
                  <w:kern w:val="2"/>
                  <w:sz w:val="24"/>
                  <w:szCs w:val="32"/>
                </w:rPr>
                <m:t>s</m:t>
              </m:r>
              <m:d>
                <m:dPr>
                  <m:sepChr m:val=""/>
                  <m:ctrlPr>
                    <w:rPr>
                      <w:rFonts w:ascii="Cambria Math" w:hAnsi="Cambria Math" w:eastAsia="宋体" w:cs="Times New Roman"/>
                      <w:b w:val="0"/>
                      <w:kern w:val="2"/>
                      <w:sz w:val="24"/>
                      <w:szCs w:val="32"/>
                    </w:rPr>
                  </m:ctrlPr>
                </m:dPr>
                <m:e>
                  <m:sSubSup>
                    <m:sSubSupPr>
                      <m:ctrlPr>
                        <w:rPr>
                          <w:rFonts w:ascii="Cambria Math" w:hAnsi="Cambria Math" w:eastAsia="宋体" w:cs="Times New Roman"/>
                          <w:b w:val="0"/>
                          <w:kern w:val="2"/>
                          <w:sz w:val="24"/>
                          <w:szCs w:val="32"/>
                        </w:rPr>
                      </m:ctrlPr>
                    </m:sSubSupPr>
                    <m:e>
                      <m:r>
                        <m:rPr>
                          <m:sty m:val="p"/>
                        </m:rPr>
                        <w:rPr>
                          <w:rFonts w:ascii="Times New Roman" w:hAnsi="Times New Roman" w:eastAsia="宋体" w:cs="Times New Roman"/>
                          <w:kern w:val="2"/>
                          <w:sz w:val="24"/>
                          <w:szCs w:val="32"/>
                        </w:rPr>
                        <m:t>T</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bSup>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+2</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ξ</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T</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s+1</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den>
          </m:f>
        </m:oMath>
      </m:oMathPara>
    </w:p>
    <w:p w14:paraId="3BDD344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其中，</w:t>
      </w: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oMath>
      <w:r>
        <w:rPr>
          <w:rFonts w:ascii="Times New Roman" w:hAnsi="Times New Roman" w:eastAsia="宋体" w:cs="Times New Roman"/>
          <w:b w:val="0"/>
          <w:kern w:val="2"/>
          <w:sz w:val="24"/>
          <w:szCs w:val="32"/>
        </w:rPr>
        <w:t xml:space="preserve"> 为通道增益，</w:t>
      </w: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T</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oMath>
      <w:r>
        <w:rPr>
          <w:rFonts w:ascii="Times New Roman" w:hAnsi="Times New Roman" w:eastAsia="宋体" w:cs="Times New Roman"/>
          <w:b w:val="0"/>
          <w:kern w:val="2"/>
          <w:sz w:val="24"/>
          <w:szCs w:val="32"/>
        </w:rPr>
        <w:t xml:space="preserve"> 为弹体短周期时间常数，</w:t>
      </w: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T</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1d</m:t>
            </m:r>
            <m:ctrlPr>
              <w:rPr>
                <w:rFonts w:ascii="Cambria Math" w:hAnsi="Cambria Math" w:eastAsia="宋体" w:cs="Times New Roman"/>
                <w:b w:val="0"/>
                <w:kern w:val="2"/>
                <w:sz w:val="24"/>
                <w:szCs w:val="32"/>
              </w:rPr>
            </m:ctrlPr>
          </m:sub>
        </m:sSub>
      </m:oMath>
      <w:r>
        <w:rPr>
          <w:rFonts w:ascii="Times New Roman" w:hAnsi="Times New Roman" w:eastAsia="宋体" w:cs="Times New Roman"/>
          <w:b w:val="0"/>
          <w:kern w:val="2"/>
          <w:sz w:val="24"/>
          <w:szCs w:val="32"/>
        </w:rPr>
        <w:t xml:space="preserve"> 为零点对应时间常数，</w:t>
      </w: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ξ</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oMath>
      <w:r>
        <w:rPr>
          <w:rFonts w:ascii="Times New Roman" w:hAnsi="Times New Roman" w:eastAsia="宋体" w:cs="Times New Roman"/>
          <w:b w:val="0"/>
          <w:kern w:val="2"/>
          <w:sz w:val="24"/>
          <w:szCs w:val="32"/>
        </w:rPr>
        <w:t xml:space="preserve"> 为短周期阻尼比。</w:t>
      </w:r>
    </w:p>
    <w:p w14:paraId="529AFB9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将参数代入传递函数，可得：</w:t>
      </w:r>
    </w:p>
    <w:p w14:paraId="3C69DBD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G</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1.07068s+0.710</m:t>
              </m:r>
              <m:ctrlPr>
                <w:rPr>
                  <w:rFonts w:ascii="Cambria Math" w:hAnsi="Cambria Math" w:eastAsia="宋体" w:cs="Times New Roman"/>
                  <w:b w:val="0"/>
                  <w:kern w:val="2"/>
                  <w:sz w:val="24"/>
                  <w:szCs w:val="32"/>
                </w:rPr>
              </m:ctrlPr>
            </m:num>
            <m:den>
              <m:r>
                <m:rPr>
                  <m:sty m:val="p"/>
                </m:rPr>
                <w:rPr>
                  <w:rFonts w:ascii="Times New Roman" w:hAnsi="Times New Roman" w:eastAsia="宋体" w:cs="Times New Roman"/>
                  <w:kern w:val="2"/>
                  <w:sz w:val="24"/>
                  <w:szCs w:val="32"/>
                </w:rPr>
                <m:t>s</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0.0256</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+0.02688s+1</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den>
          </m:f>
        </m:oMath>
      </m:oMathPara>
    </w:p>
    <w:p w14:paraId="53569488">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整理为多项式形式：</w:t>
      </w:r>
    </w:p>
    <w:p w14:paraId="0B816663">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G</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1.07068s+0.710</m:t>
              </m:r>
              <m:ctrlPr>
                <w:rPr>
                  <w:rFonts w:ascii="Cambria Math" w:hAnsi="Cambria Math" w:eastAsia="宋体" w:cs="Times New Roman"/>
                  <w:b w:val="0"/>
                  <w:kern w:val="2"/>
                  <w:sz w:val="24"/>
                  <w:szCs w:val="32"/>
                </w:rPr>
              </m:ctrlPr>
            </m:num>
            <m:den>
              <m:r>
                <m:rPr>
                  <m:sty m:val="p"/>
                </m:rPr>
                <w:rPr>
                  <w:rFonts w:ascii="Times New Roman" w:hAnsi="Times New Roman" w:eastAsia="宋体" w:cs="Times New Roman"/>
                  <w:kern w:val="2"/>
                  <w:sz w:val="24"/>
                  <w:szCs w:val="32"/>
                </w:rPr>
                <m:t>0.0256</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3</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+0.02688</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den>
          </m:f>
        </m:oMath>
      </m:oMathPara>
    </w:p>
    <w:p w14:paraId="25D5684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在 Simulink 的 Transfer Fcn 模块中对应设置为：</w:t>
      </w:r>
    </w:p>
    <w:p w14:paraId="354A434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nor/>
              <m:sty m:val="p"/>
            </m:rPr>
            <w:rPr>
              <w:rFonts w:ascii="Times New Roman" w:hAnsi="Times New Roman" w:eastAsia="宋体" w:cs="Times New Roman"/>
              <w:b w:val="0"/>
              <w:i w:val="0"/>
              <w:kern w:val="2"/>
              <w:sz w:val="24"/>
              <w:szCs w:val="32"/>
            </w:rPr>
            <m:t>num_vartheta</m:t>
          </m:r>
          <m:r>
            <m:rPr>
              <m:sty m:val="p"/>
            </m:rPr>
            <w:rPr>
              <w:rFonts w:ascii="Times New Roman" w:hAnsi="Times New Roman" w:eastAsia="宋体" w:cs="Times New Roman"/>
              <w:kern w:val="2"/>
              <w:sz w:val="24"/>
              <w:szCs w:val="32"/>
            </w:rPr>
            <m:t>=</m:t>
          </m:r>
          <m:d>
            <m:dPr>
              <m:begChr m:val="["/>
              <m:sepChr m:val=""/>
              <m:end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1.07068, 0.710</m:t>
              </m:r>
              <m:ctrlPr>
                <w:rPr>
                  <w:rFonts w:ascii="Cambria Math" w:hAnsi="Cambria Math" w:eastAsia="宋体" w:cs="Times New Roman"/>
                  <w:b w:val="0"/>
                  <w:kern w:val="2"/>
                  <w:sz w:val="24"/>
                  <w:szCs w:val="32"/>
                </w:rPr>
              </m:ctrlPr>
            </m:e>
          </m:d>
        </m:oMath>
      </m:oMathPara>
    </w:p>
    <w:p w14:paraId="60AC85E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Ansi="Cambria Math" w:eastAsia="宋体" w:cs="Times New Roman"/>
          <w:b w:val="0"/>
          <w:i w:val="0"/>
          <w:kern w:val="2"/>
          <w:sz w:val="24"/>
          <w:szCs w:val="32"/>
        </w:rPr>
      </w:pPr>
      <m:oMathPara>
        <m:oMathParaPr>
          <m:jc m:val="center"/>
        </m:oMathParaPr>
        <m:oMath>
          <m:r>
            <m:rPr>
              <m:nor/>
              <m:sty m:val="p"/>
            </m:rPr>
            <w:rPr>
              <w:rFonts w:ascii="Times New Roman" w:hAnsi="Times New Roman" w:eastAsia="宋体" w:cs="Times New Roman"/>
              <w:b w:val="0"/>
              <w:i w:val="0"/>
              <w:kern w:val="2"/>
              <w:sz w:val="24"/>
              <w:szCs w:val="32"/>
            </w:rPr>
            <m:t>den_vartheta</m:t>
          </m:r>
          <m:r>
            <m:rPr>
              <m:sty m:val="p"/>
            </m:rPr>
            <w:rPr>
              <w:rFonts w:ascii="Times New Roman" w:hAnsi="Times New Roman" w:eastAsia="宋体" w:cs="Times New Roman"/>
              <w:kern w:val="2"/>
              <w:sz w:val="24"/>
              <w:szCs w:val="32"/>
            </w:rPr>
            <m:t>=</m:t>
          </m:r>
          <m:d>
            <m:dPr>
              <m:begChr m:val="["/>
              <m:sepChr m:val=""/>
              <m:end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0.0256, 0.02688, 1, 0</m:t>
              </m:r>
              <m:ctrlPr>
                <w:rPr>
                  <w:rFonts w:ascii="Cambria Math" w:hAnsi="Cambria Math" w:eastAsia="宋体" w:cs="Times New Roman"/>
                  <w:b w:val="0"/>
                  <w:kern w:val="2"/>
                  <w:sz w:val="24"/>
                  <w:szCs w:val="32"/>
                </w:rPr>
              </m:ctrlPr>
            </m:e>
          </m:d>
        </m:oMath>
      </m:oMathPara>
    </w:p>
    <w:p w14:paraId="02D2588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Ansi="Cambria Math" w:eastAsia="宋体" w:cs="Times New Roman"/>
          <w:b w:val="0"/>
          <w:i w:val="0"/>
          <w:kern w:val="2"/>
          <w:sz w:val="24"/>
          <w:szCs w:val="32"/>
        </w:rPr>
      </w:pPr>
    </w:p>
    <w:bookmarkEnd w:id="2"/>
    <w:p w14:paraId="4866F873">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eastAsia" w:ascii="黑体" w:hAnsi="黑体" w:eastAsia="黑体" w:cs="黑体"/>
          <w:b w:val="0"/>
          <w:kern w:val="2"/>
          <w:sz w:val="24"/>
          <w:szCs w:val="32"/>
          <w:lang w:val="en-US" w:eastAsia="zh-CN"/>
        </w:rPr>
      </w:pPr>
      <w:bookmarkStart w:id="3" w:name="开环动态特性判断"/>
      <w:r>
        <w:rPr>
          <w:rFonts w:hint="eastAsia" w:ascii="黑体" w:hAnsi="黑体" w:eastAsia="黑体" w:cs="黑体"/>
          <w:b w:val="0"/>
          <w:kern w:val="2"/>
          <w:sz w:val="24"/>
          <w:szCs w:val="32"/>
          <w:lang w:val="en-US" w:eastAsia="zh-CN"/>
        </w:rPr>
        <w:t>2.2 开环动态特性判断</w:t>
      </w:r>
    </w:p>
    <w:p w14:paraId="3C229938">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bidi="ar-SA"/>
        </w:rPr>
      </w:pPr>
      <w:r>
        <w:rPr>
          <w:rFonts w:hint="eastAsia" w:hAnsi="宋体" w:asciiTheme="minorHAnsi" w:eastAsiaTheme="minorHAnsi" w:cstheme="minorBidi"/>
          <w:sz w:val="24"/>
          <w:szCs w:val="21"/>
          <w:lang w:val="en-US" w:eastAsia="zh-CN" w:bidi="ar-SA"/>
        </w:rPr>
        <w:t>开环传递函数分母为：</w:t>
      </w:r>
    </w:p>
    <w:p w14:paraId="1D52F26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leftChars="0" w:firstLine="480" w:firstLineChars="200"/>
        <w:jc w:val="both"/>
        <w:textAlignment w:val="auto"/>
        <w:rPr>
          <w:rFonts w:hint="eastAsia" w:ascii="Times New Roman" w:hAnsi="Times New Roman" w:eastAsia="宋体" w:cs="Times New Roman"/>
          <w:b w:val="0"/>
          <w:kern w:val="2"/>
          <w:sz w:val="24"/>
          <w:szCs w:val="32"/>
          <w:lang w:val="en-US" w:eastAsia="zh-CN" w:bidi="ar-SA"/>
        </w:rPr>
      </w:pPr>
      <m:oMathPara>
        <m:oMathParaPr>
          <m:jc m:val="center"/>
        </m:oMathParaPr>
        <m:oMath>
          <m:r>
            <m:rPr>
              <m:sty m:val="p"/>
            </m:rPr>
            <w:rPr>
              <w:rFonts w:hint="eastAsia" w:ascii="Cambria Math" w:hAnsi="Cambria Math" w:eastAsiaTheme="minorHAnsi" w:cstheme="minorBidi"/>
              <w:sz w:val="24"/>
              <w:szCs w:val="21"/>
              <w:lang w:val="en-US" w:eastAsia="zh-CN" w:bidi="ar-SA"/>
            </w:rPr>
            <m:t>0.0256</m:t>
          </m:r>
          <m:sSup>
            <m:sSupPr>
              <m:ctrlPr>
                <w:rPr>
                  <w:rFonts w:hint="eastAsia" w:ascii="Cambria Math" w:hAnsi="Cambria Math" w:eastAsiaTheme="minorHAnsi" w:cstheme="minorBidi"/>
                  <w:sz w:val="24"/>
                  <w:szCs w:val="21"/>
                  <w:lang w:val="en-US" w:eastAsia="zh-CN" w:bidi="ar-SA"/>
                </w:rPr>
              </m:ctrlPr>
            </m:sSupPr>
            <m:e>
              <m:r>
                <m:rPr>
                  <m:sty m:val="p"/>
                </m:rPr>
                <w:rPr>
                  <w:rFonts w:hint="eastAsia" w:ascii="Cambria Math" w:hAnsi="Cambria Math" w:eastAsiaTheme="minorHAnsi" w:cstheme="minorBidi"/>
                  <w:sz w:val="24"/>
                  <w:szCs w:val="21"/>
                  <w:lang w:val="en-US" w:eastAsia="zh-CN" w:bidi="ar-SA"/>
                </w:rPr>
                <m:t>s</m:t>
              </m:r>
              <m:ctrlPr>
                <w:rPr>
                  <w:rFonts w:hint="eastAsia" w:ascii="Cambria Math" w:hAnsi="Cambria Math" w:eastAsiaTheme="minorHAnsi" w:cstheme="minorBidi"/>
                  <w:sz w:val="24"/>
                  <w:szCs w:val="21"/>
                  <w:lang w:val="en-US" w:eastAsia="zh-CN" w:bidi="ar-SA"/>
                </w:rPr>
              </m:ctrlPr>
            </m:e>
            <m:sup>
              <m:r>
                <m:rPr>
                  <m:sty m:val="p"/>
                </m:rPr>
                <w:rPr>
                  <w:rFonts w:hint="eastAsia" w:ascii="Cambria Math" w:hAnsi="Cambria Math" w:eastAsiaTheme="minorHAnsi" w:cstheme="minorBidi"/>
                  <w:sz w:val="24"/>
                  <w:szCs w:val="21"/>
                  <w:lang w:val="en-US" w:eastAsia="zh-CN" w:bidi="ar-SA"/>
                </w:rPr>
                <m:t>3</m:t>
              </m:r>
              <m:ctrlPr>
                <w:rPr>
                  <w:rFonts w:hint="eastAsia" w:ascii="Cambria Math" w:hAnsi="Cambria Math" w:eastAsiaTheme="minorHAnsi" w:cstheme="minorBidi"/>
                  <w:sz w:val="24"/>
                  <w:szCs w:val="21"/>
                  <w:lang w:val="en-US" w:eastAsia="zh-CN" w:bidi="ar-SA"/>
                </w:rPr>
              </m:ctrlPr>
            </m:sup>
          </m:sSup>
          <m:r>
            <m:rPr>
              <m:sty m:val="p"/>
            </m:rPr>
            <w:rPr>
              <w:rFonts w:hint="eastAsia" w:ascii="Cambria Math" w:hAnsi="Cambria Math" w:eastAsiaTheme="minorHAnsi" w:cstheme="minorBidi"/>
              <w:sz w:val="24"/>
              <w:szCs w:val="21"/>
              <w:lang w:val="en-US" w:eastAsia="zh-CN" w:bidi="ar-SA"/>
            </w:rPr>
            <m:t>+0.02688</m:t>
          </m:r>
          <m:sSup>
            <m:sSupPr>
              <m:ctrlPr>
                <w:rPr>
                  <w:rFonts w:hint="eastAsia" w:ascii="Cambria Math" w:hAnsi="Cambria Math" w:eastAsiaTheme="minorHAnsi" w:cstheme="minorBidi"/>
                  <w:sz w:val="24"/>
                  <w:szCs w:val="21"/>
                  <w:lang w:val="en-US" w:eastAsia="zh-CN" w:bidi="ar-SA"/>
                </w:rPr>
              </m:ctrlPr>
            </m:sSupPr>
            <m:e>
              <m:r>
                <m:rPr>
                  <m:sty m:val="p"/>
                </m:rPr>
                <w:rPr>
                  <w:rFonts w:hint="eastAsia" w:ascii="Cambria Math" w:hAnsi="Cambria Math" w:eastAsiaTheme="minorHAnsi" w:cstheme="minorBidi"/>
                  <w:sz w:val="24"/>
                  <w:szCs w:val="21"/>
                  <w:lang w:val="en-US" w:eastAsia="zh-CN" w:bidi="ar-SA"/>
                </w:rPr>
                <m:t>s</m:t>
              </m:r>
              <m:ctrlPr>
                <w:rPr>
                  <w:rFonts w:hint="eastAsia" w:ascii="Cambria Math" w:hAnsi="Cambria Math" w:eastAsiaTheme="minorHAnsi" w:cstheme="minorBidi"/>
                  <w:sz w:val="24"/>
                  <w:szCs w:val="21"/>
                  <w:lang w:val="en-US" w:eastAsia="zh-CN" w:bidi="ar-SA"/>
                </w:rPr>
              </m:ctrlPr>
            </m:e>
            <m:sup>
              <m:r>
                <m:rPr>
                  <m:sty m:val="p"/>
                </m:rPr>
                <w:rPr>
                  <w:rFonts w:hint="eastAsia" w:ascii="Cambria Math" w:hAnsi="Cambria Math" w:eastAsiaTheme="minorHAnsi" w:cstheme="minorBidi"/>
                  <w:sz w:val="24"/>
                  <w:szCs w:val="21"/>
                  <w:lang w:val="en-US" w:eastAsia="zh-CN" w:bidi="ar-SA"/>
                </w:rPr>
                <m:t>2</m:t>
              </m:r>
              <m:ctrlPr>
                <w:rPr>
                  <w:rFonts w:hint="eastAsia" w:ascii="Cambria Math" w:hAnsi="Cambria Math" w:eastAsiaTheme="minorHAnsi" w:cstheme="minorBidi"/>
                  <w:sz w:val="24"/>
                  <w:szCs w:val="21"/>
                  <w:lang w:val="en-US" w:eastAsia="zh-CN" w:bidi="ar-SA"/>
                </w:rPr>
              </m:ctrlPr>
            </m:sup>
          </m:sSup>
          <m:r>
            <m:rPr>
              <m:sty m:val="p"/>
            </m:rPr>
            <w:rPr>
              <w:rFonts w:hint="eastAsia" w:ascii="Cambria Math" w:hAnsi="Cambria Math" w:eastAsiaTheme="minorHAnsi" w:cstheme="minorBidi"/>
              <w:sz w:val="24"/>
              <w:szCs w:val="21"/>
              <w:lang w:val="en-US" w:eastAsia="zh-CN" w:bidi="ar-SA"/>
            </w:rPr>
            <m:t>+s=s</m:t>
          </m:r>
          <m:d>
            <m:dPr>
              <m:sepChr m:val=""/>
              <m:ctrlPr>
                <w:rPr>
                  <w:rFonts w:hint="eastAsia" w:ascii="Cambria Math" w:hAnsi="Cambria Math" w:eastAsiaTheme="minorHAnsi" w:cstheme="minorBidi"/>
                  <w:sz w:val="24"/>
                  <w:szCs w:val="21"/>
                  <w:lang w:val="en-US" w:eastAsia="zh-CN" w:bidi="ar-SA"/>
                </w:rPr>
              </m:ctrlPr>
            </m:dPr>
            <m:e>
              <m:r>
                <m:rPr>
                  <m:sty m:val="p"/>
                </m:rPr>
                <w:rPr>
                  <w:rFonts w:hint="eastAsia" w:ascii="Cambria Math" w:hAnsi="Cambria Math" w:eastAsiaTheme="minorHAnsi" w:cstheme="minorBidi"/>
                  <w:sz w:val="24"/>
                  <w:szCs w:val="21"/>
                  <w:lang w:val="en-US" w:eastAsia="zh-CN" w:bidi="ar-SA"/>
                </w:rPr>
                <m:t>0.0256</m:t>
              </m:r>
              <m:sSup>
                <m:sSupPr>
                  <m:ctrlPr>
                    <w:rPr>
                      <w:rFonts w:hint="eastAsia" w:ascii="Cambria Math" w:hAnsi="Cambria Math" w:eastAsiaTheme="minorHAnsi" w:cstheme="minorBidi"/>
                      <w:sz w:val="24"/>
                      <w:szCs w:val="21"/>
                      <w:lang w:val="en-US" w:eastAsia="zh-CN" w:bidi="ar-SA"/>
                    </w:rPr>
                  </m:ctrlPr>
                </m:sSupPr>
                <m:e>
                  <m:r>
                    <m:rPr>
                      <m:sty m:val="p"/>
                    </m:rPr>
                    <w:rPr>
                      <w:rFonts w:hint="eastAsia" w:ascii="Cambria Math" w:hAnsi="Cambria Math" w:eastAsiaTheme="minorHAnsi" w:cstheme="minorBidi"/>
                      <w:sz w:val="24"/>
                      <w:szCs w:val="21"/>
                      <w:lang w:val="en-US" w:eastAsia="zh-CN" w:bidi="ar-SA"/>
                    </w:rPr>
                    <m:t>s</m:t>
                  </m:r>
                  <m:ctrlPr>
                    <w:rPr>
                      <w:rFonts w:hint="eastAsia" w:ascii="Cambria Math" w:hAnsi="Cambria Math" w:eastAsiaTheme="minorHAnsi" w:cstheme="minorBidi"/>
                      <w:sz w:val="24"/>
                      <w:szCs w:val="21"/>
                      <w:lang w:val="en-US" w:eastAsia="zh-CN" w:bidi="ar-SA"/>
                    </w:rPr>
                  </m:ctrlPr>
                </m:e>
                <m:sup>
                  <m:r>
                    <m:rPr>
                      <m:sty m:val="p"/>
                    </m:rPr>
                    <w:rPr>
                      <w:rFonts w:hint="eastAsia" w:ascii="Cambria Math" w:hAnsi="Cambria Math" w:eastAsiaTheme="minorHAnsi" w:cstheme="minorBidi"/>
                      <w:sz w:val="24"/>
                      <w:szCs w:val="21"/>
                      <w:lang w:val="en-US" w:eastAsia="zh-CN" w:bidi="ar-SA"/>
                    </w:rPr>
                    <m:t>2</m:t>
                  </m:r>
                  <m:ctrlPr>
                    <w:rPr>
                      <w:rFonts w:hint="eastAsia" w:ascii="Cambria Math" w:hAnsi="Cambria Math" w:eastAsiaTheme="minorHAnsi" w:cstheme="minorBidi"/>
                      <w:sz w:val="24"/>
                      <w:szCs w:val="21"/>
                      <w:lang w:val="en-US" w:eastAsia="zh-CN" w:bidi="ar-SA"/>
                    </w:rPr>
                  </m:ctrlPr>
                </m:sup>
              </m:sSup>
              <m:r>
                <m:rPr>
                  <m:sty m:val="p"/>
                </m:rPr>
                <w:rPr>
                  <w:rFonts w:hint="eastAsia" w:ascii="Cambria Math" w:hAnsi="Cambria Math" w:eastAsiaTheme="minorHAnsi" w:cstheme="minorBidi"/>
                  <w:sz w:val="24"/>
                  <w:szCs w:val="21"/>
                  <w:lang w:val="en-US" w:eastAsia="zh-CN" w:bidi="ar-SA"/>
                </w:rPr>
                <m:t>+0.02688s+1</m:t>
              </m:r>
              <m:ctrlPr>
                <w:rPr>
                  <w:rFonts w:hint="eastAsia" w:ascii="Cambria Math" w:hAnsi="Cambria Math" w:eastAsiaTheme="minorHAnsi" w:cstheme="minorBidi"/>
                  <w:sz w:val="24"/>
                  <w:szCs w:val="21"/>
                  <w:lang w:val="en-US" w:eastAsia="zh-CN" w:bidi="ar-SA"/>
                </w:rPr>
              </m:ctrlPr>
            </m:e>
          </m:d>
        </m:oMath>
      </m:oMathPara>
    </w:p>
    <w:p w14:paraId="3572274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leftChars="0" w:firstLine="480" w:firstLineChars="200"/>
        <w:jc w:val="both"/>
        <w:textAlignment w:val="auto"/>
        <w:rPr>
          <w:rFonts w:hint="eastAsia" w:ascii="Times New Roman" w:hAnsi="Times New Roman" w:eastAsia="宋体" w:cs="Times New Roman"/>
          <w:b w:val="0"/>
          <w:kern w:val="2"/>
          <w:sz w:val="24"/>
          <w:szCs w:val="32"/>
          <w:lang w:val="en-US" w:eastAsia="zh-CN" w:bidi="ar-SA"/>
          <w:oMath/>
        </w:rPr>
      </w:pPr>
      <m:oMathPara>
        <m:oMath>
          <m:r>
            <m:rPr>
              <m:sty m:val="p"/>
            </m:rPr>
            <w:rPr>
              <w:rFonts w:hint="eastAsia" w:ascii="Cambria Math" w:hAnsi="Cambria Math" w:eastAsiaTheme="minorHAnsi" w:cstheme="minorBidi"/>
              <w:sz w:val="24"/>
              <w:szCs w:val="21"/>
              <w:lang w:val="en-US" w:eastAsia="zh-CN" w:bidi="ar-SA"/>
            </w:rPr>
            <m:t>开环系统包含一个积分环节：</m:t>
          </m:r>
        </m:oMath>
      </m:oMathPara>
    </w:p>
    <w:p w14:paraId="20BAF39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leftChars="0" w:firstLine="480" w:firstLineChars="200"/>
        <w:jc w:val="both"/>
        <w:textAlignment w:val="auto"/>
        <w:rPr>
          <w:rFonts w:hint="eastAsia" w:ascii="Times New Roman" w:hAnsi="Times New Roman" w:eastAsia="宋体" w:cs="Times New Roman"/>
          <w:b w:val="0"/>
          <w:kern w:val="2"/>
          <w:sz w:val="24"/>
          <w:szCs w:val="32"/>
          <w:lang w:val="en-US" w:eastAsia="zh-CN" w:bidi="ar-SA"/>
          <w:oMath/>
        </w:rPr>
      </w:pPr>
      <m:oMathPara>
        <m:oMathParaPr>
          <m:jc m:val="center"/>
        </m:oMathParaPr>
        <m:oMath>
          <m:sSub>
            <m:sSubPr>
              <m:ctrlPr>
                <w:rPr>
                  <w:rFonts w:hint="eastAsia" w:ascii="Cambria Math" w:hAnsi="Cambria Math" w:eastAsiaTheme="minorHAnsi" w:cstheme="minorBidi"/>
                  <w:sz w:val="24"/>
                  <w:szCs w:val="21"/>
                  <w:lang w:val="en-US" w:eastAsia="zh-CN" w:bidi="ar-SA"/>
                </w:rPr>
              </m:ctrlPr>
            </m:sSubPr>
            <m:e>
              <m:r>
                <m:rPr>
                  <m:sty m:val="p"/>
                </m:rPr>
                <w:rPr>
                  <w:rFonts w:hint="eastAsia" w:ascii="Cambria Math" w:hAnsi="Cambria Math" w:eastAsiaTheme="minorHAnsi" w:cstheme="minorBidi"/>
                  <w:sz w:val="24"/>
                  <w:szCs w:val="21"/>
                  <w:lang w:val="en-US" w:eastAsia="zh-CN" w:bidi="ar-SA"/>
                </w:rPr>
                <m:t>s</m:t>
              </m:r>
              <m:ctrlPr>
                <w:rPr>
                  <w:rFonts w:hint="eastAsia" w:ascii="Cambria Math" w:hAnsi="Cambria Math" w:eastAsiaTheme="minorHAnsi" w:cstheme="minorBidi"/>
                  <w:sz w:val="24"/>
                  <w:szCs w:val="21"/>
                  <w:lang w:val="en-US" w:eastAsia="zh-CN" w:bidi="ar-SA"/>
                </w:rPr>
              </m:ctrlPr>
            </m:e>
            <m:sub>
              <m:r>
                <m:rPr>
                  <m:sty m:val="p"/>
                </m:rPr>
                <w:rPr>
                  <w:rFonts w:hint="eastAsia" w:ascii="Cambria Math" w:hAnsi="Cambria Math" w:eastAsiaTheme="minorHAnsi" w:cstheme="minorBidi"/>
                  <w:sz w:val="24"/>
                  <w:szCs w:val="21"/>
                  <w:lang w:val="en-US" w:eastAsia="zh-CN" w:bidi="ar-SA"/>
                </w:rPr>
                <m:t>0</m:t>
              </m:r>
              <m:ctrlPr>
                <w:rPr>
                  <w:rFonts w:hint="eastAsia" w:ascii="Cambria Math" w:hAnsi="Cambria Math" w:eastAsiaTheme="minorHAnsi" w:cstheme="minorBidi"/>
                  <w:sz w:val="24"/>
                  <w:szCs w:val="21"/>
                  <w:lang w:val="en-US" w:eastAsia="zh-CN" w:bidi="ar-SA"/>
                </w:rPr>
              </m:ctrlPr>
            </m:sub>
          </m:sSub>
          <m:r>
            <m:rPr>
              <m:sty m:val="p"/>
            </m:rPr>
            <w:rPr>
              <w:rFonts w:hint="eastAsia" w:ascii="Cambria Math" w:hAnsi="Cambria Math" w:eastAsiaTheme="minorHAnsi" w:cstheme="minorBidi"/>
              <w:sz w:val="24"/>
              <w:szCs w:val="21"/>
              <w:lang w:val="en-US" w:eastAsia="zh-CN" w:bidi="ar-SA"/>
            </w:rPr>
            <m:t>=0</m:t>
          </m:r>
        </m:oMath>
      </m:oMathPara>
    </w:p>
    <w:p w14:paraId="5D2C653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leftChars="0" w:firstLine="480" w:firstLineChars="200"/>
        <w:jc w:val="both"/>
        <w:textAlignment w:val="auto"/>
        <w:rPr>
          <w:rFonts w:hint="eastAsia" w:ascii="Times New Roman" w:hAnsi="Times New Roman" w:eastAsia="宋体" w:cs="Times New Roman"/>
          <w:b w:val="0"/>
          <w:kern w:val="2"/>
          <w:sz w:val="24"/>
          <w:szCs w:val="32"/>
          <w:lang w:val="en-US" w:eastAsia="zh-CN" w:bidi="ar-SA"/>
          <w:oMath/>
        </w:rPr>
      </w:pPr>
      <m:oMathPara>
        <m:oMath>
          <m:r>
            <m:rPr>
              <m:sty m:val="p"/>
            </m:rPr>
            <w:rPr>
              <w:rFonts w:hint="eastAsia" w:ascii="Cambria Math" w:hAnsi="Cambria Math" w:eastAsiaTheme="minorHAnsi" w:cstheme="minorBidi"/>
              <w:sz w:val="24"/>
              <w:szCs w:val="21"/>
              <w:lang w:val="en-US" w:eastAsia="zh-CN" w:bidi="ar-SA"/>
            </w:rPr>
            <m:t>短周期二阶部分为：</m:t>
          </m:r>
        </m:oMath>
      </m:oMathPara>
    </w:p>
    <w:p w14:paraId="7CE06AF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leftChars="0" w:firstLine="480" w:firstLineChars="200"/>
        <w:jc w:val="both"/>
        <w:textAlignment w:val="auto"/>
        <w:rPr>
          <w:rFonts w:hint="eastAsia" w:ascii="Times New Roman" w:hAnsi="Times New Roman" w:eastAsia="宋体" w:cs="Times New Roman"/>
          <w:b w:val="0"/>
          <w:kern w:val="2"/>
          <w:sz w:val="24"/>
          <w:szCs w:val="32"/>
          <w:lang w:val="en-US" w:eastAsia="zh-CN" w:bidi="ar-SA"/>
          <w:oMath/>
        </w:rPr>
      </w:pPr>
      <m:oMathPara>
        <m:oMathParaPr>
          <m:jc m:val="center"/>
        </m:oMathParaPr>
        <m:oMath>
          <m:r>
            <m:rPr>
              <m:sty m:val="p"/>
            </m:rPr>
            <w:rPr>
              <w:rFonts w:hint="eastAsia" w:ascii="Cambria Math" w:hAnsi="Cambria Math" w:eastAsiaTheme="minorHAnsi" w:cstheme="minorBidi"/>
              <w:sz w:val="24"/>
              <w:szCs w:val="21"/>
              <w:lang w:val="en-US" w:eastAsia="zh-CN" w:bidi="ar-SA"/>
            </w:rPr>
            <m:t>0.0256</m:t>
          </m:r>
          <m:sSup>
            <m:sSupPr>
              <m:ctrlPr>
                <w:rPr>
                  <w:rFonts w:hint="eastAsia" w:ascii="Cambria Math" w:hAnsi="Cambria Math" w:eastAsiaTheme="minorHAnsi" w:cstheme="minorBidi"/>
                  <w:sz w:val="24"/>
                  <w:szCs w:val="21"/>
                  <w:lang w:val="en-US" w:eastAsia="zh-CN" w:bidi="ar-SA"/>
                </w:rPr>
              </m:ctrlPr>
            </m:sSupPr>
            <m:e>
              <m:r>
                <m:rPr>
                  <m:sty m:val="p"/>
                </m:rPr>
                <w:rPr>
                  <w:rFonts w:hint="eastAsia" w:ascii="Cambria Math" w:hAnsi="Cambria Math" w:eastAsiaTheme="minorHAnsi" w:cstheme="minorBidi"/>
                  <w:sz w:val="24"/>
                  <w:szCs w:val="21"/>
                  <w:lang w:val="en-US" w:eastAsia="zh-CN" w:bidi="ar-SA"/>
                </w:rPr>
                <m:t>s</m:t>
              </m:r>
              <m:ctrlPr>
                <w:rPr>
                  <w:rFonts w:hint="eastAsia" w:ascii="Cambria Math" w:hAnsi="Cambria Math" w:eastAsiaTheme="minorHAnsi" w:cstheme="minorBidi"/>
                  <w:sz w:val="24"/>
                  <w:szCs w:val="21"/>
                  <w:lang w:val="en-US" w:eastAsia="zh-CN" w:bidi="ar-SA"/>
                </w:rPr>
              </m:ctrlPr>
            </m:e>
            <m:sup>
              <m:r>
                <m:rPr>
                  <m:sty m:val="p"/>
                </m:rPr>
                <w:rPr>
                  <w:rFonts w:hint="eastAsia" w:ascii="Cambria Math" w:hAnsi="Cambria Math" w:eastAsiaTheme="minorHAnsi" w:cstheme="minorBidi"/>
                  <w:sz w:val="24"/>
                  <w:szCs w:val="21"/>
                  <w:lang w:val="en-US" w:eastAsia="zh-CN" w:bidi="ar-SA"/>
                </w:rPr>
                <m:t>2</m:t>
              </m:r>
              <m:ctrlPr>
                <w:rPr>
                  <w:rFonts w:hint="eastAsia" w:ascii="Cambria Math" w:hAnsi="Cambria Math" w:eastAsiaTheme="minorHAnsi" w:cstheme="minorBidi"/>
                  <w:sz w:val="24"/>
                  <w:szCs w:val="21"/>
                  <w:lang w:val="en-US" w:eastAsia="zh-CN" w:bidi="ar-SA"/>
                </w:rPr>
              </m:ctrlPr>
            </m:sup>
          </m:sSup>
          <m:r>
            <m:rPr>
              <m:sty m:val="p"/>
            </m:rPr>
            <w:rPr>
              <w:rFonts w:hint="eastAsia" w:ascii="Cambria Math" w:hAnsi="Cambria Math" w:eastAsiaTheme="minorHAnsi" w:cstheme="minorBidi"/>
              <w:sz w:val="24"/>
              <w:szCs w:val="21"/>
              <w:lang w:val="en-US" w:eastAsia="zh-CN" w:bidi="ar-SA"/>
            </w:rPr>
            <m:t>+0.02688s+1=0</m:t>
          </m:r>
        </m:oMath>
      </m:oMathPara>
    </w:p>
    <w:p w14:paraId="2A374E93">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leftChars="0" w:firstLine="480" w:firstLineChars="200"/>
        <w:jc w:val="both"/>
        <w:textAlignment w:val="auto"/>
        <w:rPr>
          <w:rFonts w:hint="eastAsia" w:ascii="Times New Roman" w:hAnsi="Times New Roman" w:eastAsia="宋体" w:cs="Times New Roman"/>
          <w:b w:val="0"/>
          <w:kern w:val="2"/>
          <w:sz w:val="24"/>
          <w:szCs w:val="32"/>
          <w:lang w:val="en-US" w:eastAsia="zh-CN" w:bidi="ar-SA"/>
          <w:oMath/>
        </w:rPr>
      </w:pPr>
      <m:oMathPara>
        <m:oMath>
          <m:r>
            <m:rPr>
              <m:sty m:val="p"/>
            </m:rPr>
            <w:rPr>
              <w:rFonts w:hint="eastAsia" w:ascii="Cambria Math" w:hAnsi="Cambria Math" w:eastAsiaTheme="minorHAnsi" w:cstheme="minorBidi"/>
              <w:sz w:val="24"/>
              <w:szCs w:val="21"/>
              <w:lang w:val="en-US" w:eastAsia="zh-CN" w:bidi="ar-SA"/>
            </w:rPr>
            <m:t>求得一对共轭极点近似为：</m:t>
          </m:r>
        </m:oMath>
      </m:oMathPara>
    </w:p>
    <w:p w14:paraId="52939A3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leftChars="0" w:firstLine="480" w:firstLineChars="200"/>
        <w:jc w:val="both"/>
        <w:textAlignment w:val="auto"/>
        <w:rPr>
          <w:rFonts w:hint="eastAsia" w:ascii="Times New Roman" w:hAnsi="Times New Roman" w:eastAsia="宋体" w:cs="Times New Roman"/>
          <w:b w:val="0"/>
          <w:kern w:val="2"/>
          <w:sz w:val="24"/>
          <w:szCs w:val="32"/>
          <w:lang w:val="en-US" w:eastAsia="zh-CN" w:bidi="ar-SA"/>
          <w:oMath/>
        </w:rPr>
      </w:pPr>
      <m:oMathPara>
        <m:oMathParaPr>
          <m:jc m:val="center"/>
        </m:oMathParaPr>
        <m:oMath>
          <m:sSub>
            <m:sSubPr>
              <m:ctrlPr>
                <w:rPr>
                  <w:rFonts w:hint="eastAsia" w:ascii="Cambria Math" w:hAnsi="Cambria Math" w:eastAsiaTheme="minorHAnsi" w:cstheme="minorBidi"/>
                  <w:sz w:val="24"/>
                  <w:szCs w:val="21"/>
                  <w:lang w:val="en-US" w:eastAsia="zh-CN" w:bidi="ar-SA"/>
                </w:rPr>
              </m:ctrlPr>
            </m:sSubPr>
            <m:e>
              <m:r>
                <m:rPr>
                  <m:sty m:val="p"/>
                </m:rPr>
                <w:rPr>
                  <w:rFonts w:hint="eastAsia" w:ascii="Cambria Math" w:hAnsi="Cambria Math" w:eastAsiaTheme="minorHAnsi" w:cstheme="minorBidi"/>
                  <w:sz w:val="24"/>
                  <w:szCs w:val="21"/>
                  <w:lang w:val="en-US" w:eastAsia="zh-CN" w:bidi="ar-SA"/>
                </w:rPr>
                <m:t>s</m:t>
              </m:r>
              <m:ctrlPr>
                <w:rPr>
                  <w:rFonts w:hint="eastAsia" w:ascii="Cambria Math" w:hAnsi="Cambria Math" w:eastAsiaTheme="minorHAnsi" w:cstheme="minorBidi"/>
                  <w:sz w:val="24"/>
                  <w:szCs w:val="21"/>
                  <w:lang w:val="en-US" w:eastAsia="zh-CN" w:bidi="ar-SA"/>
                </w:rPr>
              </m:ctrlPr>
            </m:e>
            <m:sub>
              <m:r>
                <m:rPr>
                  <m:sty m:val="p"/>
                </m:rPr>
                <w:rPr>
                  <w:rFonts w:hint="eastAsia" w:ascii="Cambria Math" w:hAnsi="Cambria Math" w:eastAsiaTheme="minorHAnsi" w:cstheme="minorBidi"/>
                  <w:sz w:val="24"/>
                  <w:szCs w:val="21"/>
                  <w:lang w:val="en-US" w:eastAsia="zh-CN" w:bidi="ar-SA"/>
                </w:rPr>
                <m:t>1,2</m:t>
              </m:r>
              <m:ctrlPr>
                <w:rPr>
                  <w:rFonts w:hint="eastAsia" w:ascii="Cambria Math" w:hAnsi="Cambria Math" w:eastAsiaTheme="minorHAnsi" w:cstheme="minorBidi"/>
                  <w:sz w:val="24"/>
                  <w:szCs w:val="21"/>
                  <w:lang w:val="en-US" w:eastAsia="zh-CN" w:bidi="ar-SA"/>
                </w:rPr>
              </m:ctrlPr>
            </m:sub>
          </m:sSub>
          <m:r>
            <m:rPr>
              <m:sty m:val="p"/>
            </m:rPr>
            <w:rPr>
              <w:rFonts w:hint="eastAsia" w:ascii="Cambria Math" w:hAnsi="Cambria Math" w:eastAsiaTheme="minorHAnsi" w:cstheme="minorBidi"/>
              <w:sz w:val="24"/>
              <w:szCs w:val="21"/>
              <w:lang w:val="en-US" w:eastAsia="zh-CN" w:bidi="ar-SA"/>
            </w:rPr>
            <m:t>=−0.5250±j6.2279</m:t>
          </m:r>
        </m:oMath>
      </m:oMathPara>
    </w:p>
    <w:p w14:paraId="51C151F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leftChars="0" w:firstLine="480" w:firstLineChars="200"/>
        <w:jc w:val="both"/>
        <w:textAlignment w:val="auto"/>
        <w:rPr>
          <w:rFonts w:hint="eastAsia" w:ascii="Times New Roman" w:hAnsi="Times New Roman" w:eastAsia="宋体" w:cs="Times New Roman"/>
          <w:b w:val="0"/>
          <w:kern w:val="2"/>
          <w:sz w:val="24"/>
          <w:szCs w:val="32"/>
          <w:lang w:val="en-US" w:eastAsia="zh-CN" w:bidi="ar-SA"/>
          <w:oMath/>
        </w:rPr>
      </w:pPr>
      <m:oMathPara>
        <m:oMath>
          <m:r>
            <m:rPr>
              <m:sty m:val="p"/>
            </m:rPr>
            <w:rPr>
              <w:rFonts w:hint="eastAsia" w:ascii="Cambria Math" w:hAnsi="Cambria Math" w:eastAsiaTheme="minorHAnsi" w:cstheme="minorBidi"/>
              <w:sz w:val="24"/>
              <w:szCs w:val="21"/>
              <w:lang w:val="en-US" w:eastAsia="zh-CN" w:bidi="ar-SA"/>
            </w:rPr>
            <m:t>开环零点由分子得到：</m:t>
          </m:r>
        </m:oMath>
      </m:oMathPara>
    </w:p>
    <w:p w14:paraId="6EBD98B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leftChars="0" w:firstLine="480" w:firstLineChars="200"/>
        <w:jc w:val="both"/>
        <w:textAlignment w:val="auto"/>
        <w:rPr>
          <w:rFonts w:hint="eastAsia" w:ascii="Times New Roman" w:hAnsi="Times New Roman" w:eastAsia="宋体" w:cs="Times New Roman"/>
          <w:b w:val="0"/>
          <w:kern w:val="2"/>
          <w:sz w:val="24"/>
          <w:szCs w:val="32"/>
          <w:lang w:val="en-US" w:eastAsia="zh-CN" w:bidi="ar-SA"/>
          <w:oMath/>
        </w:rPr>
      </w:pPr>
      <m:oMathPara>
        <m:oMathParaPr>
          <m:jc m:val="center"/>
        </m:oMathParaPr>
        <m:oMath>
          <m:r>
            <m:rPr>
              <m:sty m:val="p"/>
            </m:rPr>
            <w:rPr>
              <w:rFonts w:hint="eastAsia" w:ascii="Cambria Math" w:hAnsi="Cambria Math" w:eastAsiaTheme="minorHAnsi" w:cstheme="minorBidi"/>
              <w:sz w:val="24"/>
              <w:szCs w:val="21"/>
              <w:lang w:val="en-US" w:eastAsia="zh-CN" w:bidi="ar-SA"/>
            </w:rPr>
            <m:t>1.07068s+0.710=0</m:t>
          </m:r>
        </m:oMath>
      </m:oMathPara>
    </w:p>
    <w:p w14:paraId="6B34A24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leftChars="0" w:firstLine="480" w:firstLineChars="200"/>
        <w:jc w:val="both"/>
        <w:textAlignment w:val="auto"/>
        <w:rPr>
          <w:rFonts w:hint="eastAsia" w:ascii="Times New Roman" w:hAnsi="Times New Roman" w:eastAsia="宋体" w:cs="Times New Roman"/>
          <w:b w:val="0"/>
          <w:kern w:val="2"/>
          <w:sz w:val="24"/>
          <w:szCs w:val="32"/>
          <w:lang w:val="en-US" w:eastAsia="zh-CN" w:bidi="ar-SA"/>
          <w:oMath/>
        </w:rPr>
      </w:pPr>
      <m:oMathPara>
        <m:oMathParaPr>
          <m:jc m:val="center"/>
        </m:oMathParaPr>
        <m:oMath>
          <m:sSub>
            <m:sSubPr>
              <m:ctrlPr>
                <w:rPr>
                  <w:rFonts w:hint="eastAsia" w:ascii="Cambria Math" w:hAnsi="Cambria Math" w:eastAsiaTheme="minorHAnsi" w:cstheme="minorBidi"/>
                  <w:sz w:val="24"/>
                  <w:szCs w:val="21"/>
                  <w:lang w:val="en-US" w:eastAsia="zh-CN" w:bidi="ar-SA"/>
                </w:rPr>
              </m:ctrlPr>
            </m:sSubPr>
            <m:e>
              <m:r>
                <m:rPr>
                  <m:sty m:val="p"/>
                </m:rPr>
                <w:rPr>
                  <w:rFonts w:hint="eastAsia" w:ascii="Cambria Math" w:hAnsi="Cambria Math" w:eastAsiaTheme="minorHAnsi" w:cstheme="minorBidi"/>
                  <w:sz w:val="24"/>
                  <w:szCs w:val="21"/>
                  <w:lang w:val="en-US" w:eastAsia="zh-CN" w:bidi="ar-SA"/>
                </w:rPr>
                <m:t>s</m:t>
              </m:r>
              <m:ctrlPr>
                <w:rPr>
                  <w:rFonts w:hint="eastAsia" w:ascii="Cambria Math" w:hAnsi="Cambria Math" w:eastAsiaTheme="minorHAnsi" w:cstheme="minorBidi"/>
                  <w:sz w:val="24"/>
                  <w:szCs w:val="21"/>
                  <w:lang w:val="en-US" w:eastAsia="zh-CN" w:bidi="ar-SA"/>
                </w:rPr>
              </m:ctrlPr>
            </m:e>
            <m:sub>
              <m:r>
                <m:rPr>
                  <m:sty m:val="p"/>
                </m:rPr>
                <w:rPr>
                  <w:rFonts w:hint="eastAsia" w:ascii="Cambria Math" w:hAnsi="Cambria Math" w:eastAsiaTheme="minorHAnsi" w:cstheme="minorBidi"/>
                  <w:sz w:val="24"/>
                  <w:szCs w:val="21"/>
                  <w:lang w:val="en-US" w:eastAsia="zh-CN" w:bidi="ar-SA"/>
                </w:rPr>
                <m:t>z</m:t>
              </m:r>
              <m:ctrlPr>
                <w:rPr>
                  <w:rFonts w:hint="eastAsia" w:ascii="Cambria Math" w:hAnsi="Cambria Math" w:eastAsiaTheme="minorHAnsi" w:cstheme="minorBidi"/>
                  <w:sz w:val="24"/>
                  <w:szCs w:val="21"/>
                  <w:lang w:val="en-US" w:eastAsia="zh-CN" w:bidi="ar-SA"/>
                </w:rPr>
              </m:ctrlPr>
            </m:sub>
          </m:sSub>
          <m:r>
            <m:rPr>
              <m:sty m:val="p"/>
            </m:rPr>
            <w:rPr>
              <w:rFonts w:hint="eastAsia" w:ascii="Cambria Math" w:hAnsi="Cambria Math" w:eastAsiaTheme="minorHAnsi" w:cstheme="minorBidi"/>
              <w:sz w:val="24"/>
              <w:szCs w:val="21"/>
              <w:lang w:val="en-US" w:eastAsia="zh-CN" w:bidi="ar-SA"/>
            </w:rPr>
            <m:t>=−</m:t>
          </m:r>
          <m:f>
            <m:fPr>
              <m:ctrlPr>
                <w:rPr>
                  <w:rFonts w:hint="eastAsia" w:ascii="Cambria Math" w:hAnsi="Cambria Math" w:eastAsiaTheme="minorHAnsi" w:cstheme="minorBidi"/>
                  <w:sz w:val="24"/>
                  <w:szCs w:val="21"/>
                  <w:lang w:val="en-US" w:eastAsia="zh-CN" w:bidi="ar-SA"/>
                </w:rPr>
              </m:ctrlPr>
            </m:fPr>
            <m:num>
              <m:r>
                <m:rPr>
                  <m:sty m:val="p"/>
                </m:rPr>
                <w:rPr>
                  <w:rFonts w:hint="eastAsia" w:ascii="Cambria Math" w:hAnsi="Cambria Math" w:eastAsiaTheme="minorHAnsi" w:cstheme="minorBidi"/>
                  <w:sz w:val="24"/>
                  <w:szCs w:val="21"/>
                  <w:lang w:val="en-US" w:eastAsia="zh-CN" w:bidi="ar-SA"/>
                </w:rPr>
                <m:t>0.710</m:t>
              </m:r>
              <m:ctrlPr>
                <w:rPr>
                  <w:rFonts w:hint="eastAsia" w:ascii="Cambria Math" w:hAnsi="Cambria Math" w:eastAsiaTheme="minorHAnsi" w:cstheme="minorBidi"/>
                  <w:sz w:val="24"/>
                  <w:szCs w:val="21"/>
                  <w:lang w:val="en-US" w:eastAsia="zh-CN" w:bidi="ar-SA"/>
                </w:rPr>
              </m:ctrlPr>
            </m:num>
            <m:den>
              <m:r>
                <m:rPr>
                  <m:sty m:val="p"/>
                </m:rPr>
                <w:rPr>
                  <w:rFonts w:hint="eastAsia" w:ascii="Cambria Math" w:hAnsi="Cambria Math" w:eastAsiaTheme="minorHAnsi" w:cstheme="minorBidi"/>
                  <w:sz w:val="24"/>
                  <w:szCs w:val="21"/>
                  <w:lang w:val="en-US" w:eastAsia="zh-CN" w:bidi="ar-SA"/>
                </w:rPr>
                <m:t>1.07068</m:t>
              </m:r>
              <m:ctrlPr>
                <w:rPr>
                  <w:rFonts w:hint="eastAsia" w:ascii="Cambria Math" w:hAnsi="Cambria Math" w:eastAsiaTheme="minorHAnsi" w:cstheme="minorBidi"/>
                  <w:sz w:val="24"/>
                  <w:szCs w:val="21"/>
                  <w:lang w:val="en-US" w:eastAsia="zh-CN" w:bidi="ar-SA"/>
                </w:rPr>
              </m:ctrlPr>
            </m:den>
          </m:f>
          <m:r>
            <m:rPr>
              <m:sty m:val="p"/>
            </m:rPr>
            <w:rPr>
              <w:rFonts w:hint="eastAsia" w:ascii="Cambria Math" w:hAnsi="Cambria Math" w:eastAsiaTheme="minorHAnsi" w:cstheme="minorBidi"/>
              <w:sz w:val="24"/>
              <w:szCs w:val="21"/>
              <w:lang w:val="en-US" w:eastAsia="zh-CN" w:bidi="ar-SA"/>
            </w:rPr>
            <m:t>=−0.6631</m:t>
          </m:r>
        </m:oMath>
      </m:oMathPara>
    </w:p>
    <w:p w14:paraId="6EADD63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标准二阶环节可写为：</w:t>
      </w:r>
    </w:p>
    <w:p w14:paraId="5E683EC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1</m:t>
              </m:r>
              <m:ctrlPr>
                <w:rPr>
                  <w:rFonts w:ascii="Cambria Math" w:hAnsi="Cambria Math" w:eastAsia="宋体" w:cs="Times New Roman"/>
                  <w:b w:val="0"/>
                  <w:kern w:val="2"/>
                  <w:sz w:val="24"/>
                  <w:szCs w:val="32"/>
                </w:rPr>
              </m:ctrlPr>
            </m:num>
            <m:den>
              <m:sSubSup>
                <m:sSubSupPr>
                  <m:ctrlPr>
                    <w:rPr>
                      <w:rFonts w:ascii="Cambria Math" w:hAnsi="Cambria Math" w:eastAsia="宋体" w:cs="Times New Roman"/>
                      <w:b w:val="0"/>
                      <w:kern w:val="2"/>
                      <w:sz w:val="24"/>
                      <w:szCs w:val="32"/>
                    </w:rPr>
                  </m:ctrlPr>
                </m:sSubSupPr>
                <m:e>
                  <m:r>
                    <m:rPr>
                      <m:sty m:val="p"/>
                    </m:rPr>
                    <w:rPr>
                      <w:rFonts w:ascii="Times New Roman" w:hAnsi="Times New Roman" w:eastAsia="宋体" w:cs="Times New Roman"/>
                      <w:kern w:val="2"/>
                      <w:sz w:val="24"/>
                      <w:szCs w:val="32"/>
                    </w:rPr>
                    <m:t>T</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bSup>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+2</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ξ</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T</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s+1</m:t>
              </m:r>
              <m:ctrlPr>
                <w:rPr>
                  <w:rFonts w:ascii="Cambria Math" w:hAnsi="Cambria Math" w:eastAsia="宋体" w:cs="Times New Roman"/>
                  <w:b w:val="0"/>
                  <w:kern w:val="2"/>
                  <w:sz w:val="24"/>
                  <w:szCs w:val="32"/>
                </w:rPr>
              </m:ctrlPr>
            </m:den>
          </m:f>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sSubSup>
                <m:sSubSupPr>
                  <m:ctrlPr>
                    <w:rPr>
                      <w:rFonts w:ascii="Cambria Math" w:hAnsi="Cambria Math" w:eastAsia="宋体" w:cs="Times New Roman"/>
                      <w:b w:val="0"/>
                      <w:kern w:val="2"/>
                      <w:sz w:val="24"/>
                      <w:szCs w:val="32"/>
                    </w:rPr>
                  </m:ctrlPr>
                </m:sSubSupPr>
                <m:e>
                  <m:r>
                    <m:rPr>
                      <m:sty m:val="p"/>
                    </m:rPr>
                    <w:rPr>
                      <w:rFonts w:ascii="Times New Roman" w:hAnsi="Times New Roman" w:eastAsia="宋体" w:cs="Times New Roman"/>
                      <w:kern w:val="2"/>
                      <w:sz w:val="24"/>
                      <w:szCs w:val="32"/>
                    </w:rPr>
                    <m:t>ω</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n</m:t>
                  </m:r>
                  <m:ctrlPr>
                    <w:rPr>
                      <w:rFonts w:ascii="Cambria Math" w:hAnsi="Cambria Math" w:eastAsia="宋体" w:cs="Times New Roman"/>
                      <w:b w:val="0"/>
                      <w:kern w:val="2"/>
                      <w:sz w:val="24"/>
                      <w:szCs w:val="32"/>
                    </w:rPr>
                  </m:ctrlPr>
                </m:sub>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bSup>
              <m:ctrlPr>
                <w:rPr>
                  <w:rFonts w:ascii="Cambria Math" w:hAnsi="Cambria Math" w:eastAsia="宋体" w:cs="Times New Roman"/>
                  <w:b w:val="0"/>
                  <w:kern w:val="2"/>
                  <w:sz w:val="24"/>
                  <w:szCs w:val="32"/>
                </w:rPr>
              </m:ctrlPr>
            </m:num>
            <m:den>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+2</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ξ</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ω</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n</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s+</m:t>
              </m:r>
              <m:sSubSup>
                <m:sSubSupPr>
                  <m:ctrlPr>
                    <w:rPr>
                      <w:rFonts w:ascii="Cambria Math" w:hAnsi="Cambria Math" w:eastAsia="宋体" w:cs="Times New Roman"/>
                      <w:b w:val="0"/>
                      <w:kern w:val="2"/>
                      <w:sz w:val="24"/>
                      <w:szCs w:val="32"/>
                    </w:rPr>
                  </m:ctrlPr>
                </m:sSubSupPr>
                <m:e>
                  <m:r>
                    <m:rPr>
                      <m:sty m:val="p"/>
                    </m:rPr>
                    <w:rPr>
                      <w:rFonts w:ascii="Times New Roman" w:hAnsi="Times New Roman" w:eastAsia="宋体" w:cs="Times New Roman"/>
                      <w:kern w:val="2"/>
                      <w:sz w:val="24"/>
                      <w:szCs w:val="32"/>
                    </w:rPr>
                    <m:t>ω</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n</m:t>
                  </m:r>
                  <m:ctrlPr>
                    <w:rPr>
                      <w:rFonts w:ascii="Cambria Math" w:hAnsi="Cambria Math" w:eastAsia="宋体" w:cs="Times New Roman"/>
                      <w:b w:val="0"/>
                      <w:kern w:val="2"/>
                      <w:sz w:val="24"/>
                      <w:szCs w:val="32"/>
                    </w:rPr>
                  </m:ctrlPr>
                </m:sub>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bSup>
              <m:ctrlPr>
                <w:rPr>
                  <w:rFonts w:ascii="Cambria Math" w:hAnsi="Cambria Math" w:eastAsia="宋体" w:cs="Times New Roman"/>
                  <w:b w:val="0"/>
                  <w:kern w:val="2"/>
                  <w:sz w:val="24"/>
                  <w:szCs w:val="32"/>
                </w:rPr>
              </m:ctrlPr>
            </m:den>
          </m:f>
        </m:oMath>
      </m:oMathPara>
    </w:p>
    <w:p w14:paraId="0235372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 xml:space="preserve">由 </w:t>
      </w: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ω</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n</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=1/</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T</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oMath>
      <w:r>
        <w:rPr>
          <w:rFonts w:ascii="Times New Roman" w:hAnsi="Times New Roman" w:eastAsia="宋体" w:cs="Times New Roman"/>
          <w:b w:val="0"/>
          <w:kern w:val="2"/>
          <w:sz w:val="24"/>
          <w:szCs w:val="32"/>
        </w:rPr>
        <w:t>，得到：</w:t>
      </w:r>
    </w:p>
    <w:p w14:paraId="2159642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ω</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n</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1</m:t>
              </m:r>
              <m:ctrlPr>
                <w:rPr>
                  <w:rFonts w:ascii="Cambria Math" w:hAnsi="Cambria Math" w:eastAsia="宋体" w:cs="Times New Roman"/>
                  <w:b w:val="0"/>
                  <w:kern w:val="2"/>
                  <w:sz w:val="24"/>
                  <w:szCs w:val="32"/>
                </w:rPr>
              </m:ctrlPr>
            </m:num>
            <m:den>
              <m:r>
                <m:rPr>
                  <m:sty m:val="p"/>
                </m:rPr>
                <w:rPr>
                  <w:rFonts w:ascii="Times New Roman" w:hAnsi="Times New Roman" w:eastAsia="宋体" w:cs="Times New Roman"/>
                  <w:kern w:val="2"/>
                  <w:sz w:val="24"/>
                  <w:szCs w:val="32"/>
                </w:rPr>
                <m:t>0.16</m:t>
              </m:r>
              <m:ctrlPr>
                <w:rPr>
                  <w:rFonts w:ascii="Cambria Math" w:hAnsi="Cambria Math" w:eastAsia="宋体" w:cs="Times New Roman"/>
                  <w:b w:val="0"/>
                  <w:kern w:val="2"/>
                  <w:sz w:val="24"/>
                  <w:szCs w:val="32"/>
                </w:rPr>
              </m:ctrlPr>
            </m:den>
          </m:f>
          <m:r>
            <m:rPr>
              <m:sty m:val="p"/>
            </m:rPr>
            <w:rPr>
              <w:rFonts w:ascii="Times New Roman" w:hAnsi="Times New Roman" w:eastAsia="宋体" w:cs="Times New Roman"/>
              <w:kern w:val="2"/>
              <w:sz w:val="24"/>
              <w:szCs w:val="32"/>
            </w:rPr>
            <m:t>=6.25 rad/s</m:t>
          </m:r>
        </m:oMath>
      </m:oMathPara>
    </w:p>
    <w:p w14:paraId="000A1E8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阻尼比为：</w:t>
      </w:r>
    </w:p>
    <w:p w14:paraId="070057A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ξ</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=0.084</m:t>
          </m:r>
        </m:oMath>
      </m:oMathPara>
    </w:p>
    <w:p w14:paraId="492F1AC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hAnsi="宋体" w:asciiTheme="minorHAnsi" w:eastAsiaTheme="minorHAnsi" w:cstheme="minorBidi"/>
          <w:sz w:val="24"/>
          <w:szCs w:val="21"/>
          <w:lang w:val="en-US" w:eastAsia="zh-CN" w:bidi="ar-SA"/>
        </w:rPr>
      </w:pPr>
      <w:r>
        <w:rPr>
          <w:rFonts w:hint="eastAsia" w:hAnsi="宋体" w:asciiTheme="minorHAnsi" w:eastAsiaTheme="minorHAnsi" w:cstheme="minorBidi"/>
          <w:sz w:val="24"/>
          <w:szCs w:val="21"/>
          <w:lang w:val="en-US" w:eastAsia="zh-CN" w:bidi="ar-SA"/>
        </w:rPr>
        <w:t xml:space="preserve">由于 </w:t>
      </w:r>
      <m:oMath>
        <m:sSub>
          <m:sSubPr>
            <m:ctrlPr>
              <w:rPr>
                <w:rFonts w:hint="eastAsia" w:ascii="Cambria Math" w:hAnsi="Cambria Math" w:eastAsiaTheme="minorHAnsi" w:cstheme="minorBidi"/>
                <w:sz w:val="24"/>
                <w:szCs w:val="21"/>
                <w:lang w:val="en-US" w:eastAsia="zh-CN" w:bidi="ar-SA"/>
              </w:rPr>
            </m:ctrlPr>
          </m:sSubPr>
          <m:e>
            <m:r>
              <m:rPr>
                <m:sty m:val="p"/>
              </m:rPr>
              <w:rPr>
                <w:rFonts w:hint="eastAsia" w:ascii="Cambria Math" w:hAnsi="Cambria Math" w:eastAsiaTheme="minorHAnsi" w:cstheme="minorBidi"/>
                <w:sz w:val="24"/>
                <w:szCs w:val="21"/>
                <w:lang w:val="en-US" w:eastAsia="zh-CN" w:bidi="ar-SA"/>
              </w:rPr>
              <m:t>ξ</m:t>
            </m:r>
            <m:ctrlPr>
              <w:rPr>
                <w:rFonts w:hint="eastAsia" w:ascii="Cambria Math" w:hAnsi="Cambria Math" w:eastAsiaTheme="minorHAnsi" w:cstheme="minorBidi"/>
                <w:sz w:val="24"/>
                <w:szCs w:val="21"/>
                <w:lang w:val="en-US" w:eastAsia="zh-CN" w:bidi="ar-SA"/>
              </w:rPr>
            </m:ctrlPr>
          </m:e>
          <m:sub>
            <m:r>
              <m:rPr>
                <m:sty m:val="p"/>
              </m:rPr>
              <w:rPr>
                <w:rFonts w:hint="eastAsia" w:ascii="Cambria Math" w:hAnsi="Cambria Math" w:eastAsiaTheme="minorHAnsi" w:cstheme="minorBidi"/>
                <w:sz w:val="24"/>
                <w:szCs w:val="21"/>
                <w:lang w:val="en-US" w:eastAsia="zh-CN" w:bidi="ar-SA"/>
              </w:rPr>
              <m:t>d</m:t>
            </m:r>
            <m:ctrlPr>
              <w:rPr>
                <w:rFonts w:hint="eastAsia" w:ascii="Cambria Math" w:hAnsi="Cambria Math" w:eastAsiaTheme="minorHAnsi" w:cstheme="minorBidi"/>
                <w:sz w:val="24"/>
                <w:szCs w:val="21"/>
                <w:lang w:val="en-US" w:eastAsia="zh-CN" w:bidi="ar-SA"/>
              </w:rPr>
            </m:ctrlPr>
          </m:sub>
        </m:sSub>
      </m:oMath>
      <w:r>
        <w:rPr>
          <w:rFonts w:hint="eastAsia" w:hAnsi="宋体" w:asciiTheme="minorHAnsi" w:eastAsiaTheme="minorHAnsi" w:cstheme="minorBidi"/>
          <w:sz w:val="24"/>
          <w:szCs w:val="21"/>
          <w:lang w:val="en-US" w:eastAsia="zh-CN" w:bidi="ar-SA"/>
        </w:rPr>
        <w:t xml:space="preserve"> 很小，短周期模态阻尼弱；同时系统含有积分环节，开环阶跃响应无法收敛到有限稳态值。因此，原始弹体俯仰通道不能直接作为稳定控制系统使用，必须通过反馈控制提高阻尼和闭环稳定性。</w:t>
      </w:r>
    </w:p>
    <w:p w14:paraId="5B166E5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center"/>
        <w:textAlignment w:val="auto"/>
        <w:rPr>
          <w:rFonts w:hint="eastAsia" w:ascii="Times New Roman" w:hAnsi="Times New Roman" w:eastAsia="宋体" w:cs="Times New Roman"/>
          <w:b w:val="0"/>
          <w:kern w:val="2"/>
          <w:sz w:val="24"/>
          <w:szCs w:val="32"/>
          <w:lang w:eastAsia="zh-CN"/>
        </w:rPr>
      </w:pPr>
      <w:r>
        <w:drawing>
          <wp:inline distT="0" distB="0" distL="114300" distR="114300">
            <wp:extent cx="5485130" cy="2778125"/>
            <wp:effectExtent l="0" t="0" r="1270"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485130" cy="2778125"/>
                    </a:xfrm>
                    <a:prstGeom prst="rect">
                      <a:avLst/>
                    </a:prstGeom>
                    <a:noFill/>
                    <a:ln>
                      <a:noFill/>
                    </a:ln>
                  </pic:spPr>
                </pic:pic>
              </a:graphicData>
            </a:graphic>
          </wp:inline>
        </w:drawing>
      </w:r>
    </w:p>
    <w:p w14:paraId="4355E191">
      <w:pPr>
        <w:pStyle w:val="12"/>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hint="eastAsia" w:ascii="Arial" w:hAnsi="Arial" w:eastAsia="黑体" w:cs="Times New Roman"/>
          <w:i w:val="0"/>
          <w:kern w:val="2"/>
          <w:sz w:val="20"/>
          <w:lang w:eastAsia="zh-CN"/>
        </w:rPr>
      </w:pPr>
      <w:r>
        <w:rPr>
          <w:rFonts w:ascii="Arial" w:hAnsi="Arial" w:eastAsia="黑体" w:cs="Times New Roman"/>
          <w:i w:val="0"/>
          <w:kern w:val="2"/>
          <w:sz w:val="20"/>
          <w:lang w:eastAsia="zh-CN"/>
        </w:rPr>
        <w:t xml:space="preserve">图 </w:t>
      </w:r>
      <w:r>
        <w:rPr>
          <w:rFonts w:ascii="Arial" w:hAnsi="Arial" w:eastAsia="黑体" w:cs="Times New Roman"/>
          <w:i w:val="0"/>
          <w:kern w:val="2"/>
          <w:sz w:val="20"/>
          <w:lang w:eastAsia="zh-CN"/>
        </w:rPr>
        <w:fldChar w:fldCharType="begin"/>
      </w:r>
      <w:r>
        <w:rPr>
          <w:rFonts w:ascii="Arial" w:hAnsi="Arial" w:eastAsia="黑体" w:cs="Times New Roman"/>
          <w:i w:val="0"/>
          <w:kern w:val="2"/>
          <w:sz w:val="20"/>
          <w:lang w:eastAsia="zh-CN"/>
        </w:rPr>
        <w:instrText xml:space="preserve"> SEQ 图 \* ARABIC </w:instrText>
      </w:r>
      <w:r>
        <w:rPr>
          <w:rFonts w:ascii="Arial" w:hAnsi="Arial" w:eastAsia="黑体" w:cs="Times New Roman"/>
          <w:i w:val="0"/>
          <w:kern w:val="2"/>
          <w:sz w:val="20"/>
          <w:lang w:eastAsia="zh-CN"/>
        </w:rPr>
        <w:fldChar w:fldCharType="separate"/>
      </w:r>
      <w:r>
        <w:rPr>
          <w:rFonts w:ascii="Arial" w:hAnsi="Arial" w:eastAsia="黑体" w:cs="Times New Roman"/>
          <w:i w:val="0"/>
          <w:kern w:val="2"/>
          <w:sz w:val="20"/>
          <w:lang w:eastAsia="zh-CN"/>
        </w:rPr>
        <w:t>1</w:t>
      </w:r>
      <w:r>
        <w:rPr>
          <w:rFonts w:ascii="Arial" w:hAnsi="Arial" w:eastAsia="黑体" w:cs="Times New Roman"/>
          <w:i w:val="0"/>
          <w:kern w:val="2"/>
          <w:sz w:val="20"/>
          <w:lang w:eastAsia="zh-CN"/>
        </w:rPr>
        <w:fldChar w:fldCharType="end"/>
      </w:r>
      <w:r>
        <w:rPr>
          <w:rFonts w:hint="eastAsia" w:ascii="Arial" w:hAnsi="Arial" w:eastAsia="黑体" w:cs="Times New Roman"/>
          <w:i w:val="0"/>
          <w:kern w:val="2"/>
          <w:sz w:val="20"/>
          <w:lang w:eastAsia="zh-CN"/>
        </w:rPr>
        <w:t xml:space="preserve"> 开环弹体俯仰通道阶跃响应与 Bode 图</w:t>
      </w:r>
    </w:p>
    <w:bookmarkEnd w:id="1"/>
    <w:bookmarkEnd w:id="3"/>
    <w:p w14:paraId="7212E9A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hAnsi="宋体" w:asciiTheme="minorHAnsi" w:eastAsiaTheme="minorHAnsi" w:cstheme="minorBidi"/>
          <w:sz w:val="24"/>
          <w:szCs w:val="21"/>
          <w:lang w:val="en-US" w:eastAsia="zh-CN" w:bidi="ar-SA"/>
        </w:rPr>
      </w:pPr>
      <w:bookmarkStart w:id="4" w:name="三姿态控制器设计"/>
      <w:r>
        <w:rPr>
          <w:rFonts w:hint="eastAsia" w:hAnsi="宋体" w:asciiTheme="minorHAnsi" w:eastAsiaTheme="minorHAnsi" w:cstheme="minorBidi"/>
          <w:sz w:val="24"/>
          <w:szCs w:val="21"/>
          <w:lang w:val="en-US" w:eastAsia="zh-CN" w:bidi="ar-SA"/>
        </w:rPr>
        <w:t xml:space="preserve">图1左侧为导弹俯仰角通道的开环单位阶跃响应。由于被控对象中含有积分环节 </w:t>
      </w:r>
      <m:oMath>
        <m:r>
          <m:rPr>
            <m:sty m:val="p"/>
          </m:rPr>
          <w:rPr>
            <w:rFonts w:hint="eastAsia" w:ascii="Cambria Math" w:hAnsi="Cambria Math" w:eastAsiaTheme="minorHAnsi" w:cstheme="minorBidi"/>
            <w:sz w:val="24"/>
            <w:szCs w:val="21"/>
            <w:lang w:val="en-US" w:eastAsia="zh-CN" w:bidi="ar-SA"/>
          </w:rPr>
          <m:t>1/s</m:t>
        </m:r>
      </m:oMath>
      <w:r>
        <w:rPr>
          <w:rFonts w:hint="eastAsia" w:hAnsi="宋体" w:asciiTheme="minorHAnsi" w:eastAsiaTheme="minorHAnsi" w:cstheme="minorBidi"/>
          <w:sz w:val="24"/>
          <w:szCs w:val="21"/>
          <w:lang w:val="en-US" w:eastAsia="zh-CN" w:bidi="ar-SA"/>
        </w:rPr>
        <w:t xml:space="preserve">，阶跃输入作用后输出不能收敛到有限稳态值，而是整体呈持续上升趋势。同时，由于弹体短周期阻尼比 </w:t>
      </w:r>
      <m:oMath>
        <m:sSub>
          <m:sSubPr>
            <m:ctrlPr>
              <w:rPr>
                <w:rFonts w:hint="eastAsia" w:ascii="Cambria Math" w:hAnsi="Cambria Math" w:eastAsiaTheme="minorHAnsi" w:cstheme="minorBidi"/>
                <w:sz w:val="24"/>
                <w:szCs w:val="21"/>
                <w:lang w:val="en-US" w:eastAsia="zh-CN" w:bidi="ar-SA"/>
              </w:rPr>
            </m:ctrlPr>
          </m:sSubPr>
          <m:e>
            <m:r>
              <m:rPr>
                <m:sty m:val="p"/>
              </m:rPr>
              <w:rPr>
                <w:rFonts w:hint="eastAsia" w:ascii="Cambria Math" w:hAnsi="Cambria Math" w:eastAsiaTheme="minorHAnsi" w:cstheme="minorBidi"/>
                <w:sz w:val="24"/>
                <w:szCs w:val="21"/>
                <w:lang w:val="en-US" w:eastAsia="zh-CN" w:bidi="ar-SA"/>
              </w:rPr>
              <m:t>ξ</m:t>
            </m:r>
            <m:ctrlPr>
              <w:rPr>
                <w:rFonts w:hint="eastAsia" w:ascii="Cambria Math" w:hAnsi="Cambria Math" w:eastAsiaTheme="minorHAnsi" w:cstheme="minorBidi"/>
                <w:sz w:val="24"/>
                <w:szCs w:val="21"/>
                <w:lang w:val="en-US" w:eastAsia="zh-CN" w:bidi="ar-SA"/>
              </w:rPr>
            </m:ctrlPr>
          </m:e>
          <m:sub>
            <m:r>
              <m:rPr>
                <m:sty m:val="p"/>
              </m:rPr>
              <w:rPr>
                <w:rFonts w:hint="eastAsia" w:ascii="Cambria Math" w:hAnsi="Cambria Math" w:eastAsiaTheme="minorHAnsi" w:cstheme="minorBidi"/>
                <w:sz w:val="24"/>
                <w:szCs w:val="21"/>
                <w:lang w:val="en-US" w:eastAsia="zh-CN" w:bidi="ar-SA"/>
              </w:rPr>
              <m:t>d</m:t>
            </m:r>
            <m:ctrlPr>
              <w:rPr>
                <w:rFonts w:hint="eastAsia" w:ascii="Cambria Math" w:hAnsi="Cambria Math" w:eastAsiaTheme="minorHAnsi" w:cstheme="minorBidi"/>
                <w:sz w:val="24"/>
                <w:szCs w:val="21"/>
                <w:lang w:val="en-US" w:eastAsia="zh-CN" w:bidi="ar-SA"/>
              </w:rPr>
            </m:ctrlPr>
          </m:sub>
        </m:sSub>
        <m:r>
          <m:rPr>
            <m:sty m:val="p"/>
          </m:rPr>
          <w:rPr>
            <w:rFonts w:hint="eastAsia" w:ascii="Cambria Math" w:hAnsi="Cambria Math" w:eastAsiaTheme="minorHAnsi" w:cstheme="minorBidi"/>
            <w:sz w:val="24"/>
            <w:szCs w:val="21"/>
            <w:lang w:val="en-US" w:eastAsia="zh-CN" w:bidi="ar-SA"/>
          </w:rPr>
          <m:t>=0.084</m:t>
        </m:r>
      </m:oMath>
      <w:r>
        <w:rPr>
          <w:rFonts w:hint="eastAsia" w:hAnsi="宋体" w:asciiTheme="minorHAnsi" w:eastAsiaTheme="minorHAnsi" w:cstheme="minorBidi"/>
          <w:sz w:val="24"/>
          <w:szCs w:val="21"/>
          <w:lang w:val="en-US" w:eastAsia="zh-CN" w:bidi="ar-SA"/>
        </w:rPr>
        <w:t xml:space="preserve"> 较小，响应过程中叠加了明显振荡。这说明原始弹体俯仰通道动态品质较差，无法满足姿态稳定控制要求。</w:t>
      </w:r>
    </w:p>
    <w:p w14:paraId="66A2963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hAnsi="宋体" w:asciiTheme="minorHAnsi" w:eastAsiaTheme="minorHAnsi" w:cstheme="minorBidi"/>
          <w:sz w:val="24"/>
          <w:szCs w:val="21"/>
          <w:lang w:val="en-US" w:eastAsia="zh-CN" w:bidi="ar-SA"/>
        </w:rPr>
      </w:pPr>
      <w:r>
        <w:rPr>
          <w:rFonts w:hint="eastAsia" w:hAnsi="宋体" w:asciiTheme="minorHAnsi" w:eastAsiaTheme="minorHAnsi" w:cstheme="minorBidi"/>
          <w:sz w:val="24"/>
          <w:szCs w:val="21"/>
          <w:lang w:val="en-US" w:eastAsia="zh-CN" w:bidi="ar-SA"/>
        </w:rPr>
        <w:t>图1右侧 Bode 图</w:t>
      </w:r>
      <w:r>
        <w:rPr>
          <w:rFonts w:hint="eastAsia" w:hAnsi="宋体" w:cstheme="minorBidi"/>
          <w:sz w:val="24"/>
          <w:szCs w:val="21"/>
          <w:lang w:val="en-US" w:eastAsia="zh-CN" w:bidi="ar-SA"/>
        </w:rPr>
        <w:t>中</w:t>
      </w:r>
      <w:r>
        <w:rPr>
          <w:rFonts w:hint="eastAsia" w:hAnsi="宋体" w:asciiTheme="minorHAnsi" w:eastAsiaTheme="minorHAnsi" w:cstheme="minorBidi"/>
          <w:sz w:val="24"/>
          <w:szCs w:val="21"/>
          <w:lang w:val="en-US" w:eastAsia="zh-CN" w:bidi="ar-SA"/>
        </w:rPr>
        <w:t xml:space="preserve">幅频曲线在中频附近存在明显谐振峰，表明短周期模态阻尼不足；相频曲线随频率升高迅速下降，并逐渐接近 </w:t>
      </w:r>
      <m:oMath>
        <m:r>
          <m:rPr>
            <m:sty m:val="p"/>
          </m:rPr>
          <w:rPr>
            <w:rFonts w:hint="eastAsia" w:ascii="Cambria Math" w:hAnsi="Cambria Math" w:eastAsiaTheme="minorHAnsi" w:cstheme="minorBidi"/>
            <w:sz w:val="24"/>
            <w:szCs w:val="21"/>
            <w:lang w:val="en-US" w:eastAsia="zh-CN" w:bidi="ar-SA"/>
          </w:rPr>
          <m:t>−</m:t>
        </m:r>
        <m:sSup>
          <m:sSupPr>
            <m:ctrlPr>
              <w:rPr>
                <w:rFonts w:hint="eastAsia" w:ascii="Cambria Math" w:hAnsi="Cambria Math" w:eastAsiaTheme="minorHAnsi" w:cstheme="minorBidi"/>
                <w:sz w:val="24"/>
                <w:szCs w:val="21"/>
                <w:lang w:val="en-US" w:eastAsia="zh-CN" w:bidi="ar-SA"/>
              </w:rPr>
            </m:ctrlPr>
          </m:sSupPr>
          <m:e>
            <m:r>
              <m:rPr>
                <m:sty m:val="p"/>
              </m:rPr>
              <w:rPr>
                <w:rFonts w:hint="eastAsia" w:ascii="Cambria Math" w:hAnsi="Cambria Math" w:eastAsiaTheme="minorHAnsi" w:cstheme="minorBidi"/>
                <w:sz w:val="24"/>
                <w:szCs w:val="21"/>
                <w:lang w:val="en-US" w:eastAsia="zh-CN" w:bidi="ar-SA"/>
              </w:rPr>
              <m:t>180</m:t>
            </m:r>
            <m:ctrlPr>
              <w:rPr>
                <w:rFonts w:hint="eastAsia" w:ascii="Cambria Math" w:hAnsi="Cambria Math" w:eastAsiaTheme="minorHAnsi" w:cstheme="minorBidi"/>
                <w:sz w:val="24"/>
                <w:szCs w:val="21"/>
                <w:lang w:val="en-US" w:eastAsia="zh-CN" w:bidi="ar-SA"/>
              </w:rPr>
            </m:ctrlPr>
          </m:e>
          <m:sup>
            <m:r>
              <m:rPr>
                <m:sty m:val="p"/>
              </m:rPr>
              <w:rPr>
                <w:rFonts w:hint="eastAsia" w:ascii="Cambria Math" w:hAnsi="Cambria Math" w:eastAsiaTheme="minorHAnsi" w:cstheme="minorBidi"/>
                <w:sz w:val="24"/>
                <w:szCs w:val="21"/>
                <w:lang w:val="en-US" w:eastAsia="zh-CN" w:bidi="ar-SA"/>
              </w:rPr>
              <m:t>∘</m:t>
            </m:r>
            <m:ctrlPr>
              <w:rPr>
                <w:rFonts w:hint="eastAsia" w:ascii="Cambria Math" w:hAnsi="Cambria Math" w:eastAsiaTheme="minorHAnsi" w:cstheme="minorBidi"/>
                <w:sz w:val="24"/>
                <w:szCs w:val="21"/>
                <w:lang w:val="en-US" w:eastAsia="zh-CN" w:bidi="ar-SA"/>
              </w:rPr>
            </m:ctrlPr>
          </m:sup>
        </m:sSup>
      </m:oMath>
      <w:r>
        <w:rPr>
          <w:rFonts w:hint="eastAsia" w:hAnsi="宋体" w:asciiTheme="minorHAnsi" w:eastAsiaTheme="minorHAnsi" w:cstheme="minorBidi"/>
          <w:sz w:val="24"/>
          <w:szCs w:val="21"/>
          <w:lang w:val="en-US" w:eastAsia="zh-CN" w:bidi="ar-SA"/>
        </w:rPr>
        <w:t>。</w:t>
      </w:r>
    </w:p>
    <w:p w14:paraId="3EB17F11">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p>
    <w:p w14:paraId="0CA48449">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r>
        <w:rPr>
          <w:rFonts w:hint="eastAsia" w:ascii="Times New Roman" w:hAnsi="Times New Roman" w:eastAsia="宋体" w:cs="Times New Roman"/>
          <w:b/>
          <w:bCs w:val="0"/>
          <w:kern w:val="2"/>
          <w:sz w:val="28"/>
          <w:szCs w:val="36"/>
          <w:lang w:val="en-US" w:eastAsia="zh-CN"/>
        </w:rPr>
        <w:t>三、姿态控制器设计</w:t>
      </w:r>
    </w:p>
    <w:p w14:paraId="7E05A632">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eastAsia" w:ascii="黑体" w:hAnsi="黑体" w:eastAsia="黑体" w:cs="黑体"/>
          <w:b w:val="0"/>
          <w:kern w:val="2"/>
          <w:sz w:val="24"/>
          <w:szCs w:val="32"/>
          <w:lang w:val="en-US" w:eastAsia="zh-CN"/>
        </w:rPr>
      </w:pPr>
      <w:bookmarkStart w:id="5" w:name="控制结构选择"/>
      <w:r>
        <w:rPr>
          <w:rFonts w:hint="eastAsia" w:ascii="黑体" w:hAnsi="黑体" w:eastAsia="黑体" w:cs="黑体"/>
          <w:b w:val="0"/>
          <w:kern w:val="2"/>
          <w:sz w:val="24"/>
          <w:szCs w:val="32"/>
          <w:lang w:val="en-US" w:eastAsia="zh-CN"/>
        </w:rPr>
        <w:t>3.1 控制结构选择</w:t>
      </w:r>
    </w:p>
    <w:p w14:paraId="2808F2F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本报告采用俯仰角比例反馈和俯仰角速度反馈构成姿态控制器。控制律为：</w:t>
      </w:r>
    </w:p>
    <w:p w14:paraId="7D46FAE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om</m:t>
              </m:r>
              <m:ctrlPr>
                <w:rPr>
                  <w:rFonts w:ascii="Cambria Math" w:hAnsi="Cambria Math" w:eastAsia="宋体" w:cs="Times New Roman"/>
                  <w:b w:val="0"/>
                  <w:kern w:val="2"/>
                  <w:sz w:val="24"/>
                  <w:szCs w:val="32"/>
                </w:rPr>
              </m:ctrlPr>
            </m:sub>
          </m:sSub>
          <m:acc>
            <m:accPr>
              <m:chr m:val="̇"/>
              <m:ctrlPr>
                <w:rPr>
                  <w:rFonts w:ascii="Cambria Math" w:hAnsi="Cambria Math" w:eastAsia="宋体" w:cs="Times New Roman"/>
                  <w:b w:val="0"/>
                  <w:kern w:val="2"/>
                  <w:sz w:val="24"/>
                  <w:szCs w:val="32"/>
                </w:rPr>
              </m:ctrlPr>
            </m:acc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acc>
        </m:oMath>
      </m:oMathPara>
    </w:p>
    <w:p w14:paraId="0BCABA3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其中：</w:t>
      </w:r>
    </w:p>
    <w:p w14:paraId="405A829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=3.0</m:t>
          </m:r>
        </m:oMath>
      </m:oMathPara>
    </w:p>
    <w:p w14:paraId="4A53496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om</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=0.20</m:t>
          </m:r>
        </m:oMath>
      </m:oMathPara>
    </w:p>
    <w:p w14:paraId="1F6BEB7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oMath>
      <w:r>
        <w:rPr>
          <w:rFonts w:ascii="Times New Roman" w:hAnsi="Times New Roman" w:eastAsia="宋体" w:cs="Times New Roman"/>
          <w:b w:val="0"/>
          <w:kern w:val="2"/>
          <w:sz w:val="24"/>
          <w:szCs w:val="32"/>
        </w:rPr>
        <w:t xml:space="preserve"> 作用于俯仰角误差，用于提高俯仰角对指令的跟踪能力；</w:t>
      </w: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om</m:t>
            </m:r>
            <m:ctrlPr>
              <w:rPr>
                <w:rFonts w:ascii="Cambria Math" w:hAnsi="Cambria Math" w:eastAsia="宋体" w:cs="Times New Roman"/>
                <w:b w:val="0"/>
                <w:kern w:val="2"/>
                <w:sz w:val="24"/>
                <w:szCs w:val="32"/>
              </w:rPr>
            </m:ctrlPr>
          </m:sub>
        </m:sSub>
      </m:oMath>
      <w:r>
        <w:rPr>
          <w:rFonts w:ascii="Times New Roman" w:hAnsi="Times New Roman" w:eastAsia="宋体" w:cs="Times New Roman"/>
          <w:b w:val="0"/>
          <w:kern w:val="2"/>
          <w:sz w:val="24"/>
          <w:szCs w:val="32"/>
        </w:rPr>
        <w:t xml:space="preserve"> 作用于俯仰角速度，用于增加阻尼、抑制振荡。</w:t>
      </w:r>
    </w:p>
    <w:bookmarkEnd w:id="5"/>
    <w:p w14:paraId="47B72DED">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eastAsia" w:ascii="黑体" w:hAnsi="黑体" w:eastAsia="黑体" w:cs="黑体"/>
          <w:b w:val="0"/>
          <w:kern w:val="2"/>
          <w:sz w:val="24"/>
          <w:szCs w:val="32"/>
          <w:lang w:val="en-US" w:eastAsia="zh-CN"/>
        </w:rPr>
      </w:pPr>
      <w:bookmarkStart w:id="6" w:name="微分滤波模块"/>
      <w:r>
        <w:rPr>
          <w:rFonts w:hint="eastAsia" w:ascii="黑体" w:hAnsi="黑体" w:eastAsia="黑体" w:cs="黑体"/>
          <w:b w:val="0"/>
          <w:kern w:val="2"/>
          <w:sz w:val="24"/>
          <w:szCs w:val="32"/>
          <w:lang w:val="en-US" w:eastAsia="zh-CN"/>
        </w:rPr>
        <w:t>3.2 微分滤波模块</w:t>
      </w:r>
    </w:p>
    <w:p w14:paraId="4594DF2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 xml:space="preserve">仿真中不直接使用理想微分 </w:t>
      </w:r>
      <m:oMath>
        <m:r>
          <m:rPr>
            <m:sty m:val="p"/>
          </m:rPr>
          <w:rPr>
            <w:rFonts w:ascii="Times New Roman" w:hAnsi="Times New Roman" w:eastAsia="宋体" w:cs="Times New Roman"/>
            <w:kern w:val="2"/>
            <w:sz w:val="24"/>
            <w:szCs w:val="32"/>
          </w:rPr>
          <m:t>s</m:t>
        </m:r>
      </m:oMath>
      <w:r>
        <w:rPr>
          <w:rFonts w:ascii="Times New Roman" w:hAnsi="Times New Roman" w:eastAsia="宋体" w:cs="Times New Roman"/>
          <w:b w:val="0"/>
          <w:kern w:val="2"/>
          <w:sz w:val="24"/>
          <w:szCs w:val="32"/>
        </w:rPr>
        <w:t>，而使用一阶滤波微分：</w:t>
      </w:r>
    </w:p>
    <w:p w14:paraId="7800F8D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f</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num>
            <m:den>
              <m:r>
                <m:rPr>
                  <m:sty m:val="p"/>
                </m:rPr>
                <w:rPr>
                  <w:rFonts w:ascii="Times New Roman" w:hAnsi="Times New Roman" w:eastAsia="宋体" w:cs="Times New Roman"/>
                  <w:kern w:val="2"/>
                  <w:sz w:val="24"/>
                  <w:szCs w:val="32"/>
                </w:rPr>
                <m:t>τs+1</m:t>
              </m:r>
              <m:ctrlPr>
                <w:rPr>
                  <w:rFonts w:ascii="Cambria Math" w:hAnsi="Cambria Math" w:eastAsia="宋体" w:cs="Times New Roman"/>
                  <w:b w:val="0"/>
                  <w:kern w:val="2"/>
                  <w:sz w:val="24"/>
                  <w:szCs w:val="32"/>
                </w:rPr>
              </m:ctrlPr>
            </m:den>
          </m:f>
        </m:oMath>
      </m:oMathPara>
    </w:p>
    <w:p w14:paraId="4CA39EC8">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取：</w:t>
      </w:r>
    </w:p>
    <w:p w14:paraId="108A171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sty m:val="p"/>
            </m:rPr>
            <w:rPr>
              <w:rFonts w:ascii="Times New Roman" w:hAnsi="Times New Roman" w:eastAsia="宋体" w:cs="Times New Roman"/>
              <w:kern w:val="2"/>
              <w:sz w:val="24"/>
              <w:szCs w:val="32"/>
            </w:rPr>
            <m:t>τ=0.005 s</m:t>
          </m:r>
        </m:oMath>
      </m:oMathPara>
    </w:p>
    <w:p w14:paraId="6EFC4E4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因此：</w:t>
      </w:r>
    </w:p>
    <w:p w14:paraId="03A056AA">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f</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num>
            <m:den>
              <m:r>
                <m:rPr>
                  <m:sty m:val="p"/>
                </m:rPr>
                <w:rPr>
                  <w:rFonts w:ascii="Times New Roman" w:hAnsi="Times New Roman" w:eastAsia="宋体" w:cs="Times New Roman"/>
                  <w:kern w:val="2"/>
                  <w:sz w:val="24"/>
                  <w:szCs w:val="32"/>
                </w:rPr>
                <m:t>0.005s+1</m:t>
              </m:r>
              <m:ctrlPr>
                <w:rPr>
                  <w:rFonts w:ascii="Cambria Math" w:hAnsi="Cambria Math" w:eastAsia="宋体" w:cs="Times New Roman"/>
                  <w:b w:val="0"/>
                  <w:kern w:val="2"/>
                  <w:sz w:val="24"/>
                  <w:szCs w:val="32"/>
                </w:rPr>
              </m:ctrlPr>
            </m:den>
          </m:f>
        </m:oMath>
      </m:oMathPara>
    </w:p>
    <w:p w14:paraId="6EDC245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 xml:space="preserve">该模块由实际俯仰角 </w:t>
      </w:r>
      <m:oMath>
        <m:r>
          <m:rPr>
            <m:sty m:val="p"/>
          </m:rPr>
          <w:rPr>
            <w:rFonts w:ascii="Times New Roman" w:hAnsi="Times New Roman" w:eastAsia="宋体" w:cs="Times New Roman"/>
            <w:kern w:val="2"/>
            <w:sz w:val="24"/>
            <w:szCs w:val="32"/>
          </w:rPr>
          <m:t>ϑ</m:t>
        </m:r>
      </m:oMath>
      <w:r>
        <w:rPr>
          <w:rFonts w:ascii="Times New Roman" w:hAnsi="Times New Roman" w:eastAsia="宋体" w:cs="Times New Roman"/>
          <w:b w:val="0"/>
          <w:kern w:val="2"/>
          <w:sz w:val="24"/>
          <w:szCs w:val="32"/>
        </w:rPr>
        <w:t xml:space="preserve"> 得到近似俯仰角速度：</w:t>
      </w:r>
    </w:p>
    <w:p w14:paraId="3D1EB328">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acc>
            <m:accPr>
              <m:chr m:val="̇"/>
              <m:ctrlPr>
                <w:rPr>
                  <w:rFonts w:ascii="Cambria Math" w:hAnsi="Cambria Math" w:eastAsia="宋体" w:cs="Times New Roman"/>
                  <w:b w:val="0"/>
                  <w:kern w:val="2"/>
                  <w:sz w:val="24"/>
                  <w:szCs w:val="32"/>
                </w:rPr>
              </m:ctrlPr>
            </m:acc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acc>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f</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ϑ</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oMath>
      </m:oMathPara>
    </w:p>
    <w:p w14:paraId="2EEB6BB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在 Simulink 中对应设置为：</w:t>
      </w:r>
    </w:p>
    <w:p w14:paraId="679BA4E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nor/>
              <m:sty m:val="p"/>
            </m:rPr>
            <w:rPr>
              <w:rFonts w:ascii="Times New Roman" w:hAnsi="Times New Roman" w:eastAsia="宋体" w:cs="Times New Roman"/>
              <w:b w:val="0"/>
              <w:i w:val="0"/>
              <w:kern w:val="2"/>
              <w:sz w:val="24"/>
              <w:szCs w:val="32"/>
            </w:rPr>
            <m:t>num_diff</m:t>
          </m:r>
          <m:r>
            <m:rPr>
              <m:sty m:val="p"/>
            </m:rPr>
            <w:rPr>
              <w:rFonts w:ascii="Times New Roman" w:hAnsi="Times New Roman" w:eastAsia="宋体" w:cs="Times New Roman"/>
              <w:kern w:val="2"/>
              <w:sz w:val="24"/>
              <w:szCs w:val="32"/>
            </w:rPr>
            <m:t>=</m:t>
          </m:r>
          <m:d>
            <m:dPr>
              <m:begChr m:val="["/>
              <m:sepChr m:val=""/>
              <m:end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1, 0</m:t>
              </m:r>
              <m:ctrlPr>
                <w:rPr>
                  <w:rFonts w:ascii="Cambria Math" w:hAnsi="Cambria Math" w:eastAsia="宋体" w:cs="Times New Roman"/>
                  <w:b w:val="0"/>
                  <w:kern w:val="2"/>
                  <w:sz w:val="24"/>
                  <w:szCs w:val="32"/>
                </w:rPr>
              </m:ctrlPr>
            </m:e>
          </m:d>
        </m:oMath>
      </m:oMathPara>
    </w:p>
    <w:p w14:paraId="03600B5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Ansi="Cambria Math" w:eastAsia="宋体" w:cs="Times New Roman"/>
          <w:b w:val="0"/>
          <w:i w:val="0"/>
          <w:kern w:val="2"/>
          <w:sz w:val="24"/>
          <w:szCs w:val="32"/>
        </w:rPr>
      </w:pPr>
      <m:oMathPara>
        <m:oMathParaPr>
          <m:jc m:val="center"/>
        </m:oMathParaPr>
        <m:oMath>
          <m:r>
            <m:rPr>
              <m:nor/>
              <m:sty m:val="p"/>
            </m:rPr>
            <w:rPr>
              <w:rFonts w:ascii="Times New Roman" w:hAnsi="Times New Roman" w:eastAsia="宋体" w:cs="Times New Roman"/>
              <w:b w:val="0"/>
              <w:i w:val="0"/>
              <w:kern w:val="2"/>
              <w:sz w:val="24"/>
              <w:szCs w:val="32"/>
            </w:rPr>
            <m:t>den_diff</m:t>
          </m:r>
          <m:r>
            <m:rPr>
              <m:sty m:val="p"/>
            </m:rPr>
            <w:rPr>
              <w:rFonts w:ascii="Times New Roman" w:hAnsi="Times New Roman" w:eastAsia="宋体" w:cs="Times New Roman"/>
              <w:kern w:val="2"/>
              <w:sz w:val="24"/>
              <w:szCs w:val="32"/>
            </w:rPr>
            <m:t>=</m:t>
          </m:r>
          <m:d>
            <m:dPr>
              <m:begChr m:val="["/>
              <m:sepChr m:val=""/>
              <m:end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0.005, 1</m:t>
              </m:r>
              <m:ctrlPr>
                <w:rPr>
                  <w:rFonts w:ascii="Cambria Math" w:hAnsi="Cambria Math" w:eastAsia="宋体" w:cs="Times New Roman"/>
                  <w:b w:val="0"/>
                  <w:kern w:val="2"/>
                  <w:sz w:val="24"/>
                  <w:szCs w:val="32"/>
                </w:rPr>
              </m:ctrlPr>
            </m:e>
          </m:d>
        </m:oMath>
      </m:oMathPara>
    </w:p>
    <w:p w14:paraId="1DCBD80D">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eastAsia" w:ascii="黑体" w:hAnsi="黑体" w:eastAsia="黑体" w:cs="黑体"/>
          <w:b w:val="0"/>
          <w:kern w:val="2"/>
          <w:sz w:val="24"/>
          <w:szCs w:val="32"/>
          <w:lang w:val="en-US" w:eastAsia="zh-CN"/>
        </w:rPr>
      </w:pPr>
      <w:r>
        <w:rPr>
          <w:rFonts w:hint="eastAsia" w:ascii="黑体" w:hAnsi="黑体" w:eastAsia="黑体" w:cs="黑体"/>
          <w:b w:val="0"/>
          <w:kern w:val="2"/>
          <w:sz w:val="24"/>
          <w:szCs w:val="32"/>
          <w:lang w:val="en-US" w:eastAsia="zh-CN"/>
        </w:rPr>
        <w:t>3.3 闭环传递函数推导</w:t>
      </w:r>
    </w:p>
    <w:bookmarkEnd w:id="4"/>
    <w:bookmarkEnd w:id="6"/>
    <w:p w14:paraId="76D1964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bookmarkStart w:id="7" w:name="四闭环传递函数推导"/>
      <w:r>
        <w:rPr>
          <w:rFonts w:ascii="Times New Roman" w:hAnsi="Times New Roman" w:eastAsia="宋体" w:cs="Times New Roman"/>
          <w:b w:val="0"/>
          <w:kern w:val="2"/>
          <w:sz w:val="24"/>
          <w:szCs w:val="32"/>
        </w:rPr>
        <w:t>令：</w:t>
      </w:r>
    </w:p>
    <w:p w14:paraId="7D5D5C0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sty m:val="p"/>
            </m:rPr>
            <w:rPr>
              <w:rFonts w:ascii="Times New Roman" w:hAnsi="Times New Roman" w:eastAsia="宋体" w:cs="Times New Roman"/>
              <w:kern w:val="2"/>
              <w:sz w:val="24"/>
              <w:szCs w:val="32"/>
            </w:rPr>
            <m:t>P</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G</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N</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num>
            <m:den>
              <m:r>
                <m:rPr>
                  <m:sty m:val="p"/>
                </m:rPr>
                <w:rPr>
                  <w:rFonts w:ascii="Times New Roman" w:hAnsi="Times New Roman" w:eastAsia="宋体" w:cs="Times New Roman"/>
                  <w:kern w:val="2"/>
                  <w:sz w:val="24"/>
                  <w:szCs w:val="32"/>
                </w:rPr>
                <m:t>A</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den>
          </m:f>
        </m:oMath>
      </m:oMathPara>
    </w:p>
    <w:p w14:paraId="05465D4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其中：</w:t>
      </w:r>
    </w:p>
    <w:p w14:paraId="104B452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sty m:val="p"/>
            </m:rPr>
            <w:rPr>
              <w:rFonts w:ascii="Times New Roman" w:hAnsi="Times New Roman" w:eastAsia="宋体" w:cs="Times New Roman"/>
              <w:kern w:val="2"/>
              <w:sz w:val="24"/>
              <w:szCs w:val="32"/>
            </w:rPr>
            <m:t>N</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T</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1d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s+1</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=1.07068s+0.710</m:t>
          </m:r>
        </m:oMath>
      </m:oMathPara>
    </w:p>
    <w:p w14:paraId="4899AFB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sty m:val="p"/>
            </m:rPr>
            <w:rPr>
              <w:rFonts w:ascii="Times New Roman" w:hAnsi="Times New Roman" w:eastAsia="宋体" w:cs="Times New Roman"/>
              <w:kern w:val="2"/>
              <w:sz w:val="24"/>
              <w:szCs w:val="32"/>
            </w:rPr>
            <m:t>A</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=s</m:t>
          </m:r>
          <m:d>
            <m:dPr>
              <m:sepChr m:val=""/>
              <m:ctrlPr>
                <w:rPr>
                  <w:rFonts w:ascii="Cambria Math" w:hAnsi="Cambria Math" w:eastAsia="宋体" w:cs="Times New Roman"/>
                  <w:b w:val="0"/>
                  <w:kern w:val="2"/>
                  <w:sz w:val="24"/>
                  <w:szCs w:val="32"/>
                </w:rPr>
              </m:ctrlPr>
            </m:dPr>
            <m:e>
              <m:sSubSup>
                <m:sSubSupPr>
                  <m:ctrlPr>
                    <w:rPr>
                      <w:rFonts w:ascii="Cambria Math" w:hAnsi="Cambria Math" w:eastAsia="宋体" w:cs="Times New Roman"/>
                      <w:b w:val="0"/>
                      <w:kern w:val="2"/>
                      <w:sz w:val="24"/>
                      <w:szCs w:val="32"/>
                    </w:rPr>
                  </m:ctrlPr>
                </m:sSubSupPr>
                <m:e>
                  <m:r>
                    <m:rPr>
                      <m:sty m:val="p"/>
                    </m:rPr>
                    <w:rPr>
                      <w:rFonts w:ascii="Times New Roman" w:hAnsi="Times New Roman" w:eastAsia="宋体" w:cs="Times New Roman"/>
                      <w:kern w:val="2"/>
                      <w:sz w:val="24"/>
                      <w:szCs w:val="32"/>
                    </w:rPr>
                    <m:t>T</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bSup>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+2</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ξ</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T</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s+1</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=0.0256</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3</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+0.02688</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+s</m:t>
          </m:r>
        </m:oMath>
      </m:oMathPara>
    </w:p>
    <w:p w14:paraId="1DA85783">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控制律在拉氏</w:t>
      </w:r>
      <w:r>
        <w:rPr>
          <w:rFonts w:hint="eastAsia" w:ascii="Times New Roman" w:hAnsi="Times New Roman" w:eastAsia="宋体" w:cs="Times New Roman"/>
          <w:b w:val="0"/>
          <w:kern w:val="2"/>
          <w:sz w:val="24"/>
          <w:szCs w:val="32"/>
          <w:lang w:val="en-US" w:eastAsia="zh-CN"/>
        </w:rPr>
        <w:t>变换</w:t>
      </w:r>
      <w:r>
        <w:rPr>
          <w:rFonts w:ascii="Times New Roman" w:hAnsi="Times New Roman" w:eastAsia="宋体" w:cs="Times New Roman"/>
          <w:b w:val="0"/>
          <w:kern w:val="2"/>
          <w:sz w:val="24"/>
          <w:szCs w:val="32"/>
        </w:rPr>
        <w:t>：</w:t>
      </w:r>
    </w:p>
    <w:p w14:paraId="7BA4073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d>
            <m:dPr>
              <m:begChr m:val="["/>
              <m:sepChr m:val=""/>
              <m:endChr m:val="]"/>
              <m:ctrlPr>
                <w:rPr>
                  <w:rFonts w:ascii="Cambria Math" w:hAnsi="Cambria Math" w:eastAsia="宋体" w:cs="Times New Roman"/>
                  <w:b w:val="0"/>
                  <w:kern w:val="2"/>
                  <w:sz w:val="24"/>
                  <w:szCs w:val="32"/>
                </w:rPr>
              </m:ctrlPr>
            </m:dPr>
            <m:e>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−ϑ</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om</m:t>
              </m:r>
              <m:ctrlPr>
                <w:rPr>
                  <w:rFonts w:ascii="Cambria Math" w:hAnsi="Cambria Math" w:eastAsia="宋体" w:cs="Times New Roman"/>
                  <w:b w:val="0"/>
                  <w:kern w:val="2"/>
                  <w:sz w:val="24"/>
                  <w:szCs w:val="32"/>
                </w:rPr>
              </m:ctrlPr>
            </m:sub>
          </m:sSub>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f</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ϑ</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oMath>
      </m:oMathPara>
    </w:p>
    <w:p w14:paraId="3FF2037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即：</w:t>
      </w:r>
    </w:p>
    <w:p w14:paraId="1EE9F15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d>
            <m:dPr>
              <m:begChr m:val="["/>
              <m:sepChr m:val=""/>
              <m:endChr m:val="]"/>
              <m:ctrlPr>
                <w:rPr>
                  <w:rFonts w:ascii="Cambria Math" w:hAnsi="Cambria Math" w:eastAsia="宋体" w:cs="Times New Roman"/>
                  <w:b w:val="0"/>
                  <w:kern w:val="2"/>
                  <w:sz w:val="24"/>
                  <w:szCs w:val="32"/>
                </w:rPr>
              </m:ctrlPr>
            </m:dPr>
            <m:e>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om</m:t>
                  </m:r>
                  <m:ctrlPr>
                    <w:rPr>
                      <w:rFonts w:ascii="Cambria Math" w:hAnsi="Cambria Math" w:eastAsia="宋体" w:cs="Times New Roman"/>
                      <w:b w:val="0"/>
                      <w:kern w:val="2"/>
                      <w:sz w:val="24"/>
                      <w:szCs w:val="32"/>
                    </w:rPr>
                  </m:ctrlPr>
                </m:sub>
              </m:sSub>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f</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ϑ</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oMath>
      </m:oMathPara>
    </w:p>
    <w:p w14:paraId="204C15D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又因为：</w:t>
      </w:r>
    </w:p>
    <w:p w14:paraId="097AF909">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sty m:val="p"/>
            </m:rPr>
            <w:rPr>
              <w:rFonts w:ascii="Times New Roman" w:hAnsi="Times New Roman" w:eastAsia="宋体" w:cs="Times New Roman"/>
              <w:kern w:val="2"/>
              <w:sz w:val="24"/>
              <w:szCs w:val="32"/>
            </w:rPr>
            <m:t>ϑ</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=P</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oMath>
      </m:oMathPara>
    </w:p>
    <w:p w14:paraId="1A43879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代入可得：</w:t>
      </w:r>
    </w:p>
    <w:p w14:paraId="070A709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sty m:val="p"/>
            </m:rPr>
            <w:rPr>
              <w:rFonts w:ascii="Times New Roman" w:hAnsi="Times New Roman" w:eastAsia="宋体" w:cs="Times New Roman"/>
              <w:kern w:val="2"/>
              <w:sz w:val="24"/>
              <w:szCs w:val="32"/>
            </w:rPr>
            <m:t>ϑ</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=P</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−P</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d>
            <m:dPr>
              <m:begChr m:val="["/>
              <m:sepChr m:val=""/>
              <m:endChr m:val="]"/>
              <m:ctrlPr>
                <w:rPr>
                  <w:rFonts w:ascii="Cambria Math" w:hAnsi="Cambria Math" w:eastAsia="宋体" w:cs="Times New Roman"/>
                  <w:b w:val="0"/>
                  <w:kern w:val="2"/>
                  <w:sz w:val="24"/>
                  <w:szCs w:val="32"/>
                </w:rPr>
              </m:ctrlPr>
            </m:dPr>
            <m:e>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om</m:t>
                  </m:r>
                  <m:ctrlPr>
                    <w:rPr>
                      <w:rFonts w:ascii="Cambria Math" w:hAnsi="Cambria Math" w:eastAsia="宋体" w:cs="Times New Roman"/>
                      <w:b w:val="0"/>
                      <w:kern w:val="2"/>
                      <w:sz w:val="24"/>
                      <w:szCs w:val="32"/>
                    </w:rPr>
                  </m:ctrlPr>
                </m:sub>
              </m:sSub>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f</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ϑ</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oMath>
      </m:oMathPara>
    </w:p>
    <w:p w14:paraId="3009020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闭环传递函数为：</w:t>
      </w:r>
    </w:p>
    <w:p w14:paraId="32B534A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ϑ</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num>
            <m:den>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den>
          </m:f>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P</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num>
            <m:den>
              <m:r>
                <m:rPr>
                  <m:sty m:val="p"/>
                </m:rPr>
                <w:rPr>
                  <w:rFonts w:ascii="Times New Roman" w:hAnsi="Times New Roman" w:eastAsia="宋体" w:cs="Times New Roman"/>
                  <w:kern w:val="2"/>
                  <w:sz w:val="24"/>
                  <w:szCs w:val="32"/>
                </w:rPr>
                <m:t>1+P</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d>
                <m:dPr>
                  <m:begChr m:val="["/>
                  <m:sepChr m:val=""/>
                  <m:endChr m:val="]"/>
                  <m:ctrlPr>
                    <w:rPr>
                      <w:rFonts w:ascii="Cambria Math" w:hAnsi="Cambria Math" w:eastAsia="宋体" w:cs="Times New Roman"/>
                      <w:b w:val="0"/>
                      <w:kern w:val="2"/>
                      <w:sz w:val="24"/>
                      <w:szCs w:val="32"/>
                    </w:rPr>
                  </m:ctrlPr>
                </m:dPr>
                <m:e>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om</m:t>
                      </m:r>
                      <m:ctrlPr>
                        <w:rPr>
                          <w:rFonts w:ascii="Cambria Math" w:hAnsi="Cambria Math" w:eastAsia="宋体" w:cs="Times New Roman"/>
                          <w:b w:val="0"/>
                          <w:kern w:val="2"/>
                          <w:sz w:val="24"/>
                          <w:szCs w:val="32"/>
                        </w:rPr>
                      </m:ctrlPr>
                    </m:sub>
                  </m:sSub>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f</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den>
          </m:f>
        </m:oMath>
      </m:oMathPara>
    </w:p>
    <w:p w14:paraId="05B0A279">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 xml:space="preserve">将 </w:t>
      </w:r>
      <m:oMath>
        <m:r>
          <m:rPr>
            <m:sty m:val="p"/>
          </m:rPr>
          <w:rPr>
            <w:rFonts w:ascii="Times New Roman" w:hAnsi="Times New Roman" w:eastAsia="宋体" w:cs="Times New Roman"/>
            <w:kern w:val="2"/>
            <w:sz w:val="24"/>
            <w:szCs w:val="32"/>
          </w:rPr>
          <m:t>P</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=N</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/A</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oMath>
      <w:r>
        <w:rPr>
          <w:rFonts w:ascii="Times New Roman" w:hAnsi="Times New Roman" w:eastAsia="宋体" w:cs="Times New Roman"/>
          <w:b w:val="0"/>
          <w:kern w:val="2"/>
          <w:sz w:val="24"/>
          <w:szCs w:val="32"/>
        </w:rPr>
        <w:t>，</w:t>
      </w: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D</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f</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=s/</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τs+1</m:t>
            </m:r>
            <m:ctrlPr>
              <w:rPr>
                <w:rFonts w:ascii="Cambria Math" w:hAnsi="Cambria Math" w:eastAsia="宋体" w:cs="Times New Roman"/>
                <w:b w:val="0"/>
                <w:kern w:val="2"/>
                <w:sz w:val="24"/>
                <w:szCs w:val="32"/>
              </w:rPr>
            </m:ctrlPr>
          </m:e>
        </m:d>
      </m:oMath>
      <w:r>
        <w:rPr>
          <w:rFonts w:ascii="Times New Roman" w:hAnsi="Times New Roman" w:eastAsia="宋体" w:cs="Times New Roman"/>
          <w:b w:val="0"/>
          <w:kern w:val="2"/>
          <w:sz w:val="24"/>
          <w:szCs w:val="32"/>
        </w:rPr>
        <w:t xml:space="preserve"> 代入：</w:t>
      </w:r>
    </w:p>
    <w:p w14:paraId="6AE6ACC9">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ϑ</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num>
            <m:den>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den>
          </m:f>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N</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τs+1</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num>
            <m:den>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τs+1</m:t>
                  </m:r>
                  <m:ctrlPr>
                    <w:rPr>
                      <w:rFonts w:ascii="Cambria Math" w:hAnsi="Cambria Math" w:eastAsia="宋体" w:cs="Times New Roman"/>
                      <w:b w:val="0"/>
                      <w:kern w:val="2"/>
                      <w:sz w:val="24"/>
                      <w:szCs w:val="32"/>
                    </w:rPr>
                  </m:ctrlPr>
                </m:e>
              </m:d>
              <m:d>
                <m:dPr>
                  <m:begChr m:val="["/>
                  <m:sepChr m:val=""/>
                  <m:end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A</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N</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om</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sN</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den>
          </m:f>
        </m:oMath>
      </m:oMathPara>
    </w:p>
    <w:p w14:paraId="30AE3E0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分子为：</w:t>
      </w:r>
    </w:p>
    <w:p w14:paraId="11AF759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N</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τs+1</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=3.0</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1.07068s+0.710</m:t>
              </m:r>
              <m:ctrlPr>
                <w:rPr>
                  <w:rFonts w:ascii="Cambria Math" w:hAnsi="Cambria Math" w:eastAsia="宋体" w:cs="Times New Roman"/>
                  <w:b w:val="0"/>
                  <w:kern w:val="2"/>
                  <w:sz w:val="24"/>
                  <w:szCs w:val="32"/>
                </w:rPr>
              </m:ctrlPr>
            </m:e>
          </m:d>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0.005s+1</m:t>
              </m:r>
              <m:ctrlPr>
                <w:rPr>
                  <w:rFonts w:ascii="Cambria Math" w:hAnsi="Cambria Math" w:eastAsia="宋体" w:cs="Times New Roman"/>
                  <w:b w:val="0"/>
                  <w:kern w:val="2"/>
                  <w:sz w:val="24"/>
                  <w:szCs w:val="32"/>
                </w:rPr>
              </m:ctrlPr>
            </m:e>
          </m:d>
        </m:oMath>
      </m:oMathPara>
    </w:p>
    <w:p w14:paraId="287AB43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om</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sN</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=0.214136</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+0.142s</m:t>
          </m:r>
        </m:oMath>
      </m:oMathPara>
    </w:p>
    <w:p w14:paraId="48A3B32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分母为：</w:t>
      </w:r>
    </w:p>
    <w:p w14:paraId="62AA5AC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sty m:val="p"/>
            </m:rPr>
            <w:rPr>
              <w:rFonts w:ascii="Times New Roman" w:hAnsi="Times New Roman" w:eastAsia="宋体" w:cs="Times New Roman"/>
              <w:kern w:val="2"/>
              <w:sz w:val="24"/>
              <w:szCs w:val="32"/>
            </w:rPr>
            <m:t>0.000128</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4</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+0.0257344</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3</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+0.2620762</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+4.36469s+2.13</m:t>
          </m:r>
        </m:oMath>
      </m:oMathPara>
    </w:p>
    <w:p w14:paraId="04226C7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eastAsia="zh-CN"/>
        </w:rPr>
      </w:pPr>
      <w:r>
        <w:rPr>
          <w:rFonts w:ascii="Times New Roman" w:hAnsi="Times New Roman" w:eastAsia="宋体" w:cs="Times New Roman"/>
          <w:b w:val="0"/>
          <w:kern w:val="2"/>
          <w:sz w:val="24"/>
          <w:szCs w:val="32"/>
        </w:rPr>
        <w:t>考虑微分滤波后</w:t>
      </w:r>
      <w:r>
        <w:rPr>
          <w:rFonts w:hint="eastAsia" w:ascii="Times New Roman" w:hAnsi="Times New Roman" w:eastAsia="宋体" w:cs="Times New Roman"/>
          <w:b w:val="0"/>
          <w:kern w:val="2"/>
          <w:sz w:val="24"/>
          <w:szCs w:val="32"/>
          <w:lang w:eastAsia="zh-CN"/>
        </w:rPr>
        <w:t>，</w:t>
      </w:r>
      <w:r>
        <w:rPr>
          <w:rFonts w:hint="eastAsia" w:hAnsi="宋体" w:asciiTheme="minorHAnsi" w:eastAsiaTheme="minorHAnsi" w:cstheme="minorBidi"/>
          <w:sz w:val="24"/>
          <w:szCs w:val="21"/>
          <w:lang w:val="en-US" w:eastAsia="zh-CN" w:bidi="ar-SA"/>
        </w:rPr>
        <w:t xml:space="preserve">将 </w:t>
      </w:r>
      <m:oMath>
        <m:r>
          <m:rPr>
            <m:sty m:val="p"/>
          </m:rPr>
          <w:rPr>
            <w:rFonts w:hint="eastAsia" w:ascii="Cambria Math" w:hAnsi="Cambria Math" w:eastAsiaTheme="minorHAnsi" w:cstheme="minorBidi"/>
            <w:sz w:val="24"/>
            <w:szCs w:val="21"/>
            <w:lang w:val="en-US" w:eastAsia="zh-CN" w:bidi="ar-SA"/>
          </w:rPr>
          <m:t>P</m:t>
        </m:r>
        <m:d>
          <m:dPr>
            <m:sepChr m:val=""/>
            <m:ctrlPr>
              <w:rPr>
                <w:rFonts w:hint="eastAsia" w:ascii="Cambria Math" w:hAnsi="Cambria Math" w:eastAsiaTheme="minorHAnsi" w:cstheme="minorBidi"/>
                <w:sz w:val="24"/>
                <w:szCs w:val="21"/>
                <w:lang w:val="en-US" w:eastAsia="zh-CN" w:bidi="ar-SA"/>
              </w:rPr>
            </m:ctrlPr>
          </m:dPr>
          <m:e>
            <m:r>
              <m:rPr>
                <m:sty m:val="p"/>
              </m:rPr>
              <w:rPr>
                <w:rFonts w:hint="eastAsia" w:ascii="Cambria Math" w:hAnsi="Cambria Math" w:eastAsiaTheme="minorHAnsi" w:cstheme="minorBidi"/>
                <w:sz w:val="24"/>
                <w:szCs w:val="21"/>
                <w:lang w:val="en-US" w:eastAsia="zh-CN" w:bidi="ar-SA"/>
              </w:rPr>
              <m:t>s</m:t>
            </m:r>
            <m:ctrlPr>
              <w:rPr>
                <w:rFonts w:hint="eastAsia" w:ascii="Cambria Math" w:hAnsi="Cambria Math" w:eastAsiaTheme="minorHAnsi" w:cstheme="minorBidi"/>
                <w:sz w:val="24"/>
                <w:szCs w:val="21"/>
                <w:lang w:val="en-US" w:eastAsia="zh-CN" w:bidi="ar-SA"/>
              </w:rPr>
            </m:ctrlPr>
          </m:e>
        </m:d>
        <m:r>
          <m:rPr>
            <m:sty m:val="p"/>
          </m:rPr>
          <w:rPr>
            <w:rFonts w:hint="eastAsia" w:ascii="Cambria Math" w:hAnsi="Cambria Math" w:eastAsiaTheme="minorHAnsi" w:cstheme="minorBidi"/>
            <w:sz w:val="24"/>
            <w:szCs w:val="21"/>
            <w:lang w:val="en-US" w:eastAsia="zh-CN" w:bidi="ar-SA"/>
          </w:rPr>
          <m:t>=N</m:t>
        </m:r>
        <m:d>
          <m:dPr>
            <m:sepChr m:val=""/>
            <m:ctrlPr>
              <w:rPr>
                <w:rFonts w:hint="eastAsia" w:ascii="Cambria Math" w:hAnsi="Cambria Math" w:eastAsiaTheme="minorHAnsi" w:cstheme="minorBidi"/>
                <w:sz w:val="24"/>
                <w:szCs w:val="21"/>
                <w:lang w:val="en-US" w:eastAsia="zh-CN" w:bidi="ar-SA"/>
              </w:rPr>
            </m:ctrlPr>
          </m:dPr>
          <m:e>
            <m:r>
              <m:rPr>
                <m:sty m:val="p"/>
              </m:rPr>
              <w:rPr>
                <w:rFonts w:hint="eastAsia" w:ascii="Cambria Math" w:hAnsi="Cambria Math" w:eastAsiaTheme="minorHAnsi" w:cstheme="minorBidi"/>
                <w:sz w:val="24"/>
                <w:szCs w:val="21"/>
                <w:lang w:val="en-US" w:eastAsia="zh-CN" w:bidi="ar-SA"/>
              </w:rPr>
              <m:t>s</m:t>
            </m:r>
            <m:ctrlPr>
              <w:rPr>
                <w:rFonts w:hint="eastAsia" w:ascii="Cambria Math" w:hAnsi="Cambria Math" w:eastAsiaTheme="minorHAnsi" w:cstheme="minorBidi"/>
                <w:sz w:val="24"/>
                <w:szCs w:val="21"/>
                <w:lang w:val="en-US" w:eastAsia="zh-CN" w:bidi="ar-SA"/>
              </w:rPr>
            </m:ctrlPr>
          </m:e>
        </m:d>
        <m:r>
          <m:rPr>
            <m:sty m:val="p"/>
          </m:rPr>
          <w:rPr>
            <w:rFonts w:hint="eastAsia" w:ascii="Cambria Math" w:hAnsi="Cambria Math" w:eastAsiaTheme="minorHAnsi" w:cstheme="minorBidi"/>
            <w:sz w:val="24"/>
            <w:szCs w:val="21"/>
            <w:lang w:val="en-US" w:eastAsia="zh-CN" w:bidi="ar-SA"/>
          </w:rPr>
          <m:t>/A</m:t>
        </m:r>
        <m:d>
          <m:dPr>
            <m:sepChr m:val=""/>
            <m:ctrlPr>
              <w:rPr>
                <w:rFonts w:hint="eastAsia" w:ascii="Cambria Math" w:hAnsi="Cambria Math" w:eastAsiaTheme="minorHAnsi" w:cstheme="minorBidi"/>
                <w:sz w:val="24"/>
                <w:szCs w:val="21"/>
                <w:lang w:val="en-US" w:eastAsia="zh-CN" w:bidi="ar-SA"/>
              </w:rPr>
            </m:ctrlPr>
          </m:dPr>
          <m:e>
            <m:r>
              <m:rPr>
                <m:sty m:val="p"/>
              </m:rPr>
              <w:rPr>
                <w:rFonts w:hint="eastAsia" w:ascii="Cambria Math" w:hAnsi="Cambria Math" w:eastAsiaTheme="minorHAnsi" w:cstheme="minorBidi"/>
                <w:sz w:val="24"/>
                <w:szCs w:val="21"/>
                <w:lang w:val="en-US" w:eastAsia="zh-CN" w:bidi="ar-SA"/>
              </w:rPr>
              <m:t>s</m:t>
            </m:r>
            <m:ctrlPr>
              <w:rPr>
                <w:rFonts w:hint="eastAsia" w:ascii="Cambria Math" w:hAnsi="Cambria Math" w:eastAsiaTheme="minorHAnsi" w:cstheme="minorBidi"/>
                <w:sz w:val="24"/>
                <w:szCs w:val="21"/>
                <w:lang w:val="en-US" w:eastAsia="zh-CN" w:bidi="ar-SA"/>
              </w:rPr>
            </m:ctrlPr>
          </m:e>
        </m:d>
      </m:oMath>
      <w:r>
        <w:rPr>
          <w:rFonts w:hint="eastAsia" w:hAnsi="宋体" w:asciiTheme="minorHAnsi" w:eastAsiaTheme="minorHAnsi" w:cstheme="minorBidi"/>
          <w:sz w:val="24"/>
          <w:szCs w:val="21"/>
          <w:lang w:val="en-US" w:eastAsia="zh-CN" w:bidi="ar-SA"/>
        </w:rPr>
        <w:t>，</w:t>
      </w:r>
      <m:oMath>
        <m:sSub>
          <m:sSubPr>
            <m:ctrlPr>
              <w:rPr>
                <w:rFonts w:hint="eastAsia" w:ascii="Cambria Math" w:hAnsi="Cambria Math" w:eastAsiaTheme="minorHAnsi" w:cstheme="minorBidi"/>
                <w:sz w:val="24"/>
                <w:szCs w:val="21"/>
                <w:lang w:val="en-US" w:eastAsia="zh-CN" w:bidi="ar-SA"/>
              </w:rPr>
            </m:ctrlPr>
          </m:sSubPr>
          <m:e>
            <m:r>
              <m:rPr>
                <m:sty m:val="p"/>
              </m:rPr>
              <w:rPr>
                <w:rFonts w:hint="eastAsia" w:ascii="Cambria Math" w:hAnsi="Cambria Math" w:eastAsiaTheme="minorHAnsi" w:cstheme="minorBidi"/>
                <w:sz w:val="24"/>
                <w:szCs w:val="21"/>
                <w:lang w:val="en-US" w:eastAsia="zh-CN" w:bidi="ar-SA"/>
              </w:rPr>
              <m:t>D</m:t>
            </m:r>
            <m:ctrlPr>
              <w:rPr>
                <w:rFonts w:hint="eastAsia" w:ascii="Cambria Math" w:hAnsi="Cambria Math" w:eastAsiaTheme="minorHAnsi" w:cstheme="minorBidi"/>
                <w:sz w:val="24"/>
                <w:szCs w:val="21"/>
                <w:lang w:val="en-US" w:eastAsia="zh-CN" w:bidi="ar-SA"/>
              </w:rPr>
            </m:ctrlPr>
          </m:e>
          <m:sub>
            <m:r>
              <m:rPr>
                <m:sty m:val="p"/>
              </m:rPr>
              <w:rPr>
                <w:rFonts w:hint="eastAsia" w:ascii="Cambria Math" w:hAnsi="Cambria Math" w:eastAsiaTheme="minorHAnsi" w:cstheme="minorBidi"/>
                <w:sz w:val="24"/>
                <w:szCs w:val="21"/>
                <w:lang w:val="en-US" w:eastAsia="zh-CN" w:bidi="ar-SA"/>
              </w:rPr>
              <m:t>f</m:t>
            </m:r>
            <m:ctrlPr>
              <w:rPr>
                <w:rFonts w:hint="eastAsia" w:ascii="Cambria Math" w:hAnsi="Cambria Math" w:eastAsiaTheme="minorHAnsi" w:cstheme="minorBidi"/>
                <w:sz w:val="24"/>
                <w:szCs w:val="21"/>
                <w:lang w:val="en-US" w:eastAsia="zh-CN" w:bidi="ar-SA"/>
              </w:rPr>
            </m:ctrlPr>
          </m:sub>
        </m:sSub>
        <m:d>
          <m:dPr>
            <m:sepChr m:val=""/>
            <m:ctrlPr>
              <w:rPr>
                <w:rFonts w:hint="eastAsia" w:ascii="Cambria Math" w:hAnsi="Cambria Math" w:eastAsiaTheme="minorHAnsi" w:cstheme="minorBidi"/>
                <w:sz w:val="24"/>
                <w:szCs w:val="21"/>
                <w:lang w:val="en-US" w:eastAsia="zh-CN" w:bidi="ar-SA"/>
              </w:rPr>
            </m:ctrlPr>
          </m:dPr>
          <m:e>
            <m:r>
              <m:rPr>
                <m:sty m:val="p"/>
              </m:rPr>
              <w:rPr>
                <w:rFonts w:hint="eastAsia" w:ascii="Cambria Math" w:hAnsi="Cambria Math" w:eastAsiaTheme="minorHAnsi" w:cstheme="minorBidi"/>
                <w:sz w:val="24"/>
                <w:szCs w:val="21"/>
                <w:lang w:val="en-US" w:eastAsia="zh-CN" w:bidi="ar-SA"/>
              </w:rPr>
              <m:t>s</m:t>
            </m:r>
            <m:ctrlPr>
              <w:rPr>
                <w:rFonts w:hint="eastAsia" w:ascii="Cambria Math" w:hAnsi="Cambria Math" w:eastAsiaTheme="minorHAnsi" w:cstheme="minorBidi"/>
                <w:sz w:val="24"/>
                <w:szCs w:val="21"/>
                <w:lang w:val="en-US" w:eastAsia="zh-CN" w:bidi="ar-SA"/>
              </w:rPr>
            </m:ctrlPr>
          </m:e>
        </m:d>
        <m:r>
          <m:rPr>
            <m:sty m:val="p"/>
          </m:rPr>
          <w:rPr>
            <w:rFonts w:hint="eastAsia" w:ascii="Cambria Math" w:hAnsi="Cambria Math" w:eastAsiaTheme="minorHAnsi" w:cstheme="minorBidi"/>
            <w:sz w:val="24"/>
            <w:szCs w:val="21"/>
            <w:lang w:val="en-US" w:eastAsia="zh-CN" w:bidi="ar-SA"/>
          </w:rPr>
          <m:t>=s/</m:t>
        </m:r>
        <m:d>
          <m:dPr>
            <m:sepChr m:val=""/>
            <m:ctrlPr>
              <w:rPr>
                <w:rFonts w:hint="eastAsia" w:ascii="Cambria Math" w:hAnsi="Cambria Math" w:eastAsiaTheme="minorHAnsi" w:cstheme="minorBidi"/>
                <w:sz w:val="24"/>
                <w:szCs w:val="21"/>
                <w:lang w:val="en-US" w:eastAsia="zh-CN" w:bidi="ar-SA"/>
              </w:rPr>
            </m:ctrlPr>
          </m:dPr>
          <m:e>
            <m:r>
              <m:rPr>
                <m:sty m:val="p"/>
              </m:rPr>
              <w:rPr>
                <w:rFonts w:hint="eastAsia" w:ascii="Cambria Math" w:hAnsi="Cambria Math" w:eastAsiaTheme="minorHAnsi" w:cstheme="minorBidi"/>
                <w:sz w:val="24"/>
                <w:szCs w:val="21"/>
                <w:lang w:val="en-US" w:eastAsia="zh-CN" w:bidi="ar-SA"/>
              </w:rPr>
              <m:t>τs+1</m:t>
            </m:r>
            <m:ctrlPr>
              <w:rPr>
                <w:rFonts w:hint="eastAsia" w:ascii="Cambria Math" w:hAnsi="Cambria Math" w:eastAsiaTheme="minorHAnsi" w:cstheme="minorBidi"/>
                <w:sz w:val="24"/>
                <w:szCs w:val="21"/>
                <w:lang w:val="en-US" w:eastAsia="zh-CN" w:bidi="ar-SA"/>
              </w:rPr>
            </m:ctrlPr>
          </m:e>
        </m:d>
      </m:oMath>
      <w:r>
        <w:rPr>
          <w:rFonts w:hint="eastAsia" w:hAnsi="宋体" w:asciiTheme="minorHAnsi" w:eastAsiaTheme="minorHAnsi" w:cstheme="minorBidi"/>
          <w:sz w:val="24"/>
          <w:szCs w:val="21"/>
          <w:lang w:val="en-US" w:eastAsia="zh-CN" w:bidi="ar-SA"/>
        </w:rPr>
        <w:t xml:space="preserve"> 代入：</w:t>
      </w:r>
    </w:p>
    <w:p w14:paraId="7EA78C9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ϑ</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num>
            <m:den>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den>
          </m:f>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0.0160602</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+3.22269s+2.13</m:t>
              </m:r>
              <m:ctrlPr>
                <w:rPr>
                  <w:rFonts w:ascii="Cambria Math" w:hAnsi="Cambria Math" w:eastAsia="宋体" w:cs="Times New Roman"/>
                  <w:b w:val="0"/>
                  <w:kern w:val="2"/>
                  <w:sz w:val="24"/>
                  <w:szCs w:val="32"/>
                </w:rPr>
              </m:ctrlPr>
            </m:num>
            <m:den>
              <m:r>
                <m:rPr>
                  <m:sty m:val="p"/>
                </m:rPr>
                <w:rPr>
                  <w:rFonts w:ascii="Times New Roman" w:hAnsi="Times New Roman" w:eastAsia="宋体" w:cs="Times New Roman"/>
                  <w:kern w:val="2"/>
                  <w:sz w:val="24"/>
                  <w:szCs w:val="32"/>
                </w:rPr>
                <m:t>0.000128</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4</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+0.0257344</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3</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+0.2620762</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+4.36469s+2.13</m:t>
              </m:r>
              <m:ctrlPr>
                <w:rPr>
                  <w:rFonts w:ascii="Cambria Math" w:hAnsi="Cambria Math" w:eastAsia="宋体" w:cs="Times New Roman"/>
                  <w:b w:val="0"/>
                  <w:kern w:val="2"/>
                  <w:sz w:val="24"/>
                  <w:szCs w:val="32"/>
                </w:rPr>
              </m:ctrlPr>
            </m:den>
          </m:f>
        </m:oMath>
      </m:oMathPara>
    </w:p>
    <w:p w14:paraId="0AA15F7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 xml:space="preserve">令 </w:t>
      </w:r>
      <m:oMath>
        <m:r>
          <m:rPr>
            <m:sty m:val="p"/>
          </m:rPr>
          <w:rPr>
            <w:rFonts w:ascii="Times New Roman" w:hAnsi="Times New Roman" w:eastAsia="宋体" w:cs="Times New Roman"/>
            <w:kern w:val="2"/>
            <w:sz w:val="24"/>
            <w:szCs w:val="32"/>
          </w:rPr>
          <m:t>s=0</m:t>
        </m:r>
      </m:oMath>
      <w:r>
        <w:rPr>
          <w:rFonts w:ascii="Times New Roman" w:hAnsi="Times New Roman" w:eastAsia="宋体" w:cs="Times New Roman"/>
          <w:b w:val="0"/>
          <w:kern w:val="2"/>
          <w:sz w:val="24"/>
          <w:szCs w:val="32"/>
        </w:rPr>
        <w:t>，可得闭环静态增益：</w:t>
      </w:r>
    </w:p>
    <w:p w14:paraId="53F38A9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d>
                <m:dPr>
                  <m:begChr m:val=""/>
                  <m:sepChr m:val=""/>
                  <m:endChr m:val="|"/>
                  <m:ctrlPr>
                    <w:rPr>
                      <w:rFonts w:ascii="Cambria Math" w:hAnsi="Cambria Math" w:eastAsia="宋体" w:cs="Times New Roman"/>
                      <w:b w:val="0"/>
                      <w:kern w:val="2"/>
                      <w:sz w:val="24"/>
                      <w:szCs w:val="32"/>
                    </w:rPr>
                  </m:ctrlPr>
                </m:dPr>
                <m:e>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ϑ</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num>
                    <m:den>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den>
                  </m:f>
                  <m:ctrlPr>
                    <w:rPr>
                      <w:rFonts w:ascii="Cambria Math" w:hAnsi="Cambria Math" w:eastAsia="宋体" w:cs="Times New Roman"/>
                      <w:b w:val="0"/>
                      <w:kern w:val="2"/>
                      <w:sz w:val="24"/>
                      <w:szCs w:val="32"/>
                    </w:rPr>
                  </m:ctrlPr>
                </m:e>
              </m:d>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s=0</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2.13</m:t>
              </m:r>
              <m:ctrlPr>
                <w:rPr>
                  <w:rFonts w:ascii="Cambria Math" w:hAnsi="Cambria Math" w:eastAsia="宋体" w:cs="Times New Roman"/>
                  <w:b w:val="0"/>
                  <w:kern w:val="2"/>
                  <w:sz w:val="24"/>
                  <w:szCs w:val="32"/>
                </w:rPr>
              </m:ctrlPr>
            </m:num>
            <m:den>
              <m:r>
                <m:rPr>
                  <m:sty m:val="p"/>
                </m:rPr>
                <w:rPr>
                  <w:rFonts w:ascii="Times New Roman" w:hAnsi="Times New Roman" w:eastAsia="宋体" w:cs="Times New Roman"/>
                  <w:kern w:val="2"/>
                  <w:sz w:val="24"/>
                  <w:szCs w:val="32"/>
                </w:rPr>
                <m:t>2.13</m:t>
              </m:r>
              <m:ctrlPr>
                <w:rPr>
                  <w:rFonts w:ascii="Cambria Math" w:hAnsi="Cambria Math" w:eastAsia="宋体" w:cs="Times New Roman"/>
                  <w:b w:val="0"/>
                  <w:kern w:val="2"/>
                  <w:sz w:val="24"/>
                  <w:szCs w:val="32"/>
                </w:rPr>
              </m:ctrlPr>
            </m:den>
          </m:f>
          <m:r>
            <m:rPr>
              <m:sty m:val="p"/>
            </m:rPr>
            <w:rPr>
              <w:rFonts w:ascii="Times New Roman" w:hAnsi="Times New Roman" w:eastAsia="宋体" w:cs="Times New Roman"/>
              <w:kern w:val="2"/>
              <w:sz w:val="24"/>
              <w:szCs w:val="32"/>
            </w:rPr>
            <m:t>=1</m:t>
          </m:r>
        </m:oMath>
      </m:oMathPara>
    </w:p>
    <w:p w14:paraId="7F17A17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bCs w:val="0"/>
          <w:kern w:val="2"/>
          <w:sz w:val="28"/>
          <w:szCs w:val="36"/>
          <w:lang w:val="en-US" w:eastAsia="zh-CN"/>
        </w:rPr>
      </w:pPr>
      <w:r>
        <w:rPr>
          <w:rFonts w:ascii="Times New Roman" w:hAnsi="Times New Roman" w:eastAsia="宋体" w:cs="Times New Roman"/>
          <w:b w:val="0"/>
          <w:kern w:val="2"/>
          <w:sz w:val="24"/>
          <w:szCs w:val="32"/>
        </w:rPr>
        <w:t xml:space="preserve">因此理论上闭环系统对常值俯仰角指令具有零稳态误差。仿真在有限时间 </w:t>
      </w:r>
      <m:oMath>
        <m:r>
          <m:rPr>
            <m:sty m:val="p"/>
          </m:rPr>
          <w:rPr>
            <w:rFonts w:ascii="Times New Roman" w:hAnsi="Times New Roman" w:eastAsia="宋体" w:cs="Times New Roman"/>
            <w:kern w:val="2"/>
            <w:sz w:val="24"/>
            <w:szCs w:val="32"/>
          </w:rPr>
          <m:t>6 s</m:t>
        </m:r>
      </m:oMath>
      <w:r>
        <w:rPr>
          <w:rFonts w:ascii="Times New Roman" w:hAnsi="Times New Roman" w:eastAsia="宋体" w:cs="Times New Roman"/>
          <w:b w:val="0"/>
          <w:kern w:val="2"/>
          <w:sz w:val="24"/>
          <w:szCs w:val="32"/>
        </w:rPr>
        <w:t xml:space="preserve"> 内仍存在小误差，是因为低频实极点导致末端收敛较慢，而不是静态增益不为 1。</w:t>
      </w:r>
    </w:p>
    <w:p w14:paraId="11CE6D5D">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p>
    <w:p w14:paraId="4C29EBA0">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r>
        <w:rPr>
          <w:rFonts w:hint="eastAsia" w:ascii="Times New Roman" w:hAnsi="Times New Roman" w:eastAsia="宋体" w:cs="Times New Roman"/>
          <w:b/>
          <w:bCs w:val="0"/>
          <w:kern w:val="2"/>
          <w:sz w:val="28"/>
          <w:szCs w:val="36"/>
          <w:lang w:val="en-US" w:eastAsia="zh-CN"/>
        </w:rPr>
        <w:t>四、控制效果对比与稳定性分析</w:t>
      </w:r>
    </w:p>
    <w:p w14:paraId="1DF0486F">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eastAsia" w:ascii="黑体" w:hAnsi="黑体" w:eastAsia="黑体" w:cs="黑体"/>
          <w:b w:val="0"/>
          <w:kern w:val="2"/>
          <w:sz w:val="24"/>
          <w:szCs w:val="32"/>
          <w:lang w:val="en-US" w:eastAsia="zh-CN"/>
        </w:rPr>
      </w:pPr>
      <w:bookmarkStart w:id="8" w:name="阶跃响应对比与外环开环-bode-图"/>
      <w:r>
        <w:rPr>
          <w:rFonts w:hint="eastAsia" w:ascii="黑体" w:hAnsi="黑体" w:eastAsia="黑体" w:cs="黑体"/>
          <w:b w:val="0"/>
          <w:kern w:val="2"/>
          <w:sz w:val="24"/>
          <w:szCs w:val="32"/>
          <w:lang w:val="en-US" w:eastAsia="zh-CN"/>
        </w:rPr>
        <w:t>4.1 阶跃响应对比与外环开环 Bode 图</w:t>
      </w:r>
    </w:p>
    <w:p w14:paraId="01887CC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pPr>
      <w:r>
        <w:drawing>
          <wp:inline distT="0" distB="0" distL="114300" distR="114300">
            <wp:extent cx="5486400" cy="2390775"/>
            <wp:effectExtent l="0" t="0" r="0"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486400" cy="2390775"/>
                    </a:xfrm>
                    <a:prstGeom prst="rect">
                      <a:avLst/>
                    </a:prstGeom>
                    <a:noFill/>
                    <a:ln>
                      <a:noFill/>
                    </a:ln>
                  </pic:spPr>
                </pic:pic>
              </a:graphicData>
            </a:graphic>
          </wp:inline>
        </w:drawing>
      </w:r>
    </w:p>
    <w:p w14:paraId="354041AA">
      <w:pPr>
        <w:pStyle w:val="12"/>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hint="eastAsia" w:ascii="Arial" w:hAnsi="Arial" w:eastAsia="黑体" w:cs="Times New Roman"/>
          <w:i w:val="0"/>
          <w:kern w:val="2"/>
          <w:sz w:val="20"/>
          <w:lang w:val="en-US" w:eastAsia="zh-CN"/>
        </w:rPr>
      </w:pPr>
      <w:r>
        <w:rPr>
          <w:rFonts w:hint="eastAsia" w:ascii="Arial" w:hAnsi="Arial" w:eastAsia="黑体" w:cs="Times New Roman"/>
          <w:i w:val="0"/>
          <w:kern w:val="2"/>
          <w:sz w:val="20"/>
          <w:lang w:val="en-US" w:eastAsia="zh-CN"/>
        </w:rPr>
        <w:t xml:space="preserve">图 </w:t>
      </w:r>
      <w:r>
        <w:rPr>
          <w:rFonts w:hint="eastAsia" w:ascii="Arial" w:hAnsi="Arial" w:eastAsia="黑体" w:cs="Times New Roman"/>
          <w:i w:val="0"/>
          <w:kern w:val="2"/>
          <w:sz w:val="20"/>
          <w:lang w:val="en-US" w:eastAsia="zh-CN"/>
        </w:rPr>
        <w:fldChar w:fldCharType="begin"/>
      </w:r>
      <w:r>
        <w:rPr>
          <w:rFonts w:hint="eastAsia" w:ascii="Arial" w:hAnsi="Arial" w:eastAsia="黑体" w:cs="Times New Roman"/>
          <w:i w:val="0"/>
          <w:kern w:val="2"/>
          <w:sz w:val="20"/>
          <w:lang w:val="en-US" w:eastAsia="zh-CN"/>
        </w:rPr>
        <w:instrText xml:space="preserve"> SEQ 图 \* ARABIC </w:instrText>
      </w:r>
      <w:r>
        <w:rPr>
          <w:rFonts w:hint="eastAsia" w:ascii="Arial" w:hAnsi="Arial" w:eastAsia="黑体" w:cs="Times New Roman"/>
          <w:i w:val="0"/>
          <w:kern w:val="2"/>
          <w:sz w:val="20"/>
          <w:lang w:val="en-US" w:eastAsia="zh-CN"/>
        </w:rPr>
        <w:fldChar w:fldCharType="separate"/>
      </w:r>
      <w:r>
        <w:rPr>
          <w:rFonts w:hint="eastAsia" w:ascii="Arial" w:hAnsi="Arial" w:eastAsia="黑体" w:cs="Times New Roman"/>
          <w:i w:val="0"/>
          <w:kern w:val="2"/>
          <w:sz w:val="20"/>
          <w:lang w:val="en-US" w:eastAsia="zh-CN"/>
        </w:rPr>
        <w:t>2</w:t>
      </w:r>
      <w:r>
        <w:rPr>
          <w:rFonts w:hint="eastAsia" w:ascii="Arial" w:hAnsi="Arial" w:eastAsia="黑体" w:cs="Times New Roman"/>
          <w:i w:val="0"/>
          <w:kern w:val="2"/>
          <w:sz w:val="20"/>
          <w:lang w:val="en-US" w:eastAsia="zh-CN"/>
        </w:rPr>
        <w:fldChar w:fldCharType="end"/>
      </w:r>
      <w:r>
        <w:rPr>
          <w:rFonts w:hint="eastAsia" w:ascii="Arial" w:hAnsi="Arial" w:eastAsia="黑体" w:cs="Times New Roman"/>
          <w:i w:val="0"/>
          <w:kern w:val="2"/>
          <w:sz w:val="20"/>
          <w:lang w:val="en-US" w:eastAsia="zh-CN"/>
        </w:rPr>
        <w:t xml:space="preserve"> 补偿前后阶跃响应对比及外环开环 Bode 图</w:t>
      </w:r>
    </w:p>
    <w:p w14:paraId="6830046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w:r>
        <w:rPr>
          <w:rFonts w:hint="eastAsia" w:ascii="Times New Roman" w:hAnsi="Times New Roman" w:eastAsia="宋体" w:cs="Times New Roman"/>
          <w:b w:val="0"/>
          <w:kern w:val="2"/>
          <w:sz w:val="24"/>
          <w:szCs w:val="32"/>
          <w:lang w:val="en-US" w:eastAsia="zh-CN"/>
        </w:rPr>
        <w:t xml:space="preserve">图2左侧给出了有补偿与无补偿情况下的阶跃响应对比。无补偿系统采用 </w:t>
      </w:r>
      <m:oMath>
        <m:sSub>
          <m:sSubPr>
            <m:ctrlPr>
              <w:rPr>
                <w:rFonts w:hint="eastAsia" w:ascii="Cambria Math" w:hAnsi="Cambria Math" w:eastAsia="宋体" w:cs="Times New Roman"/>
                <w:b w:val="0"/>
                <w:kern w:val="2"/>
                <w:sz w:val="24"/>
                <w:szCs w:val="32"/>
                <w:lang w:val="en-US" w:eastAsia="zh-CN"/>
              </w:rPr>
            </m:ctrlPr>
          </m:sSubPr>
          <m:e>
            <m:r>
              <m:rPr>
                <m:sty m:val="p"/>
              </m:rPr>
              <w:rPr>
                <w:rFonts w:hint="eastAsia" w:ascii="Times New Roman" w:hAnsi="Times New Roman" w:eastAsia="宋体" w:cs="Times New Roman"/>
                <w:kern w:val="2"/>
                <w:sz w:val="24"/>
                <w:szCs w:val="32"/>
                <w:lang w:val="en-US" w:eastAsia="zh-CN"/>
              </w:rPr>
              <m:t>K</m:t>
            </m:r>
            <m:ctrlPr>
              <w:rPr>
                <w:rFonts w:hint="eastAsia" w:ascii="Cambria Math" w:hAnsi="Cambria Math" w:eastAsia="宋体" w:cs="Times New Roman"/>
                <w:b w:val="0"/>
                <w:kern w:val="2"/>
                <w:sz w:val="24"/>
                <w:szCs w:val="32"/>
                <w:lang w:val="en-US" w:eastAsia="zh-CN"/>
              </w:rPr>
            </m:ctrlPr>
          </m:e>
          <m:sub>
            <m:r>
              <m:rPr>
                <m:sty m:val="p"/>
              </m:rPr>
              <w:rPr>
                <w:rFonts w:hint="eastAsia" w:ascii="Times New Roman" w:hAnsi="Times New Roman" w:eastAsia="宋体" w:cs="Times New Roman"/>
                <w:kern w:val="2"/>
                <w:sz w:val="24"/>
                <w:szCs w:val="32"/>
                <w:lang w:val="en-US" w:eastAsia="zh-CN"/>
              </w:rPr>
              <m:t>om</m:t>
            </m:r>
            <m:ctrlPr>
              <w:rPr>
                <w:rFonts w:hint="eastAsia" w:ascii="Cambria Math" w:hAnsi="Cambria Math" w:eastAsia="宋体" w:cs="Times New Roman"/>
                <w:b w:val="0"/>
                <w:kern w:val="2"/>
                <w:sz w:val="24"/>
                <w:szCs w:val="32"/>
                <w:lang w:val="en-US" w:eastAsia="zh-CN"/>
              </w:rPr>
            </m:ctrlPr>
          </m:sub>
        </m:sSub>
        <m:r>
          <m:rPr>
            <m:sty m:val="p"/>
          </m:rPr>
          <w:rPr>
            <w:rFonts w:hint="eastAsia" w:ascii="Times New Roman" w:hAnsi="Times New Roman" w:eastAsia="宋体" w:cs="Times New Roman"/>
            <w:kern w:val="2"/>
            <w:sz w:val="24"/>
            <w:szCs w:val="32"/>
            <w:lang w:val="en-US" w:eastAsia="zh-CN"/>
          </w:rPr>
          <m:t>=0</m:t>
        </m:r>
      </m:oMath>
      <w:r>
        <w:rPr>
          <w:rFonts w:hint="eastAsia" w:ascii="Times New Roman" w:hAnsi="Times New Roman" w:eastAsia="宋体" w:cs="Times New Roman"/>
          <w:b w:val="0"/>
          <w:kern w:val="2"/>
          <w:sz w:val="24"/>
          <w:szCs w:val="32"/>
          <w:lang w:val="en-US" w:eastAsia="zh-CN"/>
        </w:rPr>
        <w:t>、</w:t>
      </w:r>
      <m:oMath>
        <m:sSub>
          <m:sSubPr>
            <m:ctrlPr>
              <w:rPr>
                <w:rFonts w:hint="eastAsia" w:ascii="Cambria Math" w:hAnsi="Cambria Math" w:eastAsia="宋体" w:cs="Times New Roman"/>
                <w:b w:val="0"/>
                <w:kern w:val="2"/>
                <w:sz w:val="24"/>
                <w:szCs w:val="32"/>
                <w:lang w:val="en-US" w:eastAsia="zh-CN"/>
              </w:rPr>
            </m:ctrlPr>
          </m:sSubPr>
          <m:e>
            <m:r>
              <m:rPr>
                <m:sty m:val="p"/>
              </m:rPr>
              <w:rPr>
                <w:rFonts w:hint="eastAsia" w:ascii="Times New Roman" w:hAnsi="Times New Roman" w:eastAsia="宋体" w:cs="Times New Roman"/>
                <w:kern w:val="2"/>
                <w:sz w:val="24"/>
                <w:szCs w:val="32"/>
                <w:lang w:val="en-US" w:eastAsia="zh-CN"/>
              </w:rPr>
              <m:t>K</m:t>
            </m:r>
            <m:ctrlPr>
              <w:rPr>
                <w:rFonts w:hint="eastAsia" w:ascii="Cambria Math" w:hAnsi="Cambria Math" w:eastAsia="宋体" w:cs="Times New Roman"/>
                <w:b w:val="0"/>
                <w:kern w:val="2"/>
                <w:sz w:val="24"/>
                <w:szCs w:val="32"/>
                <w:lang w:val="en-US" w:eastAsia="zh-CN"/>
              </w:rPr>
            </m:ctrlPr>
          </m:e>
          <m:sub>
            <m:r>
              <m:rPr>
                <m:sty m:val="p"/>
              </m:rPr>
              <w:rPr>
                <w:rFonts w:hint="eastAsia" w:ascii="Times New Roman" w:hAnsi="Times New Roman" w:eastAsia="宋体" w:cs="Times New Roman"/>
                <w:kern w:val="2"/>
                <w:sz w:val="24"/>
                <w:szCs w:val="32"/>
                <w:lang w:val="en-US" w:eastAsia="zh-CN"/>
              </w:rPr>
              <m:t>ϑ</m:t>
            </m:r>
            <m:ctrlPr>
              <w:rPr>
                <w:rFonts w:hint="eastAsia" w:ascii="Cambria Math" w:hAnsi="Cambria Math" w:eastAsia="宋体" w:cs="Times New Roman"/>
                <w:b w:val="0"/>
                <w:kern w:val="2"/>
                <w:sz w:val="24"/>
                <w:szCs w:val="32"/>
                <w:lang w:val="en-US" w:eastAsia="zh-CN"/>
              </w:rPr>
            </m:ctrlPr>
          </m:sub>
        </m:sSub>
        <m:r>
          <m:rPr>
            <m:sty m:val="p"/>
          </m:rPr>
          <w:rPr>
            <w:rFonts w:hint="eastAsia" w:ascii="Times New Roman" w:hAnsi="Times New Roman" w:eastAsia="宋体" w:cs="Times New Roman"/>
            <w:kern w:val="2"/>
            <w:sz w:val="24"/>
            <w:szCs w:val="32"/>
            <w:lang w:val="en-US" w:eastAsia="zh-CN"/>
          </w:rPr>
          <m:t>=1</m:t>
        </m:r>
      </m:oMath>
      <w:r>
        <w:rPr>
          <w:rFonts w:hint="eastAsia" w:ascii="Times New Roman" w:hAnsi="Times New Roman" w:eastAsia="宋体" w:cs="Times New Roman"/>
          <w:b w:val="0"/>
          <w:kern w:val="2"/>
          <w:sz w:val="24"/>
          <w:szCs w:val="32"/>
          <w:lang w:val="en-US" w:eastAsia="zh-CN"/>
        </w:rPr>
        <w:t xml:space="preserve">，响应振荡明显，虽然最终能够逐渐接近指令值，但过渡过程振荡幅值较大、衰减较慢。加入俯仰角比例反馈和角速率反馈后，即 </w:t>
      </w:r>
      <m:oMath>
        <m:sSub>
          <m:sSubPr>
            <m:ctrlPr>
              <w:rPr>
                <w:rFonts w:hint="eastAsia" w:ascii="Cambria Math" w:hAnsi="Cambria Math" w:eastAsia="宋体" w:cs="Times New Roman"/>
                <w:b w:val="0"/>
                <w:kern w:val="2"/>
                <w:sz w:val="24"/>
                <w:szCs w:val="32"/>
                <w:lang w:val="en-US" w:eastAsia="zh-CN"/>
              </w:rPr>
            </m:ctrlPr>
          </m:sSubPr>
          <m:e>
            <m:r>
              <m:rPr>
                <m:sty m:val="p"/>
              </m:rPr>
              <w:rPr>
                <w:rFonts w:hint="eastAsia" w:ascii="Times New Roman" w:hAnsi="Times New Roman" w:eastAsia="宋体" w:cs="Times New Roman"/>
                <w:kern w:val="2"/>
                <w:sz w:val="24"/>
                <w:szCs w:val="32"/>
                <w:lang w:val="en-US" w:eastAsia="zh-CN"/>
              </w:rPr>
              <m:t>K</m:t>
            </m:r>
            <m:ctrlPr>
              <w:rPr>
                <w:rFonts w:hint="eastAsia" w:ascii="Cambria Math" w:hAnsi="Cambria Math" w:eastAsia="宋体" w:cs="Times New Roman"/>
                <w:b w:val="0"/>
                <w:kern w:val="2"/>
                <w:sz w:val="24"/>
                <w:szCs w:val="32"/>
                <w:lang w:val="en-US" w:eastAsia="zh-CN"/>
              </w:rPr>
            </m:ctrlPr>
          </m:e>
          <m:sub>
            <m:r>
              <m:rPr>
                <m:sty m:val="p"/>
              </m:rPr>
              <w:rPr>
                <w:rFonts w:hint="eastAsia" w:ascii="Times New Roman" w:hAnsi="Times New Roman" w:eastAsia="宋体" w:cs="Times New Roman"/>
                <w:kern w:val="2"/>
                <w:sz w:val="24"/>
                <w:szCs w:val="32"/>
                <w:lang w:val="en-US" w:eastAsia="zh-CN"/>
              </w:rPr>
              <m:t>om</m:t>
            </m:r>
            <m:ctrlPr>
              <w:rPr>
                <w:rFonts w:hint="eastAsia" w:ascii="Cambria Math" w:hAnsi="Cambria Math" w:eastAsia="宋体" w:cs="Times New Roman"/>
                <w:b w:val="0"/>
                <w:kern w:val="2"/>
                <w:sz w:val="24"/>
                <w:szCs w:val="32"/>
                <w:lang w:val="en-US" w:eastAsia="zh-CN"/>
              </w:rPr>
            </m:ctrlPr>
          </m:sub>
        </m:sSub>
        <m:r>
          <m:rPr>
            <m:sty m:val="p"/>
          </m:rPr>
          <w:rPr>
            <w:rFonts w:hint="eastAsia" w:ascii="Times New Roman" w:hAnsi="Times New Roman" w:eastAsia="宋体" w:cs="Times New Roman"/>
            <w:kern w:val="2"/>
            <w:sz w:val="24"/>
            <w:szCs w:val="32"/>
            <w:lang w:val="en-US" w:eastAsia="zh-CN"/>
          </w:rPr>
          <m:t>=0.2</m:t>
        </m:r>
      </m:oMath>
      <w:r>
        <w:rPr>
          <w:rFonts w:hint="eastAsia" w:ascii="Times New Roman" w:hAnsi="Times New Roman" w:eastAsia="宋体" w:cs="Times New Roman"/>
          <w:b w:val="0"/>
          <w:kern w:val="2"/>
          <w:sz w:val="24"/>
          <w:szCs w:val="32"/>
          <w:lang w:val="en-US" w:eastAsia="zh-CN"/>
        </w:rPr>
        <w:t>、</w:t>
      </w:r>
      <m:oMath>
        <m:sSub>
          <m:sSubPr>
            <m:ctrlPr>
              <w:rPr>
                <w:rFonts w:hint="eastAsia" w:ascii="Cambria Math" w:hAnsi="Cambria Math" w:eastAsia="宋体" w:cs="Times New Roman"/>
                <w:b w:val="0"/>
                <w:kern w:val="2"/>
                <w:sz w:val="24"/>
                <w:szCs w:val="32"/>
                <w:lang w:val="en-US" w:eastAsia="zh-CN"/>
              </w:rPr>
            </m:ctrlPr>
          </m:sSubPr>
          <m:e>
            <m:r>
              <m:rPr>
                <m:sty m:val="p"/>
              </m:rPr>
              <w:rPr>
                <w:rFonts w:hint="eastAsia" w:ascii="Times New Roman" w:hAnsi="Times New Roman" w:eastAsia="宋体" w:cs="Times New Roman"/>
                <w:kern w:val="2"/>
                <w:sz w:val="24"/>
                <w:szCs w:val="32"/>
                <w:lang w:val="en-US" w:eastAsia="zh-CN"/>
              </w:rPr>
              <m:t>K</m:t>
            </m:r>
            <m:ctrlPr>
              <w:rPr>
                <w:rFonts w:hint="eastAsia" w:ascii="Cambria Math" w:hAnsi="Cambria Math" w:eastAsia="宋体" w:cs="Times New Roman"/>
                <w:b w:val="0"/>
                <w:kern w:val="2"/>
                <w:sz w:val="24"/>
                <w:szCs w:val="32"/>
                <w:lang w:val="en-US" w:eastAsia="zh-CN"/>
              </w:rPr>
            </m:ctrlPr>
          </m:e>
          <m:sub>
            <m:r>
              <m:rPr>
                <m:sty m:val="p"/>
              </m:rPr>
              <w:rPr>
                <w:rFonts w:hint="eastAsia" w:ascii="Times New Roman" w:hAnsi="Times New Roman" w:eastAsia="宋体" w:cs="Times New Roman"/>
                <w:kern w:val="2"/>
                <w:sz w:val="24"/>
                <w:szCs w:val="32"/>
                <w:lang w:val="en-US" w:eastAsia="zh-CN"/>
              </w:rPr>
              <m:t>ϑ</m:t>
            </m:r>
            <m:ctrlPr>
              <w:rPr>
                <w:rFonts w:hint="eastAsia" w:ascii="Cambria Math" w:hAnsi="Cambria Math" w:eastAsia="宋体" w:cs="Times New Roman"/>
                <w:b w:val="0"/>
                <w:kern w:val="2"/>
                <w:sz w:val="24"/>
                <w:szCs w:val="32"/>
                <w:lang w:val="en-US" w:eastAsia="zh-CN"/>
              </w:rPr>
            </m:ctrlPr>
          </m:sub>
        </m:sSub>
        <m:r>
          <m:rPr>
            <m:sty m:val="p"/>
          </m:rPr>
          <w:rPr>
            <w:rFonts w:hint="eastAsia" w:ascii="Times New Roman" w:hAnsi="Times New Roman" w:eastAsia="宋体" w:cs="Times New Roman"/>
            <w:kern w:val="2"/>
            <w:sz w:val="24"/>
            <w:szCs w:val="32"/>
            <w:lang w:val="en-US" w:eastAsia="zh-CN"/>
          </w:rPr>
          <m:t>=3</m:t>
        </m:r>
      </m:oMath>
      <w:r>
        <w:rPr>
          <w:rFonts w:hint="eastAsia" w:ascii="Times New Roman" w:hAnsi="Times New Roman" w:eastAsia="宋体" w:cs="Times New Roman"/>
          <w:b w:val="0"/>
          <w:kern w:val="2"/>
          <w:sz w:val="24"/>
          <w:szCs w:val="32"/>
          <w:lang w:val="en-US" w:eastAsia="zh-CN"/>
        </w:rPr>
        <w:t>，系统响应明显平稳，超调量减小，振荡得到抑制。这说明角速率反馈有效提高了系统等效阻尼。</w:t>
      </w:r>
    </w:p>
    <w:p w14:paraId="449C042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w:r>
        <w:rPr>
          <w:rFonts w:hint="eastAsia" w:ascii="Times New Roman" w:hAnsi="Times New Roman" w:eastAsia="宋体" w:cs="Times New Roman"/>
          <w:b w:val="0"/>
          <w:kern w:val="2"/>
          <w:sz w:val="24"/>
          <w:szCs w:val="32"/>
          <w:lang w:val="en-US" w:eastAsia="zh-CN"/>
        </w:rPr>
        <w:t xml:space="preserve">图2右侧为外环开环 Bode 图。幅频曲线穿越 </w:t>
      </w:r>
      <m:oMath>
        <m:r>
          <m:rPr>
            <m:sty m:val="p"/>
          </m:rPr>
          <w:rPr>
            <w:rFonts w:hint="eastAsia" w:ascii="Times New Roman" w:hAnsi="Times New Roman" w:eastAsia="宋体" w:cs="Times New Roman"/>
            <w:kern w:val="2"/>
            <w:sz w:val="24"/>
            <w:szCs w:val="32"/>
            <w:lang w:val="en-US" w:eastAsia="zh-CN"/>
          </w:rPr>
          <m:t>0 dB</m:t>
        </m:r>
      </m:oMath>
      <w:r>
        <w:rPr>
          <w:rFonts w:hint="eastAsia" w:ascii="Times New Roman" w:hAnsi="Times New Roman" w:eastAsia="宋体" w:cs="Times New Roman"/>
          <w:b w:val="0"/>
          <w:kern w:val="2"/>
          <w:sz w:val="24"/>
          <w:szCs w:val="32"/>
          <w:lang w:val="en-US" w:eastAsia="zh-CN"/>
        </w:rPr>
        <w:t xml:space="preserve"> 时，相位仍与 </w:t>
      </w:r>
      <m:oMath>
        <m:r>
          <m:rPr>
            <m:sty m:val="p"/>
          </m:rPr>
          <w:rPr>
            <w:rFonts w:hint="eastAsia" w:ascii="Times New Roman" w:hAnsi="Times New Roman" w:eastAsia="宋体" w:cs="Times New Roman"/>
            <w:kern w:val="2"/>
            <w:sz w:val="24"/>
            <w:szCs w:val="32"/>
            <w:lang w:val="en-US" w:eastAsia="zh-CN"/>
          </w:rPr>
          <m:t>−</m:t>
        </m:r>
        <m:sSup>
          <m:sSupPr>
            <m:ctrlPr>
              <w:rPr>
                <w:rFonts w:hint="eastAsia" w:ascii="Cambria Math" w:hAnsi="Cambria Math" w:eastAsia="宋体" w:cs="Times New Roman"/>
                <w:b w:val="0"/>
                <w:kern w:val="2"/>
                <w:sz w:val="24"/>
                <w:szCs w:val="32"/>
                <w:lang w:val="en-US" w:eastAsia="zh-CN"/>
              </w:rPr>
            </m:ctrlPr>
          </m:sSupPr>
          <m:e>
            <m:r>
              <m:rPr>
                <m:sty m:val="p"/>
              </m:rPr>
              <w:rPr>
                <w:rFonts w:hint="eastAsia" w:ascii="Times New Roman" w:hAnsi="Times New Roman" w:eastAsia="宋体" w:cs="Times New Roman"/>
                <w:kern w:val="2"/>
                <w:sz w:val="24"/>
                <w:szCs w:val="32"/>
                <w:lang w:val="en-US" w:eastAsia="zh-CN"/>
              </w:rPr>
              <m:t>180</m:t>
            </m:r>
            <m:ctrlPr>
              <w:rPr>
                <w:rFonts w:hint="eastAsia" w:ascii="Cambria Math" w:hAnsi="Cambria Math" w:eastAsia="宋体" w:cs="Times New Roman"/>
                <w:b w:val="0"/>
                <w:kern w:val="2"/>
                <w:sz w:val="24"/>
                <w:szCs w:val="32"/>
                <w:lang w:val="en-US" w:eastAsia="zh-CN"/>
              </w:rPr>
            </m:ctrlPr>
          </m:e>
          <m:sup>
            <m:r>
              <m:rPr>
                <m:sty m:val="p"/>
              </m:rPr>
              <w:rPr>
                <w:rFonts w:hint="eastAsia" w:ascii="Times New Roman" w:hAnsi="Times New Roman" w:eastAsia="宋体" w:cs="Times New Roman"/>
                <w:kern w:val="2"/>
                <w:sz w:val="24"/>
                <w:szCs w:val="32"/>
                <w:lang w:val="en-US" w:eastAsia="zh-CN"/>
              </w:rPr>
              <m:t>∘</m:t>
            </m:r>
            <m:ctrlPr>
              <w:rPr>
                <w:rFonts w:hint="eastAsia" w:ascii="Cambria Math" w:hAnsi="Cambria Math" w:eastAsia="宋体" w:cs="Times New Roman"/>
                <w:b w:val="0"/>
                <w:kern w:val="2"/>
                <w:sz w:val="24"/>
                <w:szCs w:val="32"/>
                <w:lang w:val="en-US" w:eastAsia="zh-CN"/>
              </w:rPr>
            </m:ctrlPr>
          </m:sup>
        </m:sSup>
      </m:oMath>
      <w:r>
        <w:rPr>
          <w:rFonts w:hint="eastAsia" w:ascii="Times New Roman" w:hAnsi="Times New Roman" w:eastAsia="宋体" w:cs="Times New Roman"/>
          <w:b w:val="0"/>
          <w:kern w:val="2"/>
          <w:sz w:val="24"/>
          <w:szCs w:val="32"/>
          <w:lang w:val="en-US" w:eastAsia="zh-CN"/>
        </w:rPr>
        <w:t xml:space="preserve"> 保持一定距离，说明系统具有一定相位裕度。相位裕度的存在保证闭环系统不会出现持续振荡或发散。</w:t>
      </w:r>
    </w:p>
    <w:bookmarkEnd w:id="8"/>
    <w:p w14:paraId="57473D80">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eastAsia" w:ascii="黑体" w:hAnsi="黑体" w:eastAsia="黑体" w:cs="黑体"/>
          <w:b w:val="0"/>
          <w:kern w:val="2"/>
          <w:sz w:val="24"/>
          <w:szCs w:val="32"/>
          <w:lang w:val="en-US" w:eastAsia="zh-CN"/>
        </w:rPr>
      </w:pPr>
      <w:r>
        <w:rPr>
          <w:rFonts w:hint="eastAsia" w:ascii="黑体" w:hAnsi="黑体" w:eastAsia="黑体" w:cs="黑体"/>
          <w:b w:val="0"/>
          <w:kern w:val="2"/>
          <w:sz w:val="24"/>
          <w:szCs w:val="32"/>
          <w:lang w:val="en-US" w:eastAsia="zh-CN"/>
        </w:rPr>
        <w:t>4.2 闭环极点与零点分析</w:t>
      </w:r>
    </w:p>
    <w:p w14:paraId="0BC7346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w:r>
        <w:rPr>
          <w:rFonts w:hint="eastAsia" w:ascii="Times New Roman" w:hAnsi="Times New Roman" w:eastAsia="宋体" w:cs="Times New Roman"/>
          <w:b w:val="0"/>
          <w:kern w:val="2"/>
          <w:sz w:val="24"/>
          <w:szCs w:val="32"/>
          <w:lang w:val="en-US" w:eastAsia="zh-CN"/>
        </w:rPr>
        <w:t>闭环特征方程为：</w:t>
      </w:r>
    </w:p>
    <w:p w14:paraId="5271DCF3">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m:oMathPara>
        <m:oMathParaPr>
          <m:jc m:val="center"/>
        </m:oMathParaPr>
        <m:oMath>
          <m:r>
            <m:rPr>
              <m:sty m:val="p"/>
            </m:rPr>
            <w:rPr>
              <w:rFonts w:hint="eastAsia" w:ascii="Times New Roman" w:hAnsi="Times New Roman" w:eastAsia="宋体" w:cs="Times New Roman"/>
              <w:kern w:val="2"/>
              <w:sz w:val="24"/>
              <w:szCs w:val="32"/>
              <w:lang w:val="en-US" w:eastAsia="zh-CN"/>
            </w:rPr>
            <m:t>0.000128</m:t>
          </m:r>
          <m:sSup>
            <m:sSupPr>
              <m:ctrlPr>
                <w:rPr>
                  <w:rFonts w:hint="eastAsia" w:ascii="Cambria Math" w:hAnsi="Cambria Math" w:eastAsia="宋体" w:cs="Times New Roman"/>
                  <w:b w:val="0"/>
                  <w:kern w:val="2"/>
                  <w:sz w:val="24"/>
                  <w:szCs w:val="32"/>
                  <w:lang w:val="en-US" w:eastAsia="zh-CN"/>
                </w:rPr>
              </m:ctrlPr>
            </m:sSupPr>
            <m:e>
              <m:r>
                <m:rPr>
                  <m:sty m:val="p"/>
                </m:rPr>
                <w:rPr>
                  <w:rFonts w:hint="eastAsia" w:ascii="Times New Roman" w:hAnsi="Times New Roman" w:eastAsia="宋体" w:cs="Times New Roman"/>
                  <w:kern w:val="2"/>
                  <w:sz w:val="24"/>
                  <w:szCs w:val="32"/>
                  <w:lang w:val="en-US" w:eastAsia="zh-CN"/>
                </w:rPr>
                <m:t>s</m:t>
              </m:r>
              <m:ctrlPr>
                <w:rPr>
                  <w:rFonts w:hint="eastAsia" w:ascii="Cambria Math" w:hAnsi="Cambria Math" w:eastAsia="宋体" w:cs="Times New Roman"/>
                  <w:b w:val="0"/>
                  <w:kern w:val="2"/>
                  <w:sz w:val="24"/>
                  <w:szCs w:val="32"/>
                  <w:lang w:val="en-US" w:eastAsia="zh-CN"/>
                </w:rPr>
              </m:ctrlPr>
            </m:e>
            <m:sup>
              <m:r>
                <m:rPr>
                  <m:sty m:val="p"/>
                </m:rPr>
                <w:rPr>
                  <w:rFonts w:hint="eastAsia" w:ascii="Times New Roman" w:hAnsi="Times New Roman" w:eastAsia="宋体" w:cs="Times New Roman"/>
                  <w:kern w:val="2"/>
                  <w:sz w:val="24"/>
                  <w:szCs w:val="32"/>
                  <w:lang w:val="en-US" w:eastAsia="zh-CN"/>
                </w:rPr>
                <m:t>4</m:t>
              </m:r>
              <m:ctrlPr>
                <w:rPr>
                  <w:rFonts w:hint="eastAsia" w:ascii="Cambria Math" w:hAnsi="Cambria Math" w:eastAsia="宋体" w:cs="Times New Roman"/>
                  <w:b w:val="0"/>
                  <w:kern w:val="2"/>
                  <w:sz w:val="24"/>
                  <w:szCs w:val="32"/>
                  <w:lang w:val="en-US" w:eastAsia="zh-CN"/>
                </w:rPr>
              </m:ctrlPr>
            </m:sup>
          </m:sSup>
          <m:r>
            <m:rPr>
              <m:sty m:val="p"/>
            </m:rPr>
            <w:rPr>
              <w:rFonts w:hint="eastAsia" w:ascii="Times New Roman" w:hAnsi="Times New Roman" w:eastAsia="宋体" w:cs="Times New Roman"/>
              <w:kern w:val="2"/>
              <w:sz w:val="24"/>
              <w:szCs w:val="32"/>
              <w:lang w:val="en-US" w:eastAsia="zh-CN"/>
            </w:rPr>
            <m:t>+0.0257344</m:t>
          </m:r>
          <m:sSup>
            <m:sSupPr>
              <m:ctrlPr>
                <w:rPr>
                  <w:rFonts w:hint="eastAsia" w:ascii="Cambria Math" w:hAnsi="Cambria Math" w:eastAsia="宋体" w:cs="Times New Roman"/>
                  <w:b w:val="0"/>
                  <w:kern w:val="2"/>
                  <w:sz w:val="24"/>
                  <w:szCs w:val="32"/>
                  <w:lang w:val="en-US" w:eastAsia="zh-CN"/>
                </w:rPr>
              </m:ctrlPr>
            </m:sSupPr>
            <m:e>
              <m:r>
                <m:rPr>
                  <m:sty m:val="p"/>
                </m:rPr>
                <w:rPr>
                  <w:rFonts w:hint="eastAsia" w:ascii="Times New Roman" w:hAnsi="Times New Roman" w:eastAsia="宋体" w:cs="Times New Roman"/>
                  <w:kern w:val="2"/>
                  <w:sz w:val="24"/>
                  <w:szCs w:val="32"/>
                  <w:lang w:val="en-US" w:eastAsia="zh-CN"/>
                </w:rPr>
                <m:t>s</m:t>
              </m:r>
              <m:ctrlPr>
                <w:rPr>
                  <w:rFonts w:hint="eastAsia" w:ascii="Cambria Math" w:hAnsi="Cambria Math" w:eastAsia="宋体" w:cs="Times New Roman"/>
                  <w:b w:val="0"/>
                  <w:kern w:val="2"/>
                  <w:sz w:val="24"/>
                  <w:szCs w:val="32"/>
                  <w:lang w:val="en-US" w:eastAsia="zh-CN"/>
                </w:rPr>
              </m:ctrlPr>
            </m:e>
            <m:sup>
              <m:r>
                <m:rPr>
                  <m:sty m:val="p"/>
                </m:rPr>
                <w:rPr>
                  <w:rFonts w:hint="eastAsia" w:ascii="Times New Roman" w:hAnsi="Times New Roman" w:eastAsia="宋体" w:cs="Times New Roman"/>
                  <w:kern w:val="2"/>
                  <w:sz w:val="24"/>
                  <w:szCs w:val="32"/>
                  <w:lang w:val="en-US" w:eastAsia="zh-CN"/>
                </w:rPr>
                <m:t>3</m:t>
              </m:r>
              <m:ctrlPr>
                <w:rPr>
                  <w:rFonts w:hint="eastAsia" w:ascii="Cambria Math" w:hAnsi="Cambria Math" w:eastAsia="宋体" w:cs="Times New Roman"/>
                  <w:b w:val="0"/>
                  <w:kern w:val="2"/>
                  <w:sz w:val="24"/>
                  <w:szCs w:val="32"/>
                  <w:lang w:val="en-US" w:eastAsia="zh-CN"/>
                </w:rPr>
              </m:ctrlPr>
            </m:sup>
          </m:sSup>
          <m:r>
            <m:rPr>
              <m:sty m:val="p"/>
            </m:rPr>
            <w:rPr>
              <w:rFonts w:hint="eastAsia" w:ascii="Times New Roman" w:hAnsi="Times New Roman" w:eastAsia="宋体" w:cs="Times New Roman"/>
              <w:kern w:val="2"/>
              <w:sz w:val="24"/>
              <w:szCs w:val="32"/>
              <w:lang w:val="en-US" w:eastAsia="zh-CN"/>
            </w:rPr>
            <m:t>+0.2620762</m:t>
          </m:r>
          <m:sSup>
            <m:sSupPr>
              <m:ctrlPr>
                <w:rPr>
                  <w:rFonts w:hint="eastAsia" w:ascii="Cambria Math" w:hAnsi="Cambria Math" w:eastAsia="宋体" w:cs="Times New Roman"/>
                  <w:b w:val="0"/>
                  <w:kern w:val="2"/>
                  <w:sz w:val="24"/>
                  <w:szCs w:val="32"/>
                  <w:lang w:val="en-US" w:eastAsia="zh-CN"/>
                </w:rPr>
              </m:ctrlPr>
            </m:sSupPr>
            <m:e>
              <m:r>
                <m:rPr>
                  <m:sty m:val="p"/>
                </m:rPr>
                <w:rPr>
                  <w:rFonts w:hint="eastAsia" w:ascii="Times New Roman" w:hAnsi="Times New Roman" w:eastAsia="宋体" w:cs="Times New Roman"/>
                  <w:kern w:val="2"/>
                  <w:sz w:val="24"/>
                  <w:szCs w:val="32"/>
                  <w:lang w:val="en-US" w:eastAsia="zh-CN"/>
                </w:rPr>
                <m:t>s</m:t>
              </m:r>
              <m:ctrlPr>
                <w:rPr>
                  <w:rFonts w:hint="eastAsia" w:ascii="Cambria Math" w:hAnsi="Cambria Math" w:eastAsia="宋体" w:cs="Times New Roman"/>
                  <w:b w:val="0"/>
                  <w:kern w:val="2"/>
                  <w:sz w:val="24"/>
                  <w:szCs w:val="32"/>
                  <w:lang w:val="en-US" w:eastAsia="zh-CN"/>
                </w:rPr>
              </m:ctrlPr>
            </m:e>
            <m:sup>
              <m:r>
                <m:rPr>
                  <m:sty m:val="p"/>
                </m:rPr>
                <w:rPr>
                  <w:rFonts w:hint="eastAsia" w:ascii="Times New Roman" w:hAnsi="Times New Roman" w:eastAsia="宋体" w:cs="Times New Roman"/>
                  <w:kern w:val="2"/>
                  <w:sz w:val="24"/>
                  <w:szCs w:val="32"/>
                  <w:lang w:val="en-US" w:eastAsia="zh-CN"/>
                </w:rPr>
                <m:t>2</m:t>
              </m:r>
              <m:ctrlPr>
                <w:rPr>
                  <w:rFonts w:hint="eastAsia" w:ascii="Cambria Math" w:hAnsi="Cambria Math" w:eastAsia="宋体" w:cs="Times New Roman"/>
                  <w:b w:val="0"/>
                  <w:kern w:val="2"/>
                  <w:sz w:val="24"/>
                  <w:szCs w:val="32"/>
                  <w:lang w:val="en-US" w:eastAsia="zh-CN"/>
                </w:rPr>
              </m:ctrlPr>
            </m:sup>
          </m:sSup>
          <m:r>
            <m:rPr>
              <m:sty m:val="p"/>
            </m:rPr>
            <w:rPr>
              <w:rFonts w:hint="eastAsia" w:ascii="Times New Roman" w:hAnsi="Times New Roman" w:eastAsia="宋体" w:cs="Times New Roman"/>
              <w:kern w:val="2"/>
              <w:sz w:val="24"/>
              <w:szCs w:val="32"/>
              <w:lang w:val="en-US" w:eastAsia="zh-CN"/>
            </w:rPr>
            <m:t>+4.36469s+2.13=0</m:t>
          </m:r>
        </m:oMath>
      </m:oMathPara>
    </w:p>
    <w:p w14:paraId="78BC048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w:r>
        <w:rPr>
          <w:rFonts w:hint="eastAsia" w:ascii="Times New Roman" w:hAnsi="Times New Roman" w:eastAsia="宋体" w:cs="Times New Roman"/>
          <w:b w:val="0"/>
          <w:kern w:val="2"/>
          <w:sz w:val="24"/>
          <w:szCs w:val="32"/>
          <w:lang w:val="en-US" w:eastAsia="zh-CN"/>
        </w:rPr>
        <w:t>计算得到闭环极点近似为：</w:t>
      </w:r>
    </w:p>
    <w:p w14:paraId="439C2F2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m:oMathPara>
        <m:oMathParaPr>
          <m:jc m:val="center"/>
        </m:oMathParaPr>
        <m:oMath>
          <m:sSub>
            <m:sSubPr>
              <m:ctrlPr>
                <w:rPr>
                  <w:rFonts w:hint="eastAsia" w:ascii="Cambria Math" w:hAnsi="Cambria Math" w:eastAsia="宋体" w:cs="Times New Roman"/>
                  <w:b w:val="0"/>
                  <w:kern w:val="2"/>
                  <w:sz w:val="24"/>
                  <w:szCs w:val="32"/>
                  <w:lang w:val="en-US" w:eastAsia="zh-CN"/>
                </w:rPr>
              </m:ctrlPr>
            </m:sSubPr>
            <m:e>
              <m:r>
                <m:rPr>
                  <m:sty m:val="p"/>
                </m:rPr>
                <w:rPr>
                  <w:rFonts w:hint="eastAsia" w:ascii="Times New Roman" w:hAnsi="Times New Roman" w:eastAsia="宋体" w:cs="Times New Roman"/>
                  <w:kern w:val="2"/>
                  <w:sz w:val="24"/>
                  <w:szCs w:val="32"/>
                  <w:lang w:val="en-US" w:eastAsia="zh-CN"/>
                </w:rPr>
                <m:t>s</m:t>
              </m:r>
              <m:ctrlPr>
                <w:rPr>
                  <w:rFonts w:hint="eastAsia" w:ascii="Cambria Math" w:hAnsi="Cambria Math" w:eastAsia="宋体" w:cs="Times New Roman"/>
                  <w:b w:val="0"/>
                  <w:kern w:val="2"/>
                  <w:sz w:val="24"/>
                  <w:szCs w:val="32"/>
                  <w:lang w:val="en-US" w:eastAsia="zh-CN"/>
                </w:rPr>
              </m:ctrlPr>
            </m:e>
            <m:sub>
              <m:r>
                <m:rPr>
                  <m:sty m:val="p"/>
                </m:rPr>
                <w:rPr>
                  <w:rFonts w:hint="eastAsia" w:ascii="Times New Roman" w:hAnsi="Times New Roman" w:eastAsia="宋体" w:cs="Times New Roman"/>
                  <w:kern w:val="2"/>
                  <w:sz w:val="24"/>
                  <w:szCs w:val="32"/>
                  <w:lang w:val="en-US" w:eastAsia="zh-CN"/>
                </w:rPr>
                <m:t>1</m:t>
              </m:r>
              <m:ctrlPr>
                <w:rPr>
                  <w:rFonts w:hint="eastAsia" w:ascii="Cambria Math" w:hAnsi="Cambria Math" w:eastAsia="宋体" w:cs="Times New Roman"/>
                  <w:b w:val="0"/>
                  <w:kern w:val="2"/>
                  <w:sz w:val="24"/>
                  <w:szCs w:val="32"/>
                  <w:lang w:val="en-US" w:eastAsia="zh-CN"/>
                </w:rPr>
              </m:ctrlPr>
            </m:sub>
          </m:sSub>
          <m:r>
            <m:rPr>
              <m:sty m:val="p"/>
            </m:rPr>
            <w:rPr>
              <w:rFonts w:hint="eastAsia" w:ascii="Times New Roman" w:hAnsi="Times New Roman" w:eastAsia="宋体" w:cs="Times New Roman"/>
              <w:kern w:val="2"/>
              <w:sz w:val="24"/>
              <w:szCs w:val="32"/>
              <w:lang w:val="en-US" w:eastAsia="zh-CN"/>
            </w:rPr>
            <m:t>=−191.2753</m:t>
          </m:r>
        </m:oMath>
      </m:oMathPara>
    </w:p>
    <w:p w14:paraId="718FE4D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m:oMathPara>
        <m:oMathParaPr>
          <m:jc m:val="center"/>
        </m:oMathParaPr>
        <m:oMath>
          <m:sSub>
            <m:sSubPr>
              <m:ctrlPr>
                <w:rPr>
                  <w:rFonts w:hint="eastAsia" w:ascii="Cambria Math" w:hAnsi="Cambria Math" w:eastAsia="宋体" w:cs="Times New Roman"/>
                  <w:b w:val="0"/>
                  <w:kern w:val="2"/>
                  <w:sz w:val="24"/>
                  <w:szCs w:val="32"/>
                  <w:lang w:val="en-US" w:eastAsia="zh-CN"/>
                </w:rPr>
              </m:ctrlPr>
            </m:sSubPr>
            <m:e>
              <m:r>
                <m:rPr>
                  <m:sty m:val="p"/>
                </m:rPr>
                <w:rPr>
                  <w:rFonts w:hint="eastAsia" w:ascii="Times New Roman" w:hAnsi="Times New Roman" w:eastAsia="宋体" w:cs="Times New Roman"/>
                  <w:kern w:val="2"/>
                  <w:sz w:val="24"/>
                  <w:szCs w:val="32"/>
                  <w:lang w:val="en-US" w:eastAsia="zh-CN"/>
                </w:rPr>
                <m:t>s</m:t>
              </m:r>
              <m:ctrlPr>
                <w:rPr>
                  <w:rFonts w:hint="eastAsia" w:ascii="Cambria Math" w:hAnsi="Cambria Math" w:eastAsia="宋体" w:cs="Times New Roman"/>
                  <w:b w:val="0"/>
                  <w:kern w:val="2"/>
                  <w:sz w:val="24"/>
                  <w:szCs w:val="32"/>
                  <w:lang w:val="en-US" w:eastAsia="zh-CN"/>
                </w:rPr>
              </m:ctrlPr>
            </m:e>
            <m:sub>
              <m:r>
                <m:rPr>
                  <m:sty m:val="p"/>
                </m:rPr>
                <w:rPr>
                  <w:rFonts w:hint="eastAsia" w:ascii="Times New Roman" w:hAnsi="Times New Roman" w:eastAsia="宋体" w:cs="Times New Roman"/>
                  <w:kern w:val="2"/>
                  <w:sz w:val="24"/>
                  <w:szCs w:val="32"/>
                  <w:lang w:val="en-US" w:eastAsia="zh-CN"/>
                </w:rPr>
                <m:t>2</m:t>
              </m:r>
              <m:ctrlPr>
                <w:rPr>
                  <w:rFonts w:hint="eastAsia" w:ascii="Cambria Math" w:hAnsi="Cambria Math" w:eastAsia="宋体" w:cs="Times New Roman"/>
                  <w:b w:val="0"/>
                  <w:kern w:val="2"/>
                  <w:sz w:val="24"/>
                  <w:szCs w:val="32"/>
                  <w:lang w:val="en-US" w:eastAsia="zh-CN"/>
                </w:rPr>
              </m:ctrlPr>
            </m:sub>
          </m:sSub>
          <m:r>
            <m:rPr>
              <m:sty m:val="p"/>
            </m:rPr>
            <w:rPr>
              <w:rFonts w:hint="eastAsia" w:ascii="Times New Roman" w:hAnsi="Times New Roman" w:eastAsia="宋体" w:cs="Times New Roman"/>
              <w:kern w:val="2"/>
              <w:sz w:val="24"/>
              <w:szCs w:val="32"/>
              <w:lang w:val="en-US" w:eastAsia="zh-CN"/>
            </w:rPr>
            <m:t>=−0.5024</m:t>
          </m:r>
        </m:oMath>
      </m:oMathPara>
    </w:p>
    <w:p w14:paraId="3F73082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m:oMathPara>
        <m:oMathParaPr>
          <m:jc m:val="center"/>
        </m:oMathParaPr>
        <m:oMath>
          <m:sSub>
            <m:sSubPr>
              <m:ctrlPr>
                <w:rPr>
                  <w:rFonts w:hint="eastAsia" w:ascii="Cambria Math" w:hAnsi="Cambria Math" w:eastAsia="宋体" w:cs="Times New Roman"/>
                  <w:b w:val="0"/>
                  <w:kern w:val="2"/>
                  <w:sz w:val="24"/>
                  <w:szCs w:val="32"/>
                  <w:lang w:val="en-US" w:eastAsia="zh-CN"/>
                </w:rPr>
              </m:ctrlPr>
            </m:sSubPr>
            <m:e>
              <m:r>
                <m:rPr>
                  <m:sty m:val="p"/>
                </m:rPr>
                <w:rPr>
                  <w:rFonts w:hint="eastAsia" w:ascii="Times New Roman" w:hAnsi="Times New Roman" w:eastAsia="宋体" w:cs="Times New Roman"/>
                  <w:kern w:val="2"/>
                  <w:sz w:val="24"/>
                  <w:szCs w:val="32"/>
                  <w:lang w:val="en-US" w:eastAsia="zh-CN"/>
                </w:rPr>
                <m:t>s</m:t>
              </m:r>
              <m:ctrlPr>
                <w:rPr>
                  <w:rFonts w:hint="eastAsia" w:ascii="Cambria Math" w:hAnsi="Cambria Math" w:eastAsia="宋体" w:cs="Times New Roman"/>
                  <w:b w:val="0"/>
                  <w:kern w:val="2"/>
                  <w:sz w:val="24"/>
                  <w:szCs w:val="32"/>
                  <w:lang w:val="en-US" w:eastAsia="zh-CN"/>
                </w:rPr>
              </m:ctrlPr>
            </m:e>
            <m:sub>
              <m:r>
                <m:rPr>
                  <m:sty m:val="p"/>
                </m:rPr>
                <w:rPr>
                  <w:rFonts w:hint="eastAsia" w:ascii="Times New Roman" w:hAnsi="Times New Roman" w:eastAsia="宋体" w:cs="Times New Roman"/>
                  <w:kern w:val="2"/>
                  <w:sz w:val="24"/>
                  <w:szCs w:val="32"/>
                  <w:lang w:val="en-US" w:eastAsia="zh-CN"/>
                </w:rPr>
                <m:t>3,4</m:t>
              </m:r>
              <m:ctrlPr>
                <w:rPr>
                  <w:rFonts w:hint="eastAsia" w:ascii="Cambria Math" w:hAnsi="Cambria Math" w:eastAsia="宋体" w:cs="Times New Roman"/>
                  <w:b w:val="0"/>
                  <w:kern w:val="2"/>
                  <w:sz w:val="24"/>
                  <w:szCs w:val="32"/>
                  <w:lang w:val="en-US" w:eastAsia="zh-CN"/>
                </w:rPr>
              </m:ctrlPr>
            </m:sub>
          </m:sSub>
          <m:r>
            <m:rPr>
              <m:sty m:val="p"/>
            </m:rPr>
            <w:rPr>
              <w:rFonts w:hint="eastAsia" w:ascii="Times New Roman" w:hAnsi="Times New Roman" w:eastAsia="宋体" w:cs="Times New Roman"/>
              <w:kern w:val="2"/>
              <w:sz w:val="24"/>
              <w:szCs w:val="32"/>
              <w:lang w:val="en-US" w:eastAsia="zh-CN"/>
            </w:rPr>
            <m:t>=−4.6361±j12.3153</m:t>
          </m:r>
        </m:oMath>
      </m:oMathPara>
    </w:p>
    <w:p w14:paraId="57245139">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pPr>
      <w:r>
        <w:drawing>
          <wp:inline distT="0" distB="0" distL="114300" distR="114300">
            <wp:extent cx="5003800" cy="3937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rcRect r="806" b="64"/>
                    <a:stretch>
                      <a:fillRect/>
                    </a:stretch>
                  </pic:blipFill>
                  <pic:spPr>
                    <a:xfrm>
                      <a:off x="0" y="0"/>
                      <a:ext cx="5003800" cy="3937000"/>
                    </a:xfrm>
                    <a:prstGeom prst="rect">
                      <a:avLst/>
                    </a:prstGeom>
                    <a:noFill/>
                    <a:ln>
                      <a:noFill/>
                    </a:ln>
                  </pic:spPr>
                </pic:pic>
              </a:graphicData>
            </a:graphic>
          </wp:inline>
        </w:drawing>
      </w:r>
    </w:p>
    <w:p w14:paraId="369B440B">
      <w:pPr>
        <w:pStyle w:val="12"/>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hint="eastAsia" w:ascii="Arial" w:hAnsi="Arial" w:eastAsia="黑体" w:cs="Times New Roman"/>
          <w:i w:val="0"/>
          <w:kern w:val="2"/>
          <w:sz w:val="20"/>
          <w:lang w:val="en-US" w:eastAsia="zh-CN"/>
        </w:rPr>
      </w:pPr>
      <w:r>
        <w:rPr>
          <w:rFonts w:hint="eastAsia" w:ascii="Arial" w:hAnsi="Arial" w:eastAsia="黑体" w:cs="Times New Roman"/>
          <w:i w:val="0"/>
          <w:kern w:val="2"/>
          <w:sz w:val="20"/>
          <w:lang w:val="en-US" w:eastAsia="zh-CN"/>
        </w:rPr>
        <w:t xml:space="preserve">图 </w:t>
      </w:r>
      <w:r>
        <w:rPr>
          <w:rFonts w:hint="eastAsia" w:ascii="Arial" w:hAnsi="Arial" w:eastAsia="黑体" w:cs="Times New Roman"/>
          <w:i w:val="0"/>
          <w:kern w:val="2"/>
          <w:sz w:val="20"/>
          <w:lang w:val="en-US" w:eastAsia="zh-CN"/>
        </w:rPr>
        <w:fldChar w:fldCharType="begin"/>
      </w:r>
      <w:r>
        <w:rPr>
          <w:rFonts w:hint="eastAsia" w:ascii="Arial" w:hAnsi="Arial" w:eastAsia="黑体" w:cs="Times New Roman"/>
          <w:i w:val="0"/>
          <w:kern w:val="2"/>
          <w:sz w:val="20"/>
          <w:lang w:val="en-US" w:eastAsia="zh-CN"/>
        </w:rPr>
        <w:instrText xml:space="preserve"> SEQ 图 \* ARABIC </w:instrText>
      </w:r>
      <w:r>
        <w:rPr>
          <w:rFonts w:hint="eastAsia" w:ascii="Arial" w:hAnsi="Arial" w:eastAsia="黑体" w:cs="Times New Roman"/>
          <w:i w:val="0"/>
          <w:kern w:val="2"/>
          <w:sz w:val="20"/>
          <w:lang w:val="en-US" w:eastAsia="zh-CN"/>
        </w:rPr>
        <w:fldChar w:fldCharType="separate"/>
      </w:r>
      <w:r>
        <w:rPr>
          <w:rFonts w:hint="eastAsia" w:ascii="Arial" w:hAnsi="Arial" w:eastAsia="黑体" w:cs="Times New Roman"/>
          <w:i w:val="0"/>
          <w:kern w:val="2"/>
          <w:sz w:val="20"/>
          <w:lang w:val="en-US" w:eastAsia="zh-CN"/>
        </w:rPr>
        <w:t>3</w:t>
      </w:r>
      <w:r>
        <w:rPr>
          <w:rFonts w:hint="eastAsia" w:ascii="Arial" w:hAnsi="Arial" w:eastAsia="黑体" w:cs="Times New Roman"/>
          <w:i w:val="0"/>
          <w:kern w:val="2"/>
          <w:sz w:val="20"/>
          <w:lang w:val="en-US" w:eastAsia="zh-CN"/>
        </w:rPr>
        <w:fldChar w:fldCharType="end"/>
      </w:r>
      <w:r>
        <w:rPr>
          <w:rFonts w:hint="eastAsia" w:ascii="Arial" w:hAnsi="Arial" w:eastAsia="黑体" w:cs="Times New Roman"/>
          <w:i w:val="0"/>
          <w:kern w:val="2"/>
          <w:sz w:val="20"/>
          <w:lang w:val="en-US" w:eastAsia="zh-CN"/>
        </w:rPr>
        <w:t xml:space="preserve"> 闭环极零点分布</w:t>
      </w:r>
    </w:p>
    <w:p w14:paraId="22E9E4E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w:r>
        <w:rPr>
          <w:rFonts w:hint="eastAsia" w:ascii="Times New Roman" w:hAnsi="Times New Roman" w:eastAsia="宋体" w:cs="Times New Roman"/>
          <w:b w:val="0"/>
          <w:kern w:val="2"/>
          <w:sz w:val="24"/>
          <w:szCs w:val="32"/>
          <w:lang w:val="en-US" w:eastAsia="zh-CN"/>
        </w:rPr>
        <w:t>图3给出了闭环系统的极点和零点分布。可以看到，闭环极点全部位于复平面的左半平面，因此闭环系统稳定。图中存在一对共轭复极点，对应俯仰通道的振荡模态；由于其实部为负，该振荡会随时间衰减。与无补偿系统相比，角速率反馈使复极点向左移动，增加了系统阻尼，因此阶跃响应中的振荡被明显抑制。</w:t>
      </w:r>
    </w:p>
    <w:p w14:paraId="6B97231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w:r>
        <w:rPr>
          <w:rFonts w:hint="eastAsia" w:ascii="Times New Roman" w:hAnsi="Times New Roman" w:eastAsia="宋体" w:cs="Times New Roman"/>
          <w:b w:val="0"/>
          <w:kern w:val="2"/>
          <w:sz w:val="24"/>
          <w:szCs w:val="32"/>
          <w:lang w:val="en-US" w:eastAsia="zh-CN"/>
        </w:rPr>
        <w:t xml:space="preserve">同时，闭环系统存在靠近虚轴的低频实极点 </w:t>
      </w:r>
      <m:oMath>
        <m:sSub>
          <m:sSubPr>
            <m:ctrlPr>
              <w:rPr>
                <w:rFonts w:hint="eastAsia" w:ascii="Cambria Math" w:hAnsi="Cambria Math" w:eastAsia="宋体" w:cs="Times New Roman"/>
                <w:b w:val="0"/>
                <w:kern w:val="2"/>
                <w:sz w:val="24"/>
                <w:szCs w:val="32"/>
                <w:lang w:val="en-US" w:eastAsia="zh-CN"/>
              </w:rPr>
            </m:ctrlPr>
          </m:sSubPr>
          <m:e>
            <m:r>
              <m:rPr>
                <m:sty m:val="p"/>
              </m:rPr>
              <w:rPr>
                <w:rFonts w:hint="eastAsia" w:ascii="Times New Roman" w:hAnsi="Times New Roman" w:eastAsia="宋体" w:cs="Times New Roman"/>
                <w:kern w:val="2"/>
                <w:sz w:val="24"/>
                <w:szCs w:val="32"/>
                <w:lang w:val="en-US" w:eastAsia="zh-CN"/>
              </w:rPr>
              <m:t>s</m:t>
            </m:r>
            <m:ctrlPr>
              <w:rPr>
                <w:rFonts w:hint="eastAsia" w:ascii="Cambria Math" w:hAnsi="Cambria Math" w:eastAsia="宋体" w:cs="Times New Roman"/>
                <w:b w:val="0"/>
                <w:kern w:val="2"/>
                <w:sz w:val="24"/>
                <w:szCs w:val="32"/>
                <w:lang w:val="en-US" w:eastAsia="zh-CN"/>
              </w:rPr>
            </m:ctrlPr>
          </m:e>
          <m:sub>
            <m:r>
              <m:rPr>
                <m:sty m:val="p"/>
              </m:rPr>
              <w:rPr>
                <w:rFonts w:hint="eastAsia" w:ascii="Times New Roman" w:hAnsi="Times New Roman" w:eastAsia="宋体" w:cs="Times New Roman"/>
                <w:kern w:val="2"/>
                <w:sz w:val="24"/>
                <w:szCs w:val="32"/>
                <w:lang w:val="en-US" w:eastAsia="zh-CN"/>
              </w:rPr>
              <m:t>2</m:t>
            </m:r>
            <m:ctrlPr>
              <w:rPr>
                <w:rFonts w:hint="eastAsia" w:ascii="Cambria Math" w:hAnsi="Cambria Math" w:eastAsia="宋体" w:cs="Times New Roman"/>
                <w:b w:val="0"/>
                <w:kern w:val="2"/>
                <w:sz w:val="24"/>
                <w:szCs w:val="32"/>
                <w:lang w:val="en-US" w:eastAsia="zh-CN"/>
              </w:rPr>
            </m:ctrlPr>
          </m:sub>
        </m:sSub>
        <m:r>
          <m:rPr>
            <m:sty m:val="p"/>
          </m:rPr>
          <w:rPr>
            <w:rFonts w:hint="eastAsia" w:ascii="Times New Roman" w:hAnsi="Times New Roman" w:eastAsia="宋体" w:cs="Times New Roman"/>
            <w:kern w:val="2"/>
            <w:sz w:val="24"/>
            <w:szCs w:val="32"/>
            <w:lang w:val="en-US" w:eastAsia="zh-CN"/>
          </w:rPr>
          <m:t>=−0.5024</m:t>
        </m:r>
      </m:oMath>
      <w:r>
        <w:rPr>
          <w:rFonts w:hint="eastAsia" w:ascii="Times New Roman" w:hAnsi="Times New Roman" w:eastAsia="宋体" w:cs="Times New Roman"/>
          <w:b w:val="0"/>
          <w:kern w:val="2"/>
          <w:sz w:val="24"/>
          <w:szCs w:val="32"/>
          <w:lang w:val="en-US" w:eastAsia="zh-CN"/>
        </w:rPr>
        <w:t>。该极点距离虚轴较近，说明系统末端收敛速度相对较慢，这与阶跃响应中后期缓慢逼近稳态值的现象一致。极零点图可以解释闭环响应的两个主要特点：一是闭环稳定，二是前期响应较快但后期收敛略慢。</w:t>
      </w:r>
    </w:p>
    <w:p w14:paraId="1F4EFE1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both"/>
        <w:textAlignment w:val="auto"/>
        <w:rPr>
          <w:rFonts w:ascii="Times New Roman" w:hAnsi="Times New Roman" w:eastAsia="宋体" w:cs="Times New Roman"/>
          <w:b w:val="0"/>
          <w:kern w:val="2"/>
          <w:sz w:val="24"/>
          <w:szCs w:val="32"/>
        </w:rPr>
      </w:pPr>
    </w:p>
    <w:bookmarkEnd w:id="7"/>
    <w:p w14:paraId="13CE5C8D">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bookmarkStart w:id="9" w:name="五稳定性与极点分析"/>
      <w:r>
        <w:rPr>
          <w:rFonts w:hint="eastAsia" w:ascii="Times New Roman" w:hAnsi="Times New Roman" w:eastAsia="宋体" w:cs="Times New Roman"/>
          <w:b/>
          <w:bCs w:val="0"/>
          <w:kern w:val="2"/>
          <w:sz w:val="28"/>
          <w:szCs w:val="36"/>
          <w:lang w:val="en-US" w:eastAsia="zh-CN"/>
        </w:rPr>
        <w:t>五、</w:t>
      </w:r>
      <w:bookmarkEnd w:id="9"/>
      <w:bookmarkStart w:id="10" w:name="六simulink-模型搭建"/>
      <w:r>
        <w:rPr>
          <w:rFonts w:hint="eastAsia" w:ascii="Times New Roman" w:hAnsi="Times New Roman" w:eastAsia="宋体" w:cs="Times New Roman"/>
          <w:b/>
          <w:bCs w:val="0"/>
          <w:kern w:val="2"/>
          <w:sz w:val="28"/>
          <w:szCs w:val="36"/>
          <w:lang w:val="en-US" w:eastAsia="zh-CN"/>
        </w:rPr>
        <w:t>Simulink 建模仿真</w:t>
      </w:r>
    </w:p>
    <w:p w14:paraId="4A5ECA1E">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default" w:ascii="Times New Roman" w:hAnsi="Times New Roman" w:eastAsia="宋体" w:cs="Times New Roman"/>
          <w:b/>
          <w:bCs w:val="0"/>
          <w:kern w:val="2"/>
          <w:sz w:val="28"/>
          <w:szCs w:val="36"/>
          <w:lang w:val="en-US" w:eastAsia="zh-CN"/>
        </w:rPr>
      </w:pPr>
      <w:r>
        <w:rPr>
          <w:rFonts w:hint="eastAsia" w:ascii="黑体" w:hAnsi="黑体" w:eastAsia="黑体" w:cs="黑体"/>
          <w:b w:val="0"/>
          <w:kern w:val="2"/>
          <w:sz w:val="24"/>
          <w:szCs w:val="32"/>
          <w:lang w:val="en-US" w:eastAsia="zh-CN"/>
        </w:rPr>
        <w:t>5.1 模型搭建</w:t>
      </w:r>
    </w:p>
    <w:p w14:paraId="6C7EA0B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w:r>
        <w:rPr>
          <w:rFonts w:hint="eastAsia" w:ascii="Times New Roman" w:hAnsi="Times New Roman" w:eastAsia="宋体" w:cs="Times New Roman"/>
          <w:b w:val="0"/>
          <w:kern w:val="2"/>
          <w:sz w:val="24"/>
          <w:szCs w:val="32"/>
          <w:lang w:val="en-US" w:eastAsia="zh-CN"/>
        </w:rPr>
        <w:t>Simulink 模型按照“俯仰角误差计算、比例控制、舵偏输入合成、导弹俯仰通道、俯仰角反馈、角速率反馈”的结构搭建。</w:t>
      </w:r>
    </w:p>
    <w:p w14:paraId="425ACC8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w:r>
        <w:rPr>
          <w:rFonts w:hint="eastAsia" w:ascii="Times New Roman" w:hAnsi="Times New Roman" w:eastAsia="宋体" w:cs="Times New Roman"/>
          <w:b w:val="0"/>
          <w:kern w:val="2"/>
          <w:sz w:val="24"/>
          <w:szCs w:val="32"/>
          <w:lang w:val="en-US" w:eastAsia="zh-CN"/>
        </w:rPr>
        <w:t>主通道为：</w:t>
      </w:r>
    </w:p>
    <w:p w14:paraId="6CC136F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d>
            <m:dPr>
              <m:sepChr m:val=""/>
              <m:ctrlPr>
                <w:rPr>
                  <w:rFonts w:ascii="Cambria Math" w:hAnsi="Cambria Math" w:eastAsia="宋体" w:cs="Times New Roman"/>
                  <w:b w:val="0"/>
                  <w:kern w:val="2"/>
                  <w:sz w:val="24"/>
                  <w:szCs w:val="32"/>
                </w:rPr>
              </m:ctrlPr>
            </m:dPr>
            <m:e>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G</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→ϑ</m:t>
          </m:r>
        </m:oMath>
      </m:oMathPara>
    </w:p>
    <w:p w14:paraId="2834EC1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引入角速率反馈支路：</w:t>
      </w:r>
    </w:p>
    <w:p w14:paraId="326D1CA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sty m:val="p"/>
            </m:rPr>
            <w:rPr>
              <w:rFonts w:ascii="Times New Roman" w:hAnsi="Times New Roman" w:eastAsia="宋体" w:cs="Times New Roman"/>
              <w:kern w:val="2"/>
              <w:sz w:val="24"/>
              <w:szCs w:val="32"/>
            </w:rPr>
            <m:t>ϑ→</m:t>
          </m:r>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s</m:t>
              </m:r>
              <m:ctrlPr>
                <w:rPr>
                  <w:rFonts w:ascii="Cambria Math" w:hAnsi="Cambria Math" w:eastAsia="宋体" w:cs="Times New Roman"/>
                  <w:b w:val="0"/>
                  <w:kern w:val="2"/>
                  <w:sz w:val="24"/>
                  <w:szCs w:val="32"/>
                </w:rPr>
              </m:ctrlPr>
            </m:num>
            <m:den>
              <m:r>
                <m:rPr>
                  <m:sty m:val="p"/>
                </m:rPr>
                <w:rPr>
                  <w:rFonts w:ascii="Times New Roman" w:hAnsi="Times New Roman" w:eastAsia="宋体" w:cs="Times New Roman"/>
                  <w:kern w:val="2"/>
                  <w:sz w:val="24"/>
                  <w:szCs w:val="32"/>
                </w:rPr>
                <m:t>0.005s+1</m:t>
              </m:r>
              <m:ctrlPr>
                <w:rPr>
                  <w:rFonts w:ascii="Cambria Math" w:hAnsi="Cambria Math" w:eastAsia="宋体" w:cs="Times New Roman"/>
                  <w:b w:val="0"/>
                  <w:kern w:val="2"/>
                  <w:sz w:val="24"/>
                  <w:szCs w:val="32"/>
                </w:rPr>
              </m:ctrlPr>
            </m:den>
          </m:f>
          <m:r>
            <m:rPr>
              <m:sty m:val="p"/>
            </m:rPr>
            <w:rPr>
              <w:rFonts w:ascii="Times New Roman" w:hAnsi="Times New Roman" w:eastAsia="宋体" w:cs="Times New Roman"/>
              <w:kern w:val="2"/>
              <w:sz w:val="24"/>
              <w:szCs w:val="32"/>
            </w:rPr>
            <m:t>→</m:t>
          </m:r>
          <m:acc>
            <m:accPr>
              <m:chr m:val="̇"/>
              <m:ctrlPr>
                <w:rPr>
                  <w:rFonts w:ascii="Cambria Math" w:hAnsi="Cambria Math" w:eastAsia="宋体" w:cs="Times New Roman"/>
                  <w:b w:val="0"/>
                  <w:kern w:val="2"/>
                  <w:sz w:val="24"/>
                  <w:szCs w:val="32"/>
                </w:rPr>
              </m:ctrlPr>
            </m:acc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acc>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om</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r>
            <m:rPr>
              <m:nor/>
              <m:sty m:val="p"/>
            </m:rPr>
            <w:rPr>
              <w:rFonts w:ascii="Times New Roman" w:hAnsi="Times New Roman" w:eastAsia="宋体" w:cs="Times New Roman"/>
              <w:kern w:val="2"/>
              <w:sz w:val="24"/>
              <w:szCs w:val="32"/>
            </w:rPr>
            <m:t>负反馈到舵偏输入合成点</m:t>
          </m:r>
        </m:oMath>
      </m:oMathPara>
    </w:p>
    <w:p w14:paraId="2C85905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最终舵偏输入为：</w:t>
      </w:r>
    </w:p>
    <w:p w14:paraId="51FFEE2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om</m:t>
              </m:r>
              <m:ctrlPr>
                <w:rPr>
                  <w:rFonts w:ascii="Cambria Math" w:hAnsi="Cambria Math" w:eastAsia="宋体" w:cs="Times New Roman"/>
                  <w:b w:val="0"/>
                  <w:kern w:val="2"/>
                  <w:sz w:val="24"/>
                  <w:szCs w:val="32"/>
                </w:rPr>
              </m:ctrlPr>
            </m:sub>
          </m:sSub>
          <m:acc>
            <m:accPr>
              <m:chr m:val="̇"/>
              <m:ctrlPr>
                <w:rPr>
                  <w:rFonts w:ascii="Cambria Math" w:hAnsi="Cambria Math" w:eastAsia="宋体" w:cs="Times New Roman"/>
                  <w:b w:val="0"/>
                  <w:kern w:val="2"/>
                  <w:sz w:val="24"/>
                  <w:szCs w:val="32"/>
                </w:rPr>
              </m:ctrlPr>
            </m:acc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acc>
        </m:oMath>
      </m:oMathPara>
    </w:p>
    <w:p w14:paraId="6BD92E0D">
      <w:pPr>
        <w:pStyle w:val="36"/>
      </w:pPr>
      <w:r>
        <w:drawing>
          <wp:inline distT="0" distB="0" distL="114300" distR="114300">
            <wp:extent cx="5476875" cy="2189480"/>
            <wp:effectExtent l="0" t="0" r="9525"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476875" cy="2189480"/>
                    </a:xfrm>
                    <a:prstGeom prst="rect">
                      <a:avLst/>
                    </a:prstGeom>
                    <a:noFill/>
                    <a:ln>
                      <a:noFill/>
                    </a:ln>
                  </pic:spPr>
                </pic:pic>
              </a:graphicData>
            </a:graphic>
          </wp:inline>
        </w:drawing>
      </w:r>
    </w:p>
    <w:p w14:paraId="3503077E">
      <w:pPr>
        <w:pStyle w:val="12"/>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hint="eastAsia" w:ascii="Arial" w:hAnsi="Arial" w:eastAsia="黑体" w:cs="Times New Roman"/>
          <w:i w:val="0"/>
          <w:kern w:val="2"/>
          <w:sz w:val="20"/>
          <w:lang w:val="en-US" w:eastAsia="zh-CN"/>
        </w:rPr>
      </w:pPr>
      <w:r>
        <w:rPr>
          <w:rFonts w:hint="eastAsia" w:ascii="Arial" w:hAnsi="Arial" w:eastAsia="黑体" w:cs="Times New Roman"/>
          <w:i w:val="0"/>
          <w:kern w:val="2"/>
          <w:sz w:val="20"/>
          <w:lang w:val="en-US" w:eastAsia="zh-CN"/>
        </w:rPr>
        <w:t xml:space="preserve">图 </w:t>
      </w:r>
      <w:r>
        <w:rPr>
          <w:rFonts w:hint="eastAsia" w:ascii="Arial" w:hAnsi="Arial" w:eastAsia="黑体" w:cs="Times New Roman"/>
          <w:i w:val="0"/>
          <w:kern w:val="2"/>
          <w:sz w:val="20"/>
          <w:lang w:val="en-US" w:eastAsia="zh-CN"/>
        </w:rPr>
        <w:fldChar w:fldCharType="begin"/>
      </w:r>
      <w:r>
        <w:rPr>
          <w:rFonts w:hint="eastAsia" w:ascii="Arial" w:hAnsi="Arial" w:eastAsia="黑体" w:cs="Times New Roman"/>
          <w:i w:val="0"/>
          <w:kern w:val="2"/>
          <w:sz w:val="20"/>
          <w:lang w:val="en-US" w:eastAsia="zh-CN"/>
        </w:rPr>
        <w:instrText xml:space="preserve"> SEQ 图 \* ARABIC </w:instrText>
      </w:r>
      <w:r>
        <w:rPr>
          <w:rFonts w:hint="eastAsia" w:ascii="Arial" w:hAnsi="Arial" w:eastAsia="黑体" w:cs="Times New Roman"/>
          <w:i w:val="0"/>
          <w:kern w:val="2"/>
          <w:sz w:val="20"/>
          <w:lang w:val="en-US" w:eastAsia="zh-CN"/>
        </w:rPr>
        <w:fldChar w:fldCharType="separate"/>
      </w:r>
      <w:r>
        <w:rPr>
          <w:rFonts w:hint="eastAsia" w:ascii="Arial" w:hAnsi="Arial" w:eastAsia="黑体" w:cs="Times New Roman"/>
          <w:i w:val="0"/>
          <w:kern w:val="2"/>
          <w:sz w:val="20"/>
          <w:lang w:val="en-US" w:eastAsia="zh-CN"/>
        </w:rPr>
        <w:t>4</w:t>
      </w:r>
      <w:r>
        <w:rPr>
          <w:rFonts w:hint="eastAsia" w:ascii="Arial" w:hAnsi="Arial" w:eastAsia="黑体" w:cs="Times New Roman"/>
          <w:i w:val="0"/>
          <w:kern w:val="2"/>
          <w:sz w:val="20"/>
          <w:lang w:val="en-US" w:eastAsia="zh-CN"/>
        </w:rPr>
        <w:fldChar w:fldCharType="end"/>
      </w:r>
      <w:r>
        <w:rPr>
          <w:rFonts w:hint="eastAsia" w:ascii="Arial" w:hAnsi="Arial" w:eastAsia="黑体" w:cs="Times New Roman"/>
          <w:i w:val="0"/>
          <w:kern w:val="2"/>
          <w:sz w:val="20"/>
          <w:lang w:val="en-US" w:eastAsia="zh-CN"/>
        </w:rPr>
        <w:t xml:space="preserve"> 俯仰角稳定回路 Simulink 模型结构</w:t>
      </w:r>
    </w:p>
    <w:p w14:paraId="42A98E7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模型中通过 Mux 将输出信号汇总到 To Workspace。输出顺序固定为：</w:t>
      </w:r>
    </w:p>
    <w:p w14:paraId="633BABA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nor/>
              <m:sty m:val="p"/>
            </m:rPr>
            <w:rPr>
              <w:rFonts w:ascii="Times New Roman" w:hAnsi="Times New Roman" w:eastAsia="宋体" w:cs="Times New Roman"/>
              <w:b w:val="0"/>
              <w:i w:val="0"/>
              <w:kern w:val="2"/>
              <w:sz w:val="24"/>
              <w:szCs w:val="32"/>
            </w:rPr>
            <m:t>simout</m:t>
          </m:r>
          <m:r>
            <m:rPr>
              <m:sty m:val="p"/>
            </m:rPr>
            <w:rPr>
              <w:rFonts w:ascii="Times New Roman" w:hAnsi="Times New Roman" w:eastAsia="宋体" w:cs="Times New Roman"/>
              <w:kern w:val="2"/>
              <w:sz w:val="24"/>
              <w:szCs w:val="32"/>
            </w:rPr>
            <m:t>=</m:t>
          </m:r>
          <m:d>
            <m:dPr>
              <m:begChr m:val="["/>
              <m:sepChr m:val=""/>
              <m:endChr m:val="]"/>
              <m:ctrlPr>
                <w:rPr>
                  <w:rFonts w:ascii="Cambria Math" w:hAnsi="Cambria Math" w:eastAsia="宋体" w:cs="Times New Roman"/>
                  <w:b w:val="0"/>
                  <w:kern w:val="2"/>
                  <w:sz w:val="24"/>
                  <w:szCs w:val="32"/>
                </w:rPr>
              </m:ctrlPr>
            </m:dPr>
            <m:e>
              <m:m>
                <m:mPr>
                  <m:mcs>
                    <m:mc>
                      <m:mcPr>
                        <m:count m:val="4"/>
                        <m:mcJc m:val="center"/>
                      </m:mcPr>
                    </m:mc>
                  </m:mcs>
                  <m:plcHide m:val="1"/>
                  <m:ctrlPr>
                    <w:rPr>
                      <w:rFonts w:ascii="Cambria Math" w:hAnsi="Cambria Math" w:eastAsia="宋体" w:cs="Times New Roman"/>
                      <w:b w:val="0"/>
                      <w:kern w:val="2"/>
                      <w:sz w:val="24"/>
                      <w:szCs w:val="32"/>
                    </w:rPr>
                  </m:ctrlPr>
                </m:mPr>
                <m:mr>
                  <m:e>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ctrlPr>
                      <w:rPr>
                        <w:rFonts w:ascii="Cambria Math" w:hAnsi="Cambria Math" w:eastAsia="宋体" w:cs="Times New Roman"/>
                        <w:b w:val="0"/>
                        <w:kern w:val="2"/>
                        <w:sz w:val="24"/>
                        <w:szCs w:val="32"/>
                      </w:rPr>
                    </m:ctrlPr>
                  </m:e>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e>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ctrlPr>
                      <w:rPr>
                        <w:rFonts w:ascii="Cambria Math" w:hAnsi="Cambria Math" w:eastAsia="宋体" w:cs="Times New Roman"/>
                        <w:b w:val="0"/>
                        <w:kern w:val="2"/>
                        <w:sz w:val="24"/>
                        <w:szCs w:val="32"/>
                      </w:rPr>
                    </m:ctrlPr>
                  </m:e>
                  <m:e>
                    <m:acc>
                      <m:accPr>
                        <m:chr m:val="̇"/>
                        <m:ctrlPr>
                          <w:rPr>
                            <w:rFonts w:ascii="Cambria Math" w:hAnsi="Cambria Math" w:eastAsia="宋体" w:cs="Times New Roman"/>
                            <w:b w:val="0"/>
                            <w:kern w:val="2"/>
                            <w:sz w:val="24"/>
                            <w:szCs w:val="32"/>
                          </w:rPr>
                        </m:ctrlPr>
                      </m:acc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acc>
                    <m:ctrlPr>
                      <w:rPr>
                        <w:rFonts w:ascii="Cambria Math" w:hAnsi="Cambria Math" w:eastAsia="宋体" w:cs="Times New Roman"/>
                        <w:b w:val="0"/>
                        <w:kern w:val="2"/>
                        <w:sz w:val="24"/>
                        <w:szCs w:val="32"/>
                      </w:rPr>
                    </m:ctrlPr>
                  </m:e>
                </m:mr>
              </m:m>
              <m:ctrlPr>
                <w:rPr>
                  <w:rFonts w:ascii="Cambria Math" w:hAnsi="Cambria Math" w:eastAsia="宋体" w:cs="Times New Roman"/>
                  <w:b w:val="0"/>
                  <w:kern w:val="2"/>
                  <w:sz w:val="24"/>
                  <w:szCs w:val="32"/>
                </w:rPr>
              </m:ctrlPr>
            </m:e>
          </m:d>
        </m:oMath>
      </m:oMathPara>
    </w:p>
    <w:p w14:paraId="05E2C87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即：</w:t>
      </w:r>
    </w:p>
    <w:p w14:paraId="31F3D38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nor/>
              <m:sty m:val="p"/>
            </m:rPr>
            <w:rPr>
              <w:rFonts w:ascii="Times New Roman" w:hAnsi="Times New Roman" w:eastAsia="宋体" w:cs="Times New Roman"/>
              <w:b w:val="0"/>
              <w:i w:val="0"/>
              <w:kern w:val="2"/>
              <w:sz w:val="24"/>
              <w:szCs w:val="32"/>
            </w:rPr>
            <m:t>simout</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:,1</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oMath>
      </m:oMathPara>
    </w:p>
    <w:p w14:paraId="68B41A78">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nor/>
              <m:sty m:val="p"/>
            </m:rPr>
            <w:rPr>
              <w:rFonts w:ascii="Times New Roman" w:hAnsi="Times New Roman" w:eastAsia="宋体" w:cs="Times New Roman"/>
              <w:b w:val="0"/>
              <w:i w:val="0"/>
              <w:kern w:val="2"/>
              <w:sz w:val="24"/>
              <w:szCs w:val="32"/>
            </w:rPr>
            <m:t>simout</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:,2</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=ϑ</m:t>
          </m:r>
        </m:oMath>
      </m:oMathPara>
    </w:p>
    <w:p w14:paraId="78F2EF9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nor/>
              <m:sty m:val="p"/>
            </m:rPr>
            <w:rPr>
              <w:rFonts w:ascii="Times New Roman" w:hAnsi="Times New Roman" w:eastAsia="宋体" w:cs="Times New Roman"/>
              <w:b w:val="0"/>
              <w:i w:val="0"/>
              <w:kern w:val="2"/>
              <w:sz w:val="24"/>
              <w:szCs w:val="32"/>
            </w:rPr>
            <m:t>simout</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:,3</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oMath>
      </m:oMathPara>
    </w:p>
    <w:p w14:paraId="1586124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Ansi="Cambria Math" w:eastAsia="宋体" w:cs="Times New Roman"/>
          <w:b w:val="0"/>
          <w:i w:val="0"/>
          <w:kern w:val="2"/>
          <w:sz w:val="24"/>
          <w:szCs w:val="32"/>
        </w:rPr>
      </w:pPr>
      <m:oMathPara>
        <m:oMathParaPr>
          <m:jc m:val="center"/>
        </m:oMathParaPr>
        <m:oMath>
          <m:r>
            <m:rPr>
              <m:nor/>
              <m:sty m:val="p"/>
            </m:rPr>
            <w:rPr>
              <w:rFonts w:ascii="Times New Roman" w:hAnsi="Times New Roman" w:eastAsia="宋体" w:cs="Times New Roman"/>
              <w:b w:val="0"/>
              <w:i w:val="0"/>
              <w:kern w:val="2"/>
              <w:sz w:val="24"/>
              <w:szCs w:val="32"/>
            </w:rPr>
            <m:t>simout</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:,4</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acc>
            <m:accPr>
              <m:chr m:val="̇"/>
              <m:ctrlPr>
                <w:rPr>
                  <w:rFonts w:ascii="Cambria Math" w:hAnsi="Cambria Math" w:eastAsia="宋体" w:cs="Times New Roman"/>
                  <w:b w:val="0"/>
                  <w:kern w:val="2"/>
                  <w:sz w:val="24"/>
                  <w:szCs w:val="32"/>
                </w:rPr>
              </m:ctrlPr>
            </m:acc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acc>
        </m:oMath>
      </m:oMathPara>
    </w:p>
    <w:p w14:paraId="698E825D">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default" w:ascii="Times New Roman" w:hAnsi="Times New Roman" w:eastAsia="宋体" w:cs="Times New Roman"/>
          <w:b/>
          <w:bCs w:val="0"/>
          <w:kern w:val="2"/>
          <w:sz w:val="28"/>
          <w:szCs w:val="36"/>
          <w:lang w:val="en-US" w:eastAsia="zh-CN"/>
        </w:rPr>
      </w:pPr>
      <w:r>
        <w:rPr>
          <w:rFonts w:hint="eastAsia" w:ascii="黑体" w:hAnsi="黑体" w:eastAsia="黑体" w:cs="黑体"/>
          <w:b w:val="0"/>
          <w:kern w:val="2"/>
          <w:sz w:val="24"/>
          <w:szCs w:val="32"/>
          <w:lang w:val="en-US" w:eastAsia="zh-CN"/>
        </w:rPr>
        <w:t xml:space="preserve">5.2 </w:t>
      </w:r>
      <w:r>
        <w:rPr>
          <w:rFonts w:hint="eastAsia" w:ascii="黑体" w:hAnsi="黑体" w:eastAsia="黑体" w:cs="黑体"/>
          <w:b w:val="0"/>
          <w:kern w:val="2"/>
          <w:sz w:val="24"/>
          <w:szCs w:val="32"/>
          <w:lang w:val="en-US" w:eastAsia="zh-CN" w:bidi="ar-SA"/>
        </w:rPr>
        <w:t>仿真设置与前置运行代码</w:t>
      </w:r>
    </w:p>
    <w:bookmarkEnd w:id="10"/>
    <w:p w14:paraId="126DBCF8">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720" w:firstLineChars="0"/>
        <w:jc w:val="both"/>
        <w:textAlignment w:val="auto"/>
        <w:rPr>
          <w:rFonts w:ascii="Times New Roman" w:hAnsi="Times New Roman" w:eastAsia="宋体" w:cs="Times New Roman"/>
          <w:b w:val="0"/>
          <w:kern w:val="2"/>
          <w:sz w:val="24"/>
          <w:szCs w:val="32"/>
        </w:rPr>
      </w:pPr>
      <w:bookmarkStart w:id="11" w:name="七仿真设置与前置运行代码"/>
      <w:r>
        <w:rPr>
          <w:rFonts w:ascii="Times New Roman" w:hAnsi="Times New Roman" w:eastAsia="宋体" w:cs="Times New Roman"/>
          <w:b w:val="0"/>
          <w:kern w:val="2"/>
          <w:sz w:val="24"/>
          <w:szCs w:val="32"/>
        </w:rPr>
        <w:t xml:space="preserve">仿真时间设置为 </w:t>
      </w:r>
      <m:oMath>
        <m:r>
          <m:rPr>
            <m:sty m:val="p"/>
          </m:rPr>
          <w:rPr>
            <w:rFonts w:ascii="Times New Roman" w:hAnsi="Times New Roman" w:eastAsia="宋体" w:cs="Times New Roman"/>
            <w:kern w:val="2"/>
            <w:sz w:val="24"/>
            <w:szCs w:val="32"/>
          </w:rPr>
          <m:t>6 s</m:t>
        </m:r>
      </m:oMath>
      <w:r>
        <w:rPr>
          <w:rFonts w:ascii="Times New Roman" w:hAnsi="Times New Roman" w:eastAsia="宋体" w:cs="Times New Roman"/>
          <w:b w:val="0"/>
          <w:kern w:val="2"/>
          <w:sz w:val="24"/>
          <w:szCs w:val="32"/>
        </w:rPr>
        <w:t>，求解器采用 variable-step ode45。俯仰角阶跃指令为：</w:t>
      </w:r>
    </w:p>
    <w:p w14:paraId="12C4C7C9">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5</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5π</m:t>
              </m:r>
              <m:ctrlPr>
                <w:rPr>
                  <w:rFonts w:ascii="Cambria Math" w:hAnsi="Cambria Math" w:eastAsia="宋体" w:cs="Times New Roman"/>
                  <w:b w:val="0"/>
                  <w:kern w:val="2"/>
                  <w:sz w:val="24"/>
                  <w:szCs w:val="32"/>
                </w:rPr>
              </m:ctrlPr>
            </m:num>
            <m:den>
              <m:r>
                <m:rPr>
                  <m:sty m:val="p"/>
                </m:rPr>
                <w:rPr>
                  <w:rFonts w:ascii="Times New Roman" w:hAnsi="Times New Roman" w:eastAsia="宋体" w:cs="Times New Roman"/>
                  <w:kern w:val="2"/>
                  <w:sz w:val="24"/>
                  <w:szCs w:val="32"/>
                </w:rPr>
                <m:t>180</m:t>
              </m:r>
              <m:ctrlPr>
                <w:rPr>
                  <w:rFonts w:ascii="Cambria Math" w:hAnsi="Cambria Math" w:eastAsia="宋体" w:cs="Times New Roman"/>
                  <w:b w:val="0"/>
                  <w:kern w:val="2"/>
                  <w:sz w:val="24"/>
                  <w:szCs w:val="32"/>
                </w:rPr>
              </m:ctrlPr>
            </m:den>
          </m:f>
          <m:r>
            <m:rPr>
              <m:sty m:val="p"/>
            </m:rPr>
            <w:rPr>
              <w:rFonts w:ascii="Times New Roman" w:hAnsi="Times New Roman" w:eastAsia="宋体" w:cs="Times New Roman"/>
              <w:kern w:val="2"/>
              <w:sz w:val="24"/>
              <w:szCs w:val="32"/>
            </w:rPr>
            <m:t>=0.0872665 rad</m:t>
          </m:r>
        </m:oMath>
      </m:oMathPara>
    </w:p>
    <w:p w14:paraId="1D25169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720" w:firstLineChars="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MATLAB 前置运行代码核心如下：</w:t>
      </w:r>
    </w:p>
    <w:p w14:paraId="315C2216">
      <w:pPr>
        <w:pStyle w:val="13"/>
        <w:bidi w:val="0"/>
      </w:pPr>
      <w:r>
        <w:rPr>
          <w:sz w:val="24"/>
        </w:rPr>
        <mc:AlternateContent>
          <mc:Choice Requires="wps">
            <w:drawing>
              <wp:anchor distT="0" distB="0" distL="114300" distR="114300" simplePos="0" relativeHeight="251659264" behindDoc="0" locked="0" layoutInCell="1" allowOverlap="1">
                <wp:simplePos x="0" y="0"/>
                <wp:positionH relativeFrom="column">
                  <wp:posOffset>1583055</wp:posOffset>
                </wp:positionH>
                <wp:positionV relativeFrom="paragraph">
                  <wp:posOffset>40005</wp:posOffset>
                </wp:positionV>
                <wp:extent cx="2480945" cy="5572125"/>
                <wp:effectExtent l="4445" t="4445" r="13970" b="16510"/>
                <wp:wrapNone/>
                <wp:docPr id="13" name="文本框 3"/>
                <wp:cNvGraphicFramePr/>
                <a:graphic xmlns:a="http://schemas.openxmlformats.org/drawingml/2006/main">
                  <a:graphicData uri="http://schemas.microsoft.com/office/word/2010/wordprocessingShape">
                    <wps:wsp>
                      <wps:cNvSpPr txBox="1"/>
                      <wps:spPr>
                        <a:xfrm>
                          <a:off x="1388110" y="6583680"/>
                          <a:ext cx="2480945" cy="55721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60DA7C8">
                            <w:pPr>
                              <w:pStyle w:val="13"/>
                              <w:bidi w:val="0"/>
                              <w:jc w:val="both"/>
                            </w:pPr>
                            <w:r>
                              <w:t>Kd   = 0.710;</w:t>
                            </w:r>
                            <w:r>
                              <w:br w:type="textWrapping"/>
                            </w:r>
                            <w:r>
                              <w:t>Td   = 0.16;</w:t>
                            </w:r>
                            <w:r>
                              <w:br w:type="textWrapping"/>
                            </w:r>
                            <w:r>
                              <w:t>T1d  = 1.508;</w:t>
                            </w:r>
                            <w:r>
                              <w:br w:type="textWrapping"/>
                            </w:r>
                            <w:r>
                              <w:t>xid  = 0.084;</w:t>
                            </w:r>
                            <w:r>
                              <w:br w:type="textWrapping"/>
                            </w:r>
                            <w:r>
                              <w:br w:type="textWrapping"/>
                            </w:r>
                            <w:r>
                              <w:t>K_th = 3.0;</w:t>
                            </w:r>
                            <w:r>
                              <w:br w:type="textWrapping"/>
                            </w:r>
                            <w:r>
                              <w:t>K_om = 0.20;</w:t>
                            </w:r>
                            <w:r>
                              <w:br w:type="textWrapping"/>
                            </w:r>
                            <w:r>
                              <w:br w:type="textWrapping"/>
                            </w:r>
                            <w:r>
                              <w:t>vartheta_cmd = deg2rad(5);</w:t>
                            </w:r>
                            <w:r>
                              <w:br w:type="textWrapping"/>
                            </w:r>
                            <w:r>
                              <w:br w:type="textWrapping"/>
                            </w:r>
                            <w:r>
                              <w:t>num_vartheta = [Kd*T1d, Kd];</w:t>
                            </w:r>
                            <w:r>
                              <w:br w:type="textWrapping"/>
                            </w:r>
                            <w:r>
                              <w:t>den_vartheta = [Td^2, 2*xid*Td, 1, 0];</w:t>
                            </w:r>
                            <w:r>
                              <w:br w:type="textWrapping"/>
                            </w:r>
                            <w:r>
                              <w:br w:type="textWrapping"/>
                            </w:r>
                            <w:r>
                              <w:t>num_diff = [1 0];</w:t>
                            </w:r>
                            <w:r>
                              <w:br w:type="textWrapping"/>
                            </w:r>
                            <w:r>
                              <w:t>den_diff = [0.005 1];</w:t>
                            </w:r>
                            <w:r>
                              <w:br w:type="textWrapping"/>
                            </w:r>
                            <w:r>
                              <w:br w:type="textWrapping"/>
                            </w:r>
                            <w:r>
                              <w:t>out = sim('task1');</w:t>
                            </w:r>
                            <w:r>
                              <w:br w:type="textWrapping"/>
                            </w:r>
                            <w:r>
                              <w:t>t = out.tout;</w:t>
                            </w:r>
                            <w:r>
                              <w:br w:type="textWrapping"/>
                            </w:r>
                            <w:r>
                              <w:t>data = out.simout;</w:t>
                            </w:r>
                            <w:r>
                              <w:br w:type="textWrapping"/>
                            </w:r>
                            <w:r>
                              <w:br w:type="textWrapping"/>
                            </w:r>
                            <w:r>
                              <w:t>vartheta_cmd_out = data(:,1);</w:t>
                            </w:r>
                            <w:r>
                              <w:br w:type="textWrapping"/>
                            </w:r>
                            <w:r>
                              <w:t>vartheta_out     = data(:,2);</w:t>
                            </w:r>
                            <w:r>
                              <w:br w:type="textWrapping"/>
                            </w:r>
                            <w:r>
                              <w:t>delta_z_out      = data(:,3);</w:t>
                            </w:r>
                            <w:r>
                              <w:br w:type="textWrapping"/>
                            </w:r>
                            <w:r>
                              <w:t>vartheta_dot_out = data(:,4);</w:t>
                            </w:r>
                          </w:p>
                          <w:p w14:paraId="68079587">
                            <w:pPr>
                              <w:jc w:val="both"/>
                            </w:pPr>
                          </w:p>
                        </w:txbxContent>
                      </wps:txbx>
                      <wps:bodyPr vert="horz" anchor="t" anchorCtr="0" upright="0">
                        <a:noAutofit/>
                      </wps:bodyPr>
                    </wps:wsp>
                  </a:graphicData>
                </a:graphic>
              </wp:anchor>
            </w:drawing>
          </mc:Choice>
          <mc:Fallback>
            <w:pict>
              <v:shape id="文本框 3" o:spid="_x0000_s1026" o:spt="202" type="#_x0000_t202" style="position:absolute;left:0pt;margin-left:124.65pt;margin-top:3.15pt;height:438.75pt;width:195.35pt;z-index:251659264;mso-width-relative:page;mso-height-relative:page;" fillcolor="#FFFFFF" filled="t" stroked="t" coordsize="21600,21600" o:gfxdata="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Wmwu4NgAAAAJAQAADwAAAAAAAAABACAAAAAiAAAAZHJzL2Rvd25y&#10;ZXYueG1sUEsBAhQAFAAAAAgAh07iQF7rDUk3AgAAgwQAAA4AAAAAAAAAAQAgAAAAJwEAAGRycy9l&#10;Mm9Eb2MueG1sUEsFBgAAAAAGAAYAWQEAANAFAAAAAA==&#10;">
                <v:fill on="t" focussize="0,0"/>
                <v:stroke color="#000000" joinstyle="miter"/>
                <v:imagedata o:title=""/>
                <o:lock v:ext="edit" aspectratio="f"/>
                <v:textbox>
                  <w:txbxContent>
                    <w:p w14:paraId="760DA7C8">
                      <w:pPr>
                        <w:pStyle w:val="13"/>
                        <w:bidi w:val="0"/>
                        <w:jc w:val="both"/>
                      </w:pPr>
                      <w:r>
                        <w:t>Kd   = 0.710;</w:t>
                      </w:r>
                      <w:r>
                        <w:br w:type="textWrapping"/>
                      </w:r>
                      <w:r>
                        <w:t>Td   = 0.16;</w:t>
                      </w:r>
                      <w:r>
                        <w:br w:type="textWrapping"/>
                      </w:r>
                      <w:r>
                        <w:t>T1d  = 1.508;</w:t>
                      </w:r>
                      <w:r>
                        <w:br w:type="textWrapping"/>
                      </w:r>
                      <w:r>
                        <w:t>xid  = 0.084;</w:t>
                      </w:r>
                      <w:r>
                        <w:br w:type="textWrapping"/>
                      </w:r>
                      <w:r>
                        <w:br w:type="textWrapping"/>
                      </w:r>
                      <w:r>
                        <w:t>K_th = 3.0;</w:t>
                      </w:r>
                      <w:r>
                        <w:br w:type="textWrapping"/>
                      </w:r>
                      <w:r>
                        <w:t>K_om = 0.20;</w:t>
                      </w:r>
                      <w:r>
                        <w:br w:type="textWrapping"/>
                      </w:r>
                      <w:r>
                        <w:br w:type="textWrapping"/>
                      </w:r>
                      <w:r>
                        <w:t>vartheta_cmd = deg2rad(5);</w:t>
                      </w:r>
                      <w:r>
                        <w:br w:type="textWrapping"/>
                      </w:r>
                      <w:r>
                        <w:br w:type="textWrapping"/>
                      </w:r>
                      <w:r>
                        <w:t>num_vartheta = [Kd*T1d, Kd];</w:t>
                      </w:r>
                      <w:r>
                        <w:br w:type="textWrapping"/>
                      </w:r>
                      <w:r>
                        <w:t>den_vartheta = [Td^2, 2*xid*Td, 1, 0];</w:t>
                      </w:r>
                      <w:r>
                        <w:br w:type="textWrapping"/>
                      </w:r>
                      <w:r>
                        <w:br w:type="textWrapping"/>
                      </w:r>
                      <w:r>
                        <w:t>num_diff = [1 0];</w:t>
                      </w:r>
                      <w:r>
                        <w:br w:type="textWrapping"/>
                      </w:r>
                      <w:r>
                        <w:t>den_diff = [0.005 1];</w:t>
                      </w:r>
                      <w:r>
                        <w:br w:type="textWrapping"/>
                      </w:r>
                      <w:r>
                        <w:br w:type="textWrapping"/>
                      </w:r>
                      <w:r>
                        <w:t>out = sim('task1');</w:t>
                      </w:r>
                      <w:r>
                        <w:br w:type="textWrapping"/>
                      </w:r>
                      <w:r>
                        <w:t>t = out.tout;</w:t>
                      </w:r>
                      <w:r>
                        <w:br w:type="textWrapping"/>
                      </w:r>
                      <w:r>
                        <w:t>data = out.simout;</w:t>
                      </w:r>
                      <w:r>
                        <w:br w:type="textWrapping"/>
                      </w:r>
                      <w:r>
                        <w:br w:type="textWrapping"/>
                      </w:r>
                      <w:r>
                        <w:t>vartheta_cmd_out = data(:,1);</w:t>
                      </w:r>
                      <w:r>
                        <w:br w:type="textWrapping"/>
                      </w:r>
                      <w:r>
                        <w:t>vartheta_out     = data(:,2);</w:t>
                      </w:r>
                      <w:r>
                        <w:br w:type="textWrapping"/>
                      </w:r>
                      <w:r>
                        <w:t>delta_z_out      = data(:,3);</w:t>
                      </w:r>
                      <w:r>
                        <w:br w:type="textWrapping"/>
                      </w:r>
                      <w:r>
                        <w:t>vartheta_dot_out = data(:,4);</w:t>
                      </w:r>
                    </w:p>
                    <w:p w14:paraId="68079587">
                      <w:pPr>
                        <w:jc w:val="both"/>
                      </w:pPr>
                    </w:p>
                  </w:txbxContent>
                </v:textbox>
              </v:shape>
            </w:pict>
          </mc:Fallback>
        </mc:AlternateContent>
      </w:r>
    </w:p>
    <w:p w14:paraId="555004CB">
      <w:pPr>
        <w:pStyle w:val="13"/>
        <w:bidi w:val="0"/>
      </w:pPr>
    </w:p>
    <w:p w14:paraId="2268D09F">
      <w:pPr>
        <w:pStyle w:val="13"/>
        <w:bidi w:val="0"/>
      </w:pPr>
    </w:p>
    <w:p w14:paraId="404B6160">
      <w:pPr>
        <w:pStyle w:val="13"/>
        <w:bidi w:val="0"/>
      </w:pPr>
    </w:p>
    <w:p w14:paraId="1769FFA8">
      <w:pPr>
        <w:pStyle w:val="13"/>
        <w:bidi w:val="0"/>
      </w:pPr>
    </w:p>
    <w:p w14:paraId="3E80610E">
      <w:pPr>
        <w:pStyle w:val="13"/>
        <w:bidi w:val="0"/>
      </w:pPr>
    </w:p>
    <w:p w14:paraId="4DFDFD87">
      <w:pPr>
        <w:pStyle w:val="13"/>
        <w:bidi w:val="0"/>
      </w:pPr>
    </w:p>
    <w:p w14:paraId="1B75EEA1">
      <w:pPr>
        <w:pStyle w:val="13"/>
        <w:bidi w:val="0"/>
      </w:pPr>
    </w:p>
    <w:p w14:paraId="3E35DECB">
      <w:pPr>
        <w:pStyle w:val="13"/>
        <w:bidi w:val="0"/>
      </w:pPr>
    </w:p>
    <w:p w14:paraId="23826C67">
      <w:pPr>
        <w:pStyle w:val="13"/>
        <w:bidi w:val="0"/>
      </w:pPr>
    </w:p>
    <w:p w14:paraId="5A53A9EC">
      <w:pPr>
        <w:pStyle w:val="13"/>
        <w:bidi w:val="0"/>
      </w:pPr>
    </w:p>
    <w:p w14:paraId="274A44E9">
      <w:pPr>
        <w:pStyle w:val="13"/>
        <w:bidi w:val="0"/>
      </w:pPr>
    </w:p>
    <w:p w14:paraId="71396FBA">
      <w:pPr>
        <w:pStyle w:val="13"/>
        <w:bidi w:val="0"/>
      </w:pPr>
    </w:p>
    <w:p w14:paraId="5EC6DBAE">
      <w:pPr>
        <w:pStyle w:val="13"/>
        <w:bidi w:val="0"/>
      </w:pPr>
    </w:p>
    <w:p w14:paraId="517A6C0A">
      <w:pPr>
        <w:pStyle w:val="13"/>
        <w:bidi w:val="0"/>
      </w:pPr>
    </w:p>
    <w:p w14:paraId="54E0774D">
      <w:pPr>
        <w:pStyle w:val="13"/>
        <w:bidi w:val="0"/>
      </w:pPr>
    </w:p>
    <w:bookmarkEnd w:id="11"/>
    <w:p w14:paraId="4211D795">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bookmarkStart w:id="12" w:name="八仿真结果与计算分析"/>
    </w:p>
    <w:p w14:paraId="31082F6F">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p>
    <w:p w14:paraId="0D832C24">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p>
    <w:p w14:paraId="144EEFC1">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p>
    <w:p w14:paraId="35F3541A">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p>
    <w:p w14:paraId="1CC6A0C7">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p>
    <w:p w14:paraId="7DD5CBBC">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eastAsia" w:ascii="黑体" w:hAnsi="黑体" w:eastAsia="黑体" w:cs="黑体"/>
          <w:b w:val="0"/>
          <w:kern w:val="2"/>
          <w:sz w:val="24"/>
          <w:szCs w:val="32"/>
          <w:lang w:val="en-US" w:eastAsia="zh-CN"/>
        </w:rPr>
      </w:pPr>
    </w:p>
    <w:p w14:paraId="2D1878E7">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default" w:ascii="Times New Roman" w:hAnsi="Times New Roman" w:eastAsia="宋体" w:cs="Times New Roman"/>
          <w:b/>
          <w:bCs w:val="0"/>
          <w:kern w:val="2"/>
          <w:sz w:val="28"/>
          <w:szCs w:val="36"/>
          <w:lang w:val="en-US" w:eastAsia="zh-CN"/>
        </w:rPr>
      </w:pPr>
      <w:r>
        <w:rPr>
          <w:rFonts w:hint="eastAsia" w:ascii="黑体" w:hAnsi="黑体" w:eastAsia="黑体" w:cs="黑体"/>
          <w:b w:val="0"/>
          <w:kern w:val="2"/>
          <w:sz w:val="24"/>
          <w:szCs w:val="32"/>
          <w:lang w:val="en-US" w:eastAsia="zh-CN"/>
        </w:rPr>
        <w:t xml:space="preserve">5.3 </w:t>
      </w:r>
      <w:r>
        <w:rPr>
          <w:rFonts w:hint="eastAsia" w:ascii="黑体" w:hAnsi="黑体" w:eastAsia="黑体" w:cs="黑体"/>
          <w:b w:val="0"/>
          <w:kern w:val="2"/>
          <w:sz w:val="24"/>
          <w:szCs w:val="32"/>
          <w:lang w:val="en-US" w:eastAsia="zh-CN" w:bidi="ar-SA"/>
        </w:rPr>
        <w:t>仿真结果与计算分析</w:t>
      </w:r>
    </w:p>
    <w:p w14:paraId="24B4F9C2">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eastAsia" w:ascii="黑体" w:hAnsi="黑体" w:eastAsia="黑体" w:cs="黑体"/>
          <w:b w:val="0"/>
          <w:kern w:val="2"/>
          <w:sz w:val="24"/>
          <w:szCs w:val="32"/>
          <w:lang w:val="en-US" w:eastAsia="zh-CN"/>
        </w:rPr>
      </w:pPr>
      <w:bookmarkStart w:id="13" w:name="俯仰角阶跃响应"/>
      <w:r>
        <w:rPr>
          <w:rFonts w:hint="eastAsia" w:ascii="黑体" w:hAnsi="黑体" w:eastAsia="黑体" w:cs="黑体"/>
          <w:b w:val="0"/>
          <w:kern w:val="2"/>
          <w:sz w:val="24"/>
          <w:szCs w:val="32"/>
          <w:lang w:val="en-US" w:eastAsia="zh-CN"/>
        </w:rPr>
        <w:t>5.3.1 俯仰角阶跃响应</w:t>
      </w:r>
    </w:p>
    <w:p w14:paraId="5FAC4629">
      <w:pPr>
        <w:pStyle w:val="36"/>
        <w:jc w:val="center"/>
      </w:pPr>
      <w:r>
        <w:drawing>
          <wp:inline distT="0" distB="0" distL="114300" distR="114300">
            <wp:extent cx="4846320" cy="390144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4846320" cy="3901440"/>
                    </a:xfrm>
                    <a:prstGeom prst="rect">
                      <a:avLst/>
                    </a:prstGeom>
                    <a:noFill/>
                    <a:ln>
                      <a:noFill/>
                    </a:ln>
                  </pic:spPr>
                </pic:pic>
              </a:graphicData>
            </a:graphic>
          </wp:inline>
        </w:drawing>
      </w:r>
    </w:p>
    <w:p w14:paraId="5E33A41C">
      <w:pPr>
        <w:pStyle w:val="12"/>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hint="default" w:ascii="Arial" w:hAnsi="Arial" w:eastAsia="黑体" w:cs="Times New Roman"/>
          <w:i w:val="0"/>
          <w:kern w:val="2"/>
          <w:sz w:val="20"/>
          <w:lang w:val="en-US" w:eastAsia="zh-CN"/>
        </w:rPr>
      </w:pPr>
      <w:r>
        <w:rPr>
          <w:rFonts w:hint="eastAsia" w:ascii="Arial" w:hAnsi="Arial" w:eastAsia="黑体" w:cs="Times New Roman"/>
          <w:i w:val="0"/>
          <w:kern w:val="2"/>
          <w:sz w:val="20"/>
          <w:lang w:val="en-US" w:eastAsia="zh-CN"/>
        </w:rPr>
        <w:t xml:space="preserve">图 </w:t>
      </w:r>
      <w:r>
        <w:rPr>
          <w:rFonts w:hint="eastAsia" w:ascii="Arial" w:hAnsi="Arial" w:eastAsia="黑体" w:cs="Times New Roman"/>
          <w:i w:val="0"/>
          <w:kern w:val="2"/>
          <w:sz w:val="20"/>
          <w:lang w:val="en-US" w:eastAsia="zh-CN"/>
        </w:rPr>
        <w:fldChar w:fldCharType="begin"/>
      </w:r>
      <w:r>
        <w:rPr>
          <w:rFonts w:hint="eastAsia" w:ascii="Arial" w:hAnsi="Arial" w:eastAsia="黑体" w:cs="Times New Roman"/>
          <w:i w:val="0"/>
          <w:kern w:val="2"/>
          <w:sz w:val="20"/>
          <w:lang w:val="en-US" w:eastAsia="zh-CN"/>
        </w:rPr>
        <w:instrText xml:space="preserve"> SEQ 图 \* ARABIC </w:instrText>
      </w:r>
      <w:r>
        <w:rPr>
          <w:rFonts w:hint="eastAsia" w:ascii="Arial" w:hAnsi="Arial" w:eastAsia="黑体" w:cs="Times New Roman"/>
          <w:i w:val="0"/>
          <w:kern w:val="2"/>
          <w:sz w:val="20"/>
          <w:lang w:val="en-US" w:eastAsia="zh-CN"/>
        </w:rPr>
        <w:fldChar w:fldCharType="separate"/>
      </w:r>
      <w:r>
        <w:rPr>
          <w:rFonts w:hint="eastAsia" w:ascii="Arial" w:hAnsi="Arial" w:eastAsia="黑体" w:cs="Times New Roman"/>
          <w:i w:val="0"/>
          <w:kern w:val="2"/>
          <w:sz w:val="20"/>
          <w:lang w:val="en-US" w:eastAsia="zh-CN"/>
        </w:rPr>
        <w:t>5</w:t>
      </w:r>
      <w:r>
        <w:rPr>
          <w:rFonts w:hint="eastAsia" w:ascii="Arial" w:hAnsi="Arial" w:eastAsia="黑体" w:cs="Times New Roman"/>
          <w:i w:val="0"/>
          <w:kern w:val="2"/>
          <w:sz w:val="20"/>
          <w:lang w:val="en-US" w:eastAsia="zh-CN"/>
        </w:rPr>
        <w:fldChar w:fldCharType="end"/>
      </w:r>
      <w:r>
        <w:rPr>
          <w:rFonts w:hint="eastAsia" w:ascii="Arial" w:hAnsi="Arial" w:eastAsia="黑体" w:cs="Times New Roman"/>
          <w:i w:val="0"/>
          <w:kern w:val="2"/>
          <w:sz w:val="20"/>
          <w:lang w:val="en-US" w:eastAsia="zh-CN"/>
        </w:rPr>
        <w:t xml:space="preserve"> 俯仰角稳定回路响应(单位：deg)</w:t>
      </w:r>
    </w:p>
    <w:p w14:paraId="776A95A8">
      <w:pPr>
        <w:pStyle w:val="12"/>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center"/>
        <w:textAlignment w:val="auto"/>
      </w:pPr>
      <w:r>
        <w:drawing>
          <wp:inline distT="0" distB="0" distL="114300" distR="114300">
            <wp:extent cx="4621530" cy="3539490"/>
            <wp:effectExtent l="0" t="0" r="11430" b="1143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4621530" cy="3539490"/>
                    </a:xfrm>
                    <a:prstGeom prst="rect">
                      <a:avLst/>
                    </a:prstGeom>
                    <a:noFill/>
                    <a:ln>
                      <a:noFill/>
                    </a:ln>
                  </pic:spPr>
                </pic:pic>
              </a:graphicData>
            </a:graphic>
          </wp:inline>
        </w:drawing>
      </w:r>
    </w:p>
    <w:p w14:paraId="60FF67AD">
      <w:pPr>
        <w:pStyle w:val="12"/>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hint="eastAsia" w:ascii="Arial" w:hAnsi="Arial" w:eastAsia="黑体" w:cs="Times New Roman"/>
          <w:i w:val="0"/>
          <w:kern w:val="2"/>
          <w:sz w:val="20"/>
          <w:lang w:val="en-US" w:eastAsia="zh-CN"/>
        </w:rPr>
      </w:pPr>
      <w:r>
        <w:rPr>
          <w:rFonts w:hint="eastAsia" w:ascii="Arial" w:hAnsi="Arial" w:eastAsia="黑体" w:cs="Times New Roman"/>
          <w:i w:val="0"/>
          <w:kern w:val="2"/>
          <w:sz w:val="20"/>
          <w:lang w:val="en-US" w:eastAsia="zh-CN"/>
        </w:rPr>
        <w:t xml:space="preserve">图 </w:t>
      </w:r>
      <w:r>
        <w:rPr>
          <w:rFonts w:hint="eastAsia" w:ascii="Arial" w:hAnsi="Arial" w:eastAsia="黑体" w:cs="Times New Roman"/>
          <w:i w:val="0"/>
          <w:kern w:val="2"/>
          <w:sz w:val="20"/>
          <w:lang w:val="en-US" w:eastAsia="zh-CN"/>
        </w:rPr>
        <w:fldChar w:fldCharType="begin"/>
      </w:r>
      <w:r>
        <w:rPr>
          <w:rFonts w:hint="eastAsia" w:ascii="Arial" w:hAnsi="Arial" w:eastAsia="黑体" w:cs="Times New Roman"/>
          <w:i w:val="0"/>
          <w:kern w:val="2"/>
          <w:sz w:val="20"/>
          <w:lang w:val="en-US" w:eastAsia="zh-CN"/>
        </w:rPr>
        <w:instrText xml:space="preserve"> SEQ 图 \* ARABIC </w:instrText>
      </w:r>
      <w:r>
        <w:rPr>
          <w:rFonts w:hint="eastAsia" w:ascii="Arial" w:hAnsi="Arial" w:eastAsia="黑体" w:cs="Times New Roman"/>
          <w:i w:val="0"/>
          <w:kern w:val="2"/>
          <w:sz w:val="20"/>
          <w:lang w:val="en-US" w:eastAsia="zh-CN"/>
        </w:rPr>
        <w:fldChar w:fldCharType="separate"/>
      </w:r>
      <w:r>
        <w:rPr>
          <w:rFonts w:hint="eastAsia" w:ascii="Arial" w:hAnsi="Arial" w:eastAsia="黑体" w:cs="Times New Roman"/>
          <w:i w:val="0"/>
          <w:kern w:val="2"/>
          <w:sz w:val="20"/>
          <w:lang w:val="en-US" w:eastAsia="zh-CN"/>
        </w:rPr>
        <w:t>6</w:t>
      </w:r>
      <w:r>
        <w:rPr>
          <w:rFonts w:hint="eastAsia" w:ascii="Arial" w:hAnsi="Arial" w:eastAsia="黑体" w:cs="Times New Roman"/>
          <w:i w:val="0"/>
          <w:kern w:val="2"/>
          <w:sz w:val="20"/>
          <w:lang w:val="en-US" w:eastAsia="zh-CN"/>
        </w:rPr>
        <w:fldChar w:fldCharType="end"/>
      </w:r>
      <w:r>
        <w:rPr>
          <w:rFonts w:hint="eastAsia" w:ascii="Arial" w:hAnsi="Arial" w:eastAsia="黑体" w:cs="Times New Roman"/>
          <w:i w:val="0"/>
          <w:kern w:val="2"/>
          <w:sz w:val="20"/>
          <w:lang w:val="en-US" w:eastAsia="zh-CN"/>
        </w:rPr>
        <w:t xml:space="preserve"> 实际俯仰角（单位：rad）</w:t>
      </w:r>
    </w:p>
    <w:p w14:paraId="6687BD78">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由图</w:t>
      </w:r>
      <w:r>
        <w:rPr>
          <w:rFonts w:hint="eastAsia" w:ascii="Times New Roman" w:hAnsi="Times New Roman" w:eastAsia="宋体" w:cs="Times New Roman"/>
          <w:b w:val="0"/>
          <w:kern w:val="2"/>
          <w:sz w:val="24"/>
          <w:szCs w:val="32"/>
          <w:lang w:val="en-US" w:eastAsia="zh-CN"/>
        </w:rPr>
        <w:t>5</w:t>
      </w:r>
      <w:r>
        <w:rPr>
          <w:rFonts w:ascii="Times New Roman" w:hAnsi="Times New Roman" w:eastAsia="宋体" w:cs="Times New Roman"/>
          <w:b w:val="0"/>
          <w:kern w:val="2"/>
          <w:sz w:val="24"/>
          <w:szCs w:val="32"/>
        </w:rPr>
        <w:t xml:space="preserve">可见，在 </w:t>
      </w:r>
      <m:oMath>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5</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m:t>
            </m:r>
            <m:ctrlPr>
              <w:rPr>
                <w:rFonts w:ascii="Cambria Math" w:hAnsi="Cambria Math" w:eastAsia="宋体" w:cs="Times New Roman"/>
                <w:b w:val="0"/>
                <w:kern w:val="2"/>
                <w:sz w:val="24"/>
                <w:szCs w:val="32"/>
              </w:rPr>
            </m:ctrlPr>
          </m:sup>
        </m:sSup>
      </m:oMath>
      <w:r>
        <w:rPr>
          <w:rFonts w:ascii="Times New Roman" w:hAnsi="Times New Roman" w:eastAsia="宋体" w:cs="Times New Roman"/>
          <w:b w:val="0"/>
          <w:kern w:val="2"/>
          <w:sz w:val="24"/>
          <w:szCs w:val="32"/>
        </w:rPr>
        <w:t xml:space="preserve"> 俯仰角指令作用下，实际俯仰角 </w:t>
      </w:r>
      <m:oMath>
        <m:r>
          <m:rPr>
            <m:sty m:val="p"/>
          </m:rPr>
          <w:rPr>
            <w:rFonts w:ascii="Times New Roman" w:hAnsi="Times New Roman" w:eastAsia="宋体" w:cs="Times New Roman"/>
            <w:kern w:val="2"/>
            <w:sz w:val="24"/>
            <w:szCs w:val="32"/>
          </w:rPr>
          <m:t>ϑ</m:t>
        </m:r>
      </m:oMath>
      <w:r>
        <w:rPr>
          <w:rFonts w:ascii="Times New Roman" w:hAnsi="Times New Roman" w:eastAsia="宋体" w:cs="Times New Roman"/>
          <w:b w:val="0"/>
          <w:kern w:val="2"/>
          <w:sz w:val="24"/>
          <w:szCs w:val="32"/>
        </w:rPr>
        <w:t xml:space="preserve"> 能够快速上升并跟踪指令。初始阶段由于比例控制作用较强，响应速度较快；随后角速率反馈使俯仰角速度逐渐衰减，系统进入稳定过程。</w:t>
      </w:r>
    </w:p>
    <w:p w14:paraId="1274C950">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峰值计算为：</w:t>
      </w:r>
    </w:p>
    <w:p w14:paraId="52FD7DFF">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peak</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5.0586</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m:t>
              </m:r>
              <m:ctrlPr>
                <w:rPr>
                  <w:rFonts w:ascii="Cambria Math" w:hAnsi="Cambria Math" w:eastAsia="宋体" w:cs="Times New Roman"/>
                  <w:b w:val="0"/>
                  <w:kern w:val="2"/>
                  <w:sz w:val="24"/>
                  <w:szCs w:val="32"/>
                </w:rPr>
              </m:ctrlPr>
            </m:sup>
          </m:sSup>
        </m:oMath>
      </m:oMathPara>
    </w:p>
    <w:p w14:paraId="441CD718">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超调量为：</w:t>
      </w:r>
    </w:p>
    <w:p w14:paraId="077571A9">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M</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p</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peak</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ctrlPr>
                <w:rPr>
                  <w:rFonts w:ascii="Cambria Math" w:hAnsi="Cambria Math" w:eastAsia="宋体" w:cs="Times New Roman"/>
                  <w:b w:val="0"/>
                  <w:kern w:val="2"/>
                  <w:sz w:val="24"/>
                  <w:szCs w:val="32"/>
                </w:rPr>
              </m:ctrlPr>
            </m:num>
            <m:den>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ctrlPr>
                <w:rPr>
                  <w:rFonts w:ascii="Cambria Math" w:hAnsi="Cambria Math" w:eastAsia="宋体" w:cs="Times New Roman"/>
                  <w:b w:val="0"/>
                  <w:kern w:val="2"/>
                  <w:sz w:val="24"/>
                  <w:szCs w:val="32"/>
                </w:rPr>
              </m:ctrlPr>
            </m:den>
          </m:f>
          <m:r>
            <m:rPr>
              <m:sty m:val="p"/>
            </m:rPr>
            <w:rPr>
              <w:rFonts w:ascii="Times New Roman" w:hAnsi="Times New Roman" w:eastAsia="宋体" w:cs="Times New Roman"/>
              <w:kern w:val="2"/>
              <w:sz w:val="24"/>
              <w:szCs w:val="32"/>
            </w:rPr>
            <m:t>×100%</m:t>
          </m:r>
        </m:oMath>
      </m:oMathPara>
    </w:p>
    <w:p w14:paraId="2C99AA02">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代入数值：</w:t>
      </w:r>
    </w:p>
    <w:p w14:paraId="126ACDF6">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M</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p</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f>
            <m:fPr>
              <m:ctrlPr>
                <w:rPr>
                  <w:rFonts w:ascii="Cambria Math" w:hAnsi="Cambria Math" w:eastAsia="宋体" w:cs="Times New Roman"/>
                  <w:b w:val="0"/>
                  <w:kern w:val="2"/>
                  <w:sz w:val="24"/>
                  <w:szCs w:val="32"/>
                </w:rPr>
              </m:ctrlPr>
            </m:fPr>
            <m:num>
              <m:r>
                <m:rPr>
                  <m:sty m:val="p"/>
                </m:rPr>
                <w:rPr>
                  <w:rFonts w:ascii="Times New Roman" w:hAnsi="Times New Roman" w:eastAsia="宋体" w:cs="Times New Roman"/>
                  <w:kern w:val="2"/>
                  <w:sz w:val="24"/>
                  <w:szCs w:val="32"/>
                </w:rPr>
                <m:t>5.0586−5.0000</m:t>
              </m:r>
              <m:ctrlPr>
                <w:rPr>
                  <w:rFonts w:ascii="Cambria Math" w:hAnsi="Cambria Math" w:eastAsia="宋体" w:cs="Times New Roman"/>
                  <w:b w:val="0"/>
                  <w:kern w:val="2"/>
                  <w:sz w:val="24"/>
                  <w:szCs w:val="32"/>
                </w:rPr>
              </m:ctrlPr>
            </m:num>
            <m:den>
              <m:r>
                <m:rPr>
                  <m:sty m:val="p"/>
                </m:rPr>
                <w:rPr>
                  <w:rFonts w:ascii="Times New Roman" w:hAnsi="Times New Roman" w:eastAsia="宋体" w:cs="Times New Roman"/>
                  <w:kern w:val="2"/>
                  <w:sz w:val="24"/>
                  <w:szCs w:val="32"/>
                </w:rPr>
                <m:t>5.0000</m:t>
              </m:r>
              <m:ctrlPr>
                <w:rPr>
                  <w:rFonts w:ascii="Cambria Math" w:hAnsi="Cambria Math" w:eastAsia="宋体" w:cs="Times New Roman"/>
                  <w:b w:val="0"/>
                  <w:kern w:val="2"/>
                  <w:sz w:val="24"/>
                  <w:szCs w:val="32"/>
                </w:rPr>
              </m:ctrlPr>
            </m:den>
          </m:f>
          <m:r>
            <m:rPr>
              <m:sty m:val="p"/>
            </m:rPr>
            <w:rPr>
              <w:rFonts w:ascii="Times New Roman" w:hAnsi="Times New Roman" w:eastAsia="宋体" w:cs="Times New Roman"/>
              <w:kern w:val="2"/>
              <w:sz w:val="24"/>
              <w:szCs w:val="32"/>
            </w:rPr>
            <m:t>×100%=1.1711%</m:t>
          </m:r>
        </m:oMath>
      </m:oMathPara>
    </w:p>
    <w:p w14:paraId="6FC7E97D">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说明闭环系统超调量较小。</w:t>
      </w:r>
    </w:p>
    <w:bookmarkEnd w:id="13"/>
    <w:p w14:paraId="69CFACB8">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eastAsia" w:ascii="黑体" w:hAnsi="黑体" w:eastAsia="黑体" w:cs="黑体"/>
          <w:b w:val="0"/>
          <w:kern w:val="2"/>
          <w:sz w:val="24"/>
          <w:szCs w:val="32"/>
          <w:lang w:val="en-US" w:eastAsia="zh-CN"/>
        </w:rPr>
      </w:pPr>
      <w:bookmarkStart w:id="14" w:name="舵偏输入分析"/>
      <w:r>
        <w:rPr>
          <w:rFonts w:hint="eastAsia" w:ascii="黑体" w:hAnsi="黑体" w:eastAsia="黑体" w:cs="黑体"/>
          <w:b w:val="0"/>
          <w:kern w:val="2"/>
          <w:sz w:val="24"/>
          <w:szCs w:val="32"/>
          <w:lang w:val="en-US" w:eastAsia="zh-CN"/>
        </w:rPr>
        <w:t>5.3.2 舵偏输入分析</w:t>
      </w:r>
    </w:p>
    <w:p w14:paraId="6209C29D">
      <w:pPr>
        <w:pStyle w:val="12"/>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center"/>
        <w:textAlignment w:val="auto"/>
      </w:pPr>
      <w:r>
        <w:drawing>
          <wp:inline distT="0" distB="0" distL="114300" distR="114300">
            <wp:extent cx="4968240" cy="3901440"/>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4968240" cy="3901440"/>
                    </a:xfrm>
                    <a:prstGeom prst="rect">
                      <a:avLst/>
                    </a:prstGeom>
                    <a:noFill/>
                    <a:ln>
                      <a:noFill/>
                    </a:ln>
                  </pic:spPr>
                </pic:pic>
              </a:graphicData>
            </a:graphic>
          </wp:inline>
        </w:drawing>
      </w:r>
    </w:p>
    <w:p w14:paraId="7A812AC4">
      <w:pPr>
        <w:pStyle w:val="12"/>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hint="eastAsia" w:ascii="Arial" w:hAnsi="Arial" w:eastAsia="黑体" w:cs="Times New Roman"/>
          <w:i w:val="0"/>
          <w:kern w:val="2"/>
          <w:sz w:val="20"/>
          <w:lang w:val="en-US" w:eastAsia="zh-CN"/>
        </w:rPr>
      </w:pPr>
      <w:r>
        <w:rPr>
          <w:rFonts w:hint="eastAsia" w:ascii="Arial" w:hAnsi="Arial" w:eastAsia="黑体" w:cs="Times New Roman"/>
          <w:i w:val="0"/>
          <w:kern w:val="2"/>
          <w:sz w:val="20"/>
          <w:lang w:val="en-US" w:eastAsia="zh-CN"/>
        </w:rPr>
        <w:t xml:space="preserve">图 </w:t>
      </w:r>
      <w:r>
        <w:rPr>
          <w:rFonts w:hint="eastAsia" w:ascii="Arial" w:hAnsi="Arial" w:eastAsia="黑体" w:cs="Times New Roman"/>
          <w:i w:val="0"/>
          <w:kern w:val="2"/>
          <w:sz w:val="20"/>
          <w:lang w:val="en-US" w:eastAsia="zh-CN"/>
        </w:rPr>
        <w:fldChar w:fldCharType="begin"/>
      </w:r>
      <w:r>
        <w:rPr>
          <w:rFonts w:hint="eastAsia" w:ascii="Arial" w:hAnsi="Arial" w:eastAsia="黑体" w:cs="Times New Roman"/>
          <w:i w:val="0"/>
          <w:kern w:val="2"/>
          <w:sz w:val="20"/>
          <w:lang w:val="en-US" w:eastAsia="zh-CN"/>
        </w:rPr>
        <w:instrText xml:space="preserve"> SEQ 图 \* ARABIC </w:instrText>
      </w:r>
      <w:r>
        <w:rPr>
          <w:rFonts w:hint="eastAsia" w:ascii="Arial" w:hAnsi="Arial" w:eastAsia="黑体" w:cs="Times New Roman"/>
          <w:i w:val="0"/>
          <w:kern w:val="2"/>
          <w:sz w:val="20"/>
          <w:lang w:val="en-US" w:eastAsia="zh-CN"/>
        </w:rPr>
        <w:fldChar w:fldCharType="separate"/>
      </w:r>
      <w:r>
        <w:rPr>
          <w:rFonts w:hint="eastAsia" w:ascii="Arial" w:hAnsi="Arial" w:eastAsia="黑体" w:cs="Times New Roman"/>
          <w:i w:val="0"/>
          <w:kern w:val="2"/>
          <w:sz w:val="20"/>
          <w:lang w:val="en-US" w:eastAsia="zh-CN"/>
        </w:rPr>
        <w:t>7</w:t>
      </w:r>
      <w:r>
        <w:rPr>
          <w:rFonts w:hint="eastAsia" w:ascii="Arial" w:hAnsi="Arial" w:eastAsia="黑体" w:cs="Times New Roman"/>
          <w:i w:val="0"/>
          <w:kern w:val="2"/>
          <w:sz w:val="20"/>
          <w:lang w:val="en-US" w:eastAsia="zh-CN"/>
        </w:rPr>
        <w:fldChar w:fldCharType="end"/>
      </w:r>
      <w:r>
        <w:rPr>
          <w:rFonts w:hint="eastAsia" w:ascii="Arial" w:hAnsi="Arial" w:eastAsia="黑体" w:cs="Times New Roman"/>
          <w:i w:val="0"/>
          <w:kern w:val="2"/>
          <w:sz w:val="20"/>
          <w:lang w:val="en-US" w:eastAsia="zh-CN"/>
        </w:rPr>
        <w:t xml:space="preserve"> 舵偏输入 </w:t>
      </w:r>
      <m:oMath>
        <m:sSub>
          <m:sSubPr>
            <m:ctrlPr>
              <w:rPr>
                <w:rFonts w:hint="eastAsia" w:ascii="Cambria Math" w:hAnsi="Cambria Math" w:eastAsia="黑体" w:cs="Times New Roman"/>
                <w:i w:val="0"/>
                <w:kern w:val="2"/>
                <w:sz w:val="20"/>
                <w:lang w:val="en-US" w:eastAsia="zh-CN"/>
              </w:rPr>
            </m:ctrlPr>
          </m:sSubPr>
          <m:e>
            <m:r>
              <m:rPr>
                <m:sty m:val="p"/>
              </m:rPr>
              <w:rPr>
                <w:rFonts w:hint="eastAsia" w:ascii="Cambria Math" w:hAnsi="Cambria Math" w:eastAsia="黑体" w:cs="Times New Roman"/>
                <w:kern w:val="2"/>
                <w:sz w:val="20"/>
                <w:lang w:val="en-US" w:eastAsia="zh-CN"/>
              </w:rPr>
              <m:t>δ</m:t>
            </m:r>
            <m:ctrlPr>
              <w:rPr>
                <w:rFonts w:hint="eastAsia" w:ascii="Cambria Math" w:hAnsi="Cambria Math" w:eastAsia="黑体" w:cs="Times New Roman"/>
                <w:i w:val="0"/>
                <w:kern w:val="2"/>
                <w:sz w:val="20"/>
                <w:lang w:val="en-US" w:eastAsia="zh-CN"/>
              </w:rPr>
            </m:ctrlPr>
          </m:e>
          <m:sub>
            <m:r>
              <m:rPr>
                <m:sty m:val="p"/>
              </m:rPr>
              <w:rPr>
                <w:rFonts w:hint="eastAsia" w:ascii="Cambria Math" w:hAnsi="Cambria Math" w:eastAsia="黑体" w:cs="Times New Roman"/>
                <w:kern w:val="2"/>
                <w:sz w:val="20"/>
                <w:lang w:val="en-US" w:eastAsia="zh-CN"/>
              </w:rPr>
              <m:t>z</m:t>
            </m:r>
            <m:ctrlPr>
              <w:rPr>
                <w:rFonts w:hint="eastAsia" w:ascii="Cambria Math" w:hAnsi="Cambria Math" w:eastAsia="黑体" w:cs="Times New Roman"/>
                <w:i w:val="0"/>
                <w:kern w:val="2"/>
                <w:sz w:val="20"/>
                <w:lang w:val="en-US" w:eastAsia="zh-CN"/>
              </w:rPr>
            </m:ctrlPr>
          </m:sub>
        </m:sSub>
      </m:oMath>
    </w:p>
    <w:p w14:paraId="0F51FC8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ascii="Times New Roman" w:hAnsi="Times New Roman" w:eastAsia="宋体" w:cs="Times New Roman"/>
          <w:b w:val="0"/>
          <w:kern w:val="2"/>
          <w:sz w:val="24"/>
          <w:szCs w:val="32"/>
        </w:rPr>
      </w:pPr>
    </w:p>
    <w:p w14:paraId="10CCA7E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pPr>
      <w:r>
        <w:drawing>
          <wp:inline distT="0" distB="0" distL="114300" distR="114300">
            <wp:extent cx="5295900" cy="4472940"/>
            <wp:effectExtent l="0" t="0" r="7620" b="762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2"/>
                    <a:stretch>
                      <a:fillRect/>
                    </a:stretch>
                  </pic:blipFill>
                  <pic:spPr>
                    <a:xfrm>
                      <a:off x="0" y="0"/>
                      <a:ext cx="5295900" cy="4472940"/>
                    </a:xfrm>
                    <a:prstGeom prst="rect">
                      <a:avLst/>
                    </a:prstGeom>
                    <a:noFill/>
                    <a:ln>
                      <a:noFill/>
                    </a:ln>
                  </pic:spPr>
                </pic:pic>
              </a:graphicData>
            </a:graphic>
          </wp:inline>
        </w:drawing>
      </w:r>
    </w:p>
    <w:p w14:paraId="1835150B">
      <w:pPr>
        <w:pStyle w:val="12"/>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ascii="Times New Roman" w:hAnsi="Times New Roman" w:eastAsia="宋体" w:cs="Times New Roman"/>
          <w:b w:val="0"/>
          <w:kern w:val="2"/>
          <w:sz w:val="24"/>
          <w:szCs w:val="32"/>
        </w:rPr>
      </w:pPr>
      <w:r>
        <w:rPr>
          <w:rFonts w:hint="eastAsia" w:ascii="Arial" w:hAnsi="Arial" w:eastAsia="黑体" w:cs="Times New Roman"/>
          <w:i w:val="0"/>
          <w:kern w:val="2"/>
          <w:sz w:val="20"/>
          <w:lang w:val="en-US" w:eastAsia="zh-CN"/>
        </w:rPr>
        <w:t xml:space="preserve">图 </w:t>
      </w:r>
      <w:r>
        <w:rPr>
          <w:rFonts w:hint="eastAsia" w:ascii="Arial" w:hAnsi="Arial" w:eastAsia="黑体" w:cs="Times New Roman"/>
          <w:i w:val="0"/>
          <w:kern w:val="2"/>
          <w:sz w:val="20"/>
          <w:lang w:val="en-US" w:eastAsia="zh-CN"/>
        </w:rPr>
        <w:fldChar w:fldCharType="begin"/>
      </w:r>
      <w:r>
        <w:rPr>
          <w:rFonts w:hint="eastAsia" w:ascii="Arial" w:hAnsi="Arial" w:eastAsia="黑体" w:cs="Times New Roman"/>
          <w:i w:val="0"/>
          <w:kern w:val="2"/>
          <w:sz w:val="20"/>
          <w:lang w:val="en-US" w:eastAsia="zh-CN"/>
        </w:rPr>
        <w:instrText xml:space="preserve"> SEQ 图 \* ARABIC </w:instrText>
      </w:r>
      <w:r>
        <w:rPr>
          <w:rFonts w:hint="eastAsia" w:ascii="Arial" w:hAnsi="Arial" w:eastAsia="黑体" w:cs="Times New Roman"/>
          <w:i w:val="0"/>
          <w:kern w:val="2"/>
          <w:sz w:val="20"/>
          <w:lang w:val="en-US" w:eastAsia="zh-CN"/>
        </w:rPr>
        <w:fldChar w:fldCharType="separate"/>
      </w:r>
      <w:r>
        <w:rPr>
          <w:rFonts w:hint="eastAsia" w:ascii="Arial" w:hAnsi="Arial" w:eastAsia="黑体" w:cs="Times New Roman"/>
          <w:i w:val="0"/>
          <w:kern w:val="2"/>
          <w:sz w:val="20"/>
          <w:lang w:val="en-US" w:eastAsia="zh-CN"/>
        </w:rPr>
        <w:t>8</w:t>
      </w:r>
      <w:r>
        <w:rPr>
          <w:rFonts w:hint="eastAsia" w:ascii="Arial" w:hAnsi="Arial" w:eastAsia="黑体" w:cs="Times New Roman"/>
          <w:i w:val="0"/>
          <w:kern w:val="2"/>
          <w:sz w:val="20"/>
          <w:lang w:val="en-US" w:eastAsia="zh-CN"/>
        </w:rPr>
        <w:fldChar w:fldCharType="end"/>
      </w:r>
      <w:r>
        <w:rPr>
          <w:rFonts w:hint="eastAsia" w:ascii="Arial" w:hAnsi="Arial" w:eastAsia="黑体" w:cs="Times New Roman"/>
          <w:i w:val="0"/>
          <w:kern w:val="2"/>
          <w:sz w:val="20"/>
          <w:lang w:val="en-US" w:eastAsia="zh-CN"/>
        </w:rPr>
        <w:t xml:space="preserve"> 示波器舵偏输入 δz</w:t>
      </w:r>
    </w:p>
    <w:p w14:paraId="5AEEED6D">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初始时刻，实际俯仰角和俯仰角速度均近似为零：</w:t>
      </w:r>
    </w:p>
    <w:p w14:paraId="2C82179B">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sty m:val="p"/>
            </m:rPr>
            <w:rPr>
              <w:rFonts w:ascii="Times New Roman" w:hAnsi="Times New Roman" w:eastAsia="宋体" w:cs="Times New Roman"/>
              <w:kern w:val="2"/>
              <w:sz w:val="24"/>
              <w:szCs w:val="32"/>
            </w:rPr>
            <m:t>ϑ</m:t>
          </m:r>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0</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=0,  </m:t>
          </m:r>
          <m:acc>
            <m:accPr>
              <m:chr m:val="̇"/>
              <m:ctrlPr>
                <w:rPr>
                  <w:rFonts w:ascii="Cambria Math" w:hAnsi="Cambria Math" w:eastAsia="宋体" w:cs="Times New Roman"/>
                  <w:b w:val="0"/>
                  <w:kern w:val="2"/>
                  <w:sz w:val="24"/>
                  <w:szCs w:val="32"/>
                </w:rPr>
              </m:ctrlPr>
            </m:acc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acc>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0</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=0</m:t>
          </m:r>
        </m:oMath>
      </m:oMathPara>
    </w:p>
    <w:p w14:paraId="6DBBABCC">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因此初始舵偏输入为：</w:t>
      </w:r>
    </w:p>
    <w:p w14:paraId="0B6E1C35">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0</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oMath>
      </m:oMathPara>
    </w:p>
    <w:p w14:paraId="6B753E39">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 xml:space="preserve">代入 </w:t>
      </w: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=3.0</m:t>
        </m:r>
      </m:oMath>
      <w:r>
        <w:rPr>
          <w:rFonts w:ascii="Times New Roman" w:hAnsi="Times New Roman" w:eastAsia="宋体" w:cs="Times New Roman"/>
          <w:b w:val="0"/>
          <w:kern w:val="2"/>
          <w:sz w:val="24"/>
          <w:szCs w:val="32"/>
        </w:rPr>
        <w:t>，</w:t>
      </w: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5</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m:t>
            </m:r>
            <m:ctrlPr>
              <w:rPr>
                <w:rFonts w:ascii="Cambria Math" w:hAnsi="Cambria Math" w:eastAsia="宋体" w:cs="Times New Roman"/>
                <w:b w:val="0"/>
                <w:kern w:val="2"/>
                <w:sz w:val="24"/>
                <w:szCs w:val="32"/>
              </w:rPr>
            </m:ctrlPr>
          </m:sup>
        </m:sSup>
      </m:oMath>
      <w:r>
        <w:rPr>
          <w:rFonts w:ascii="Times New Roman" w:hAnsi="Times New Roman" w:eastAsia="宋体" w:cs="Times New Roman"/>
          <w:b w:val="0"/>
          <w:kern w:val="2"/>
          <w:sz w:val="24"/>
          <w:szCs w:val="32"/>
        </w:rPr>
        <w:t>：</w:t>
      </w:r>
    </w:p>
    <w:p w14:paraId="5814F289">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r>
                <m:rPr>
                  <m:sty m:val="p"/>
                </m:rPr>
                <w:rPr>
                  <w:rFonts w:ascii="Times New Roman" w:hAnsi="Times New Roman" w:eastAsia="宋体" w:cs="Times New Roman"/>
                  <w:kern w:val="2"/>
                  <w:sz w:val="24"/>
                  <w:szCs w:val="32"/>
                </w:rPr>
                <m:t>0</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=3.0×</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5</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15</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m:t>
              </m:r>
              <m:ctrlPr>
                <w:rPr>
                  <w:rFonts w:ascii="Cambria Math" w:hAnsi="Cambria Math" w:eastAsia="宋体" w:cs="Times New Roman"/>
                  <w:b w:val="0"/>
                  <w:kern w:val="2"/>
                  <w:sz w:val="24"/>
                  <w:szCs w:val="32"/>
                </w:rPr>
              </m:ctrlPr>
            </m:sup>
          </m:sSup>
        </m:oMath>
      </m:oMathPara>
    </w:p>
    <w:p w14:paraId="6AFDEBDE">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仿真结果也显示最大舵偏输入为：</w:t>
      </w:r>
    </w:p>
    <w:p w14:paraId="1E88EF57">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z,max</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15.0000</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m:t>
              </m:r>
              <m:ctrlPr>
                <w:rPr>
                  <w:rFonts w:ascii="Cambria Math" w:hAnsi="Cambria Math" w:eastAsia="宋体" w:cs="Times New Roman"/>
                  <w:b w:val="0"/>
                  <w:kern w:val="2"/>
                  <w:sz w:val="24"/>
                  <w:szCs w:val="32"/>
                </w:rPr>
              </m:ctrlPr>
            </m:sup>
          </m:sSup>
        </m:oMath>
      </m:oMathPara>
    </w:p>
    <w:p w14:paraId="2619098D">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 xml:space="preserve">随着实际俯仰角逐渐接近指令，误差项 </w:t>
      </w: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−ϑ</m:t>
        </m:r>
      </m:oMath>
      <w:r>
        <w:rPr>
          <w:rFonts w:ascii="Times New Roman" w:hAnsi="Times New Roman" w:eastAsia="宋体" w:cs="Times New Roman"/>
          <w:b w:val="0"/>
          <w:kern w:val="2"/>
          <w:sz w:val="24"/>
          <w:szCs w:val="32"/>
        </w:rPr>
        <w:t xml:space="preserve"> 减小，同时角速率反馈对舵偏输入产生抑制作用，因此 </w:t>
      </w: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oMath>
      <w:r>
        <w:rPr>
          <w:rFonts w:ascii="Times New Roman" w:hAnsi="Times New Roman" w:eastAsia="宋体" w:cs="Times New Roman"/>
          <w:b w:val="0"/>
          <w:kern w:val="2"/>
          <w:sz w:val="24"/>
          <w:szCs w:val="32"/>
        </w:rPr>
        <w:t xml:space="preserve"> 逐渐下降并趋于稳定。仿真中最小舵偏输入为：</w:t>
      </w:r>
    </w:p>
    <w:p w14:paraId="51EE1EDD">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z,min</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2.1172</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m:t>
              </m:r>
              <m:ctrlPr>
                <w:rPr>
                  <w:rFonts w:ascii="Cambria Math" w:hAnsi="Cambria Math" w:eastAsia="宋体" w:cs="Times New Roman"/>
                  <w:b w:val="0"/>
                  <w:kern w:val="2"/>
                  <w:sz w:val="24"/>
                  <w:szCs w:val="32"/>
                </w:rPr>
              </m:ctrlPr>
            </m:sup>
          </m:sSup>
        </m:oMath>
      </m:oMathPara>
    </w:p>
    <w:bookmarkEnd w:id="14"/>
    <w:p w14:paraId="44F5E28C">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eastAsia" w:ascii="黑体" w:hAnsi="黑体" w:eastAsia="黑体" w:cs="黑体"/>
          <w:b w:val="0"/>
          <w:kern w:val="2"/>
          <w:sz w:val="24"/>
          <w:szCs w:val="32"/>
          <w:lang w:val="en-US" w:eastAsia="zh-CN"/>
        </w:rPr>
      </w:pPr>
      <w:bookmarkStart w:id="15" w:name="俯仰角速度分析"/>
      <w:r>
        <w:rPr>
          <w:rFonts w:hint="eastAsia" w:ascii="黑体" w:hAnsi="黑体" w:eastAsia="黑体" w:cs="黑体"/>
          <w:b w:val="0"/>
          <w:kern w:val="2"/>
          <w:sz w:val="24"/>
          <w:szCs w:val="32"/>
          <w:lang w:val="en-US" w:eastAsia="zh-CN"/>
        </w:rPr>
        <w:t>5.3.3 俯仰角速度分析</w:t>
      </w:r>
    </w:p>
    <w:p w14:paraId="282FC4BD">
      <w:pPr>
        <w:pStyle w:val="36"/>
        <w:jc w:val="center"/>
      </w:pPr>
      <w:r>
        <w:drawing>
          <wp:inline distT="0" distB="0" distL="114300" distR="114300">
            <wp:extent cx="5113020" cy="3939540"/>
            <wp:effectExtent l="0" t="0" r="7620" b="762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3"/>
                    <a:stretch>
                      <a:fillRect/>
                    </a:stretch>
                  </pic:blipFill>
                  <pic:spPr>
                    <a:xfrm>
                      <a:off x="0" y="0"/>
                      <a:ext cx="5113020" cy="3939540"/>
                    </a:xfrm>
                    <a:prstGeom prst="rect">
                      <a:avLst/>
                    </a:prstGeom>
                    <a:noFill/>
                    <a:ln>
                      <a:noFill/>
                    </a:ln>
                  </pic:spPr>
                </pic:pic>
              </a:graphicData>
            </a:graphic>
          </wp:inline>
        </w:drawing>
      </w:r>
    </w:p>
    <w:p w14:paraId="2D2C1E72">
      <w:pPr>
        <w:pStyle w:val="12"/>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hint="eastAsia" w:ascii="Arial" w:hAnsi="Arial" w:eastAsia="黑体" w:cs="Times New Roman"/>
          <w:i w:val="0"/>
          <w:kern w:val="2"/>
          <w:sz w:val="20"/>
          <w:lang w:val="en-US" w:eastAsia="zh-CN"/>
        </w:rPr>
      </w:pPr>
      <w:r>
        <w:rPr>
          <w:rFonts w:hint="eastAsia" w:ascii="Arial" w:hAnsi="Arial" w:eastAsia="黑体" w:cs="Times New Roman"/>
          <w:i w:val="0"/>
          <w:kern w:val="2"/>
          <w:sz w:val="20"/>
          <w:lang w:val="en-US" w:eastAsia="zh-CN"/>
        </w:rPr>
        <w:t xml:space="preserve">图 </w:t>
      </w:r>
      <w:r>
        <w:rPr>
          <w:rFonts w:hint="eastAsia" w:ascii="Arial" w:hAnsi="Arial" w:eastAsia="黑体" w:cs="Times New Roman"/>
          <w:i w:val="0"/>
          <w:kern w:val="2"/>
          <w:sz w:val="20"/>
          <w:lang w:val="en-US" w:eastAsia="zh-CN"/>
        </w:rPr>
        <w:fldChar w:fldCharType="begin"/>
      </w:r>
      <w:r>
        <w:rPr>
          <w:rFonts w:hint="eastAsia" w:ascii="Arial" w:hAnsi="Arial" w:eastAsia="黑体" w:cs="Times New Roman"/>
          <w:i w:val="0"/>
          <w:kern w:val="2"/>
          <w:sz w:val="20"/>
          <w:lang w:val="en-US" w:eastAsia="zh-CN"/>
        </w:rPr>
        <w:instrText xml:space="preserve"> SEQ 图 \* ARABIC </w:instrText>
      </w:r>
      <w:r>
        <w:rPr>
          <w:rFonts w:hint="eastAsia" w:ascii="Arial" w:hAnsi="Arial" w:eastAsia="黑体" w:cs="Times New Roman"/>
          <w:i w:val="0"/>
          <w:kern w:val="2"/>
          <w:sz w:val="20"/>
          <w:lang w:val="en-US" w:eastAsia="zh-CN"/>
        </w:rPr>
        <w:fldChar w:fldCharType="separate"/>
      </w:r>
      <w:r>
        <w:rPr>
          <w:rFonts w:hint="eastAsia" w:ascii="Arial" w:hAnsi="Arial" w:eastAsia="黑体" w:cs="Times New Roman"/>
          <w:i w:val="0"/>
          <w:kern w:val="2"/>
          <w:sz w:val="20"/>
          <w:lang w:val="en-US" w:eastAsia="zh-CN"/>
        </w:rPr>
        <w:t>9</w:t>
      </w:r>
      <w:r>
        <w:rPr>
          <w:rFonts w:hint="eastAsia" w:ascii="Arial" w:hAnsi="Arial" w:eastAsia="黑体" w:cs="Times New Roman"/>
          <w:i w:val="0"/>
          <w:kern w:val="2"/>
          <w:sz w:val="20"/>
          <w:lang w:val="en-US" w:eastAsia="zh-CN"/>
        </w:rPr>
        <w:fldChar w:fldCharType="end"/>
      </w:r>
      <w:r>
        <w:rPr>
          <w:rFonts w:hint="eastAsia" w:ascii="Arial" w:hAnsi="Arial" w:eastAsia="黑体" w:cs="Times New Roman"/>
          <w:i w:val="0"/>
          <w:kern w:val="2"/>
          <w:sz w:val="20"/>
          <w:lang w:val="en-US" w:eastAsia="zh-CN"/>
        </w:rPr>
        <w:t xml:space="preserve">  俯仰角速度 ϑ</w:t>
      </w:r>
    </w:p>
    <w:p w14:paraId="6CE49A0C">
      <w:pPr>
        <w:pStyle w:val="12"/>
        <w:keepNext w:val="0"/>
        <w:keepLines w:val="0"/>
        <w:pageBreakBefore w:val="0"/>
        <w:widowControl w:val="0"/>
        <w:kinsoku/>
        <w:wordWrap/>
        <w:overflowPunct/>
        <w:topLinePunct w:val="0"/>
        <w:autoSpaceDE/>
        <w:autoSpaceDN/>
        <w:bidi w:val="0"/>
        <w:adjustRightInd/>
        <w:snapToGrid/>
        <w:spacing w:before="157" w:beforeLines="50" w:after="0"/>
        <w:ind w:firstLine="480" w:firstLineChars="200"/>
        <w:jc w:val="center"/>
        <w:textAlignment w:val="auto"/>
      </w:pPr>
      <w:r>
        <w:drawing>
          <wp:inline distT="0" distB="0" distL="114300" distR="114300">
            <wp:extent cx="3780790" cy="3247390"/>
            <wp:effectExtent l="0" t="0" r="13970" b="1397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4"/>
                    <a:stretch>
                      <a:fillRect/>
                    </a:stretch>
                  </pic:blipFill>
                  <pic:spPr>
                    <a:xfrm>
                      <a:off x="0" y="0"/>
                      <a:ext cx="3780790" cy="3247390"/>
                    </a:xfrm>
                    <a:prstGeom prst="rect">
                      <a:avLst/>
                    </a:prstGeom>
                    <a:noFill/>
                    <a:ln>
                      <a:noFill/>
                    </a:ln>
                  </pic:spPr>
                </pic:pic>
              </a:graphicData>
            </a:graphic>
          </wp:inline>
        </w:drawing>
      </w:r>
    </w:p>
    <w:p w14:paraId="7E57DF48">
      <w:pPr>
        <w:pStyle w:val="12"/>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hint="eastAsia" w:ascii="Arial" w:hAnsi="Arial" w:eastAsia="黑体" w:cs="Times New Roman"/>
          <w:i w:val="0"/>
          <w:kern w:val="2"/>
          <w:sz w:val="20"/>
          <w:lang w:val="en-US" w:eastAsia="zh-CN"/>
        </w:rPr>
      </w:pPr>
      <w:r>
        <w:rPr>
          <w:rFonts w:hint="eastAsia" w:ascii="Arial" w:hAnsi="Arial" w:eastAsia="黑体" w:cs="Times New Roman"/>
          <w:i w:val="0"/>
          <w:kern w:val="2"/>
          <w:sz w:val="20"/>
          <w:lang w:val="en-US" w:eastAsia="zh-CN"/>
        </w:rPr>
        <w:t xml:space="preserve">图 </w:t>
      </w:r>
      <w:r>
        <w:rPr>
          <w:rFonts w:hint="eastAsia" w:ascii="Arial" w:hAnsi="Arial" w:eastAsia="黑体" w:cs="Times New Roman"/>
          <w:i w:val="0"/>
          <w:kern w:val="2"/>
          <w:sz w:val="20"/>
          <w:lang w:val="en-US" w:eastAsia="zh-CN"/>
        </w:rPr>
        <w:fldChar w:fldCharType="begin"/>
      </w:r>
      <w:r>
        <w:rPr>
          <w:rFonts w:hint="eastAsia" w:ascii="Arial" w:hAnsi="Arial" w:eastAsia="黑体" w:cs="Times New Roman"/>
          <w:i w:val="0"/>
          <w:kern w:val="2"/>
          <w:sz w:val="20"/>
          <w:lang w:val="en-US" w:eastAsia="zh-CN"/>
        </w:rPr>
        <w:instrText xml:space="preserve"> SEQ 图 \* ARABIC </w:instrText>
      </w:r>
      <w:r>
        <w:rPr>
          <w:rFonts w:hint="eastAsia" w:ascii="Arial" w:hAnsi="Arial" w:eastAsia="黑体" w:cs="Times New Roman"/>
          <w:i w:val="0"/>
          <w:kern w:val="2"/>
          <w:sz w:val="20"/>
          <w:lang w:val="en-US" w:eastAsia="zh-CN"/>
        </w:rPr>
        <w:fldChar w:fldCharType="separate"/>
      </w:r>
      <w:r>
        <w:rPr>
          <w:rFonts w:hint="eastAsia" w:ascii="Arial" w:hAnsi="Arial" w:eastAsia="黑体" w:cs="Times New Roman"/>
          <w:i w:val="0"/>
          <w:kern w:val="2"/>
          <w:sz w:val="20"/>
          <w:lang w:val="en-US" w:eastAsia="zh-CN"/>
        </w:rPr>
        <w:t>10</w:t>
      </w:r>
      <w:r>
        <w:rPr>
          <w:rFonts w:hint="eastAsia" w:ascii="Arial" w:hAnsi="Arial" w:eastAsia="黑体" w:cs="Times New Roman"/>
          <w:i w:val="0"/>
          <w:kern w:val="2"/>
          <w:sz w:val="20"/>
          <w:lang w:val="en-US" w:eastAsia="zh-CN"/>
        </w:rPr>
        <w:fldChar w:fldCharType="end"/>
      </w:r>
      <w:r>
        <w:rPr>
          <w:rFonts w:hint="eastAsia" w:ascii="Arial" w:hAnsi="Arial" w:eastAsia="黑体" w:cs="Times New Roman"/>
          <w:i w:val="0"/>
          <w:kern w:val="2"/>
          <w:sz w:val="20"/>
          <w:lang w:val="en-US" w:eastAsia="zh-CN"/>
        </w:rPr>
        <w:t xml:space="preserve"> 示波器俯仰角速度 ϑ</w:t>
      </w:r>
    </w:p>
    <w:p w14:paraId="7E06439B">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 xml:space="preserve">俯仰角速度 </w:t>
      </w:r>
      <m:oMath>
        <m:acc>
          <m:accPr>
            <m:chr m:val="̇"/>
            <m:ctrlPr>
              <w:rPr>
                <w:rFonts w:ascii="Cambria Math" w:hAnsi="Cambria Math" w:eastAsia="宋体" w:cs="Times New Roman"/>
                <w:b w:val="0"/>
                <w:kern w:val="2"/>
                <w:sz w:val="24"/>
                <w:szCs w:val="32"/>
              </w:rPr>
            </m:ctrlPr>
          </m:acc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acc>
      </m:oMath>
      <w:r>
        <w:rPr>
          <w:rFonts w:ascii="Times New Roman" w:hAnsi="Times New Roman" w:eastAsia="宋体" w:cs="Times New Roman"/>
          <w:b w:val="0"/>
          <w:kern w:val="2"/>
          <w:sz w:val="24"/>
          <w:szCs w:val="32"/>
        </w:rPr>
        <w:t xml:space="preserve"> 在初始阶段迅速上升，随后在角速率负反馈作用下衰减。最大俯仰角速度为：</w:t>
      </w:r>
    </w:p>
    <w:p w14:paraId="241441B8">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acc>
                <m:accPr>
                  <m:chr m:val="̇"/>
                  <m:ctrlPr>
                    <w:rPr>
                      <w:rFonts w:ascii="Cambria Math" w:hAnsi="Cambria Math" w:eastAsia="宋体" w:cs="Times New Roman"/>
                      <w:b w:val="0"/>
                      <w:kern w:val="2"/>
                      <w:sz w:val="24"/>
                      <w:szCs w:val="32"/>
                    </w:rPr>
                  </m:ctrlPr>
                </m:acc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acc>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max</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31.8578</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m:t>
              </m:r>
              <m:ctrlPr>
                <w:rPr>
                  <w:rFonts w:ascii="Cambria Math" w:hAnsi="Cambria Math" w:eastAsia="宋体" w:cs="Times New Roman"/>
                  <w:b w:val="0"/>
                  <w:kern w:val="2"/>
                  <w:sz w:val="24"/>
                  <w:szCs w:val="32"/>
                </w:rPr>
              </m:ctrlPr>
            </m:sup>
          </m:sSup>
          <m:r>
            <m:rPr>
              <m:sty m:val="p"/>
            </m:rPr>
            <w:rPr>
              <w:rFonts w:ascii="Times New Roman" w:hAnsi="Times New Roman" w:eastAsia="宋体" w:cs="Times New Roman"/>
              <w:kern w:val="2"/>
              <w:sz w:val="24"/>
              <w:szCs w:val="32"/>
            </w:rPr>
            <m:t>/s</m:t>
          </m:r>
        </m:oMath>
      </m:oMathPara>
    </w:p>
    <w:p w14:paraId="75FE0FE1">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由于角速率反馈项为：</w:t>
      </w:r>
    </w:p>
    <w:p w14:paraId="51DAB8B8">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om</m:t>
              </m:r>
              <m:ctrlPr>
                <w:rPr>
                  <w:rFonts w:ascii="Cambria Math" w:hAnsi="Cambria Math" w:eastAsia="宋体" w:cs="Times New Roman"/>
                  <w:b w:val="0"/>
                  <w:kern w:val="2"/>
                  <w:sz w:val="24"/>
                  <w:szCs w:val="32"/>
                </w:rPr>
              </m:ctrlPr>
            </m:sub>
          </m:sSub>
          <m:acc>
            <m:accPr>
              <m:chr m:val="̇"/>
              <m:ctrlPr>
                <w:rPr>
                  <w:rFonts w:ascii="Cambria Math" w:hAnsi="Cambria Math" w:eastAsia="宋体" w:cs="Times New Roman"/>
                  <w:b w:val="0"/>
                  <w:kern w:val="2"/>
                  <w:sz w:val="24"/>
                  <w:szCs w:val="32"/>
                </w:rPr>
              </m:ctrlPr>
            </m:acc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acc>
        </m:oMath>
      </m:oMathPara>
    </w:p>
    <w:p w14:paraId="69CBF1DD">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当俯仰角速度较大时，该反馈项会产生与运动趋势相反的舵偏修正，从而增加系统等效阻尼。其作用类似二阶系统中的阻尼项，可降低振荡和超调。</w:t>
      </w:r>
    </w:p>
    <w:bookmarkEnd w:id="12"/>
    <w:bookmarkEnd w:id="15"/>
    <w:p w14:paraId="777DF1D3">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bookmarkStart w:id="16" w:name="九性能指标汇总"/>
    </w:p>
    <w:p w14:paraId="51599EEF">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r>
        <w:rPr>
          <w:rFonts w:hint="eastAsia" w:ascii="Times New Roman" w:hAnsi="Times New Roman" w:eastAsia="宋体" w:cs="Times New Roman"/>
          <w:b/>
          <w:bCs w:val="0"/>
          <w:kern w:val="2"/>
          <w:sz w:val="28"/>
          <w:szCs w:val="36"/>
          <w:lang w:val="en-US" w:eastAsia="zh-CN"/>
        </w:rPr>
        <w:t>六、性能指标与结论</w:t>
      </w:r>
    </w:p>
    <w:p w14:paraId="6665D82F">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default" w:ascii="Times New Roman" w:hAnsi="Times New Roman" w:eastAsia="宋体" w:cs="Times New Roman"/>
          <w:b/>
          <w:bCs w:val="0"/>
          <w:kern w:val="2"/>
          <w:sz w:val="28"/>
          <w:szCs w:val="36"/>
          <w:lang w:val="en-US" w:eastAsia="zh-CN"/>
        </w:rPr>
      </w:pPr>
      <w:r>
        <w:rPr>
          <w:rFonts w:hint="eastAsia" w:ascii="黑体" w:hAnsi="黑体" w:eastAsia="黑体" w:cs="黑体"/>
          <w:b w:val="0"/>
          <w:kern w:val="2"/>
          <w:sz w:val="24"/>
          <w:szCs w:val="32"/>
          <w:lang w:val="en-US" w:eastAsia="zh-CN"/>
        </w:rPr>
        <w:t>6.1 性能指标</w:t>
      </w:r>
    </w:p>
    <w:tbl>
      <w:tblPr>
        <w:tblStyle w:val="30"/>
        <w:tblW w:w="7920" w:type="dxa"/>
        <w:jc w:val="center"/>
        <w:tblLayout w:type="autofit"/>
        <w:tblCellMar>
          <w:top w:w="0" w:type="dxa"/>
          <w:left w:w="108" w:type="dxa"/>
          <w:bottom w:w="0" w:type="dxa"/>
          <w:right w:w="108" w:type="dxa"/>
        </w:tblCellMar>
      </w:tblPr>
      <w:tblGrid>
        <w:gridCol w:w="5739"/>
        <w:gridCol w:w="2181"/>
      </w:tblGrid>
      <w:tr w14:paraId="34489884">
        <w:tblPrEx>
          <w:tblCellMar>
            <w:top w:w="0" w:type="dxa"/>
            <w:left w:w="108" w:type="dxa"/>
            <w:bottom w:w="0" w:type="dxa"/>
            <w:right w:w="108" w:type="dxa"/>
          </w:tblCellMar>
        </w:tblPrEx>
        <w:trPr>
          <w:trHeight w:val="0" w:hRule="atLeast"/>
          <w:tblHeader/>
          <w:jc w:val="center"/>
        </w:trPr>
        <w:tc>
          <w:tcPr>
            <w:tcW w:w="573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8EC71CE">
            <w:pPr>
              <w:pStyle w:val="24"/>
              <w:snapToGrid w:val="0"/>
              <w:ind w:left="0" w:leftChars="0" w:right="0" w:rightChars="0" w:firstLine="0" w:firstLineChars="0"/>
              <w:jc w:val="center"/>
              <w:rPr>
                <w:rFonts w:ascii="Times New Roman" w:hAnsi="Times New Roman" w:eastAsia="宋体"/>
                <w:b/>
                <w:i w:val="0"/>
                <w:sz w:val="24"/>
              </w:rPr>
            </w:pPr>
            <w:r>
              <w:rPr>
                <w:rFonts w:ascii="Times New Roman" w:hAnsi="Times New Roman" w:eastAsia="宋体"/>
                <w:b/>
                <w:i w:val="0"/>
                <w:sz w:val="24"/>
              </w:rPr>
              <w:t>指标</w:t>
            </w:r>
          </w:p>
        </w:tc>
        <w:tc>
          <w:tcPr>
            <w:tcW w:w="218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F252615">
            <w:pPr>
              <w:pStyle w:val="24"/>
              <w:snapToGrid w:val="0"/>
              <w:ind w:left="0" w:leftChars="0" w:right="0" w:rightChars="0" w:firstLine="0" w:firstLineChars="0"/>
              <w:jc w:val="center"/>
              <w:rPr>
                <w:rFonts w:ascii="Times New Roman" w:hAnsi="Times New Roman" w:eastAsia="宋体"/>
                <w:b/>
                <w:i w:val="0"/>
                <w:sz w:val="24"/>
              </w:rPr>
            </w:pPr>
            <w:r>
              <w:rPr>
                <w:rFonts w:ascii="Times New Roman" w:hAnsi="Times New Roman" w:eastAsia="宋体"/>
                <w:b/>
                <w:i w:val="0"/>
                <w:sz w:val="24"/>
              </w:rPr>
              <w:t>数值</w:t>
            </w:r>
          </w:p>
        </w:tc>
      </w:tr>
      <w:tr w14:paraId="0300F917">
        <w:tblPrEx>
          <w:tblCellMar>
            <w:top w:w="0" w:type="dxa"/>
            <w:left w:w="108" w:type="dxa"/>
            <w:bottom w:w="0" w:type="dxa"/>
            <w:right w:w="108" w:type="dxa"/>
          </w:tblCellMar>
        </w:tblPrEx>
        <w:trPr>
          <w:trHeight w:val="0" w:hRule="atLeast"/>
          <w:jc w:val="center"/>
        </w:trPr>
        <w:tc>
          <w:tcPr>
            <w:tcW w:w="573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D217B9">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 xml:space="preserve">俯仰角指令 </w:t>
            </w:r>
            <m:oMath>
              <m:sSub>
                <m:sSubPr>
                  <m:ctrlPr>
                    <w:rPr>
                      <w:rFonts w:ascii="Cambria Math" w:hAnsi="Cambria Math" w:eastAsia="宋体"/>
                      <w:b w:val="0"/>
                      <w:i w:val="0"/>
                      <w:sz w:val="24"/>
                    </w:rPr>
                  </m:ctrlPr>
                </m:sSubPr>
                <m:e>
                  <m:r>
                    <m:rPr>
                      <m:sty m:val="p"/>
                    </m:rPr>
                    <w:rPr>
                      <w:rFonts w:ascii="Times New Roman" w:hAnsi="Times New Roman" w:eastAsia="宋体"/>
                      <w:sz w:val="24"/>
                    </w:rPr>
                    <m:t>ϑ</m:t>
                  </m:r>
                  <m:ctrlPr>
                    <w:rPr>
                      <w:rFonts w:ascii="Cambria Math" w:hAnsi="Cambria Math" w:eastAsia="宋体"/>
                      <w:b w:val="0"/>
                      <w:i w:val="0"/>
                      <w:sz w:val="24"/>
                    </w:rPr>
                  </m:ctrlPr>
                </m:e>
                <m:sub>
                  <m:r>
                    <m:rPr>
                      <m:sty m:val="p"/>
                    </m:rPr>
                    <w:rPr>
                      <w:rFonts w:ascii="Times New Roman" w:hAnsi="Times New Roman" w:eastAsia="宋体"/>
                      <w:sz w:val="24"/>
                    </w:rPr>
                    <m:t>cmd</m:t>
                  </m:r>
                  <m:ctrlPr>
                    <w:rPr>
                      <w:rFonts w:ascii="Cambria Math" w:hAnsi="Cambria Math" w:eastAsia="宋体"/>
                      <w:b w:val="0"/>
                      <w:i w:val="0"/>
                      <w:sz w:val="24"/>
                    </w:rPr>
                  </m:ctrlPr>
                </m:sub>
              </m:sSub>
            </m:oMath>
          </w:p>
        </w:tc>
        <w:tc>
          <w:tcPr>
            <w:tcW w:w="218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4DAB118">
            <w:pPr>
              <w:pStyle w:val="24"/>
              <w:snapToGrid w:val="0"/>
              <w:ind w:left="0" w:leftChars="0" w:right="0" w:rightChars="0" w:firstLine="0" w:firstLineChars="0"/>
              <w:jc w:val="left"/>
              <w:rPr>
                <w:rFonts w:ascii="Times New Roman" w:hAnsi="Times New Roman" w:eastAsia="宋体"/>
                <w:b w:val="0"/>
                <w:i w:val="0"/>
                <w:sz w:val="24"/>
              </w:rPr>
            </w:pPr>
            <m:oMathPara>
              <m:oMath>
                <m:sSup>
                  <m:sSupPr>
                    <m:ctrlPr>
                      <w:rPr>
                        <w:rFonts w:ascii="Cambria Math" w:hAnsi="Cambria Math" w:eastAsia="宋体"/>
                        <w:b w:val="0"/>
                        <w:i w:val="0"/>
                        <w:sz w:val="24"/>
                      </w:rPr>
                    </m:ctrlPr>
                  </m:sSupPr>
                  <m:e>
                    <m:r>
                      <m:rPr>
                        <m:sty m:val="p"/>
                      </m:rPr>
                      <w:rPr>
                        <w:rFonts w:ascii="Times New Roman" w:hAnsi="Times New Roman" w:eastAsia="宋体"/>
                        <w:sz w:val="24"/>
                      </w:rPr>
                      <m:t>5.0000</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m:oMathPara>
          </w:p>
        </w:tc>
      </w:tr>
      <w:tr w14:paraId="55E8EDE7">
        <w:tblPrEx>
          <w:tblCellMar>
            <w:top w:w="0" w:type="dxa"/>
            <w:left w:w="108" w:type="dxa"/>
            <w:bottom w:w="0" w:type="dxa"/>
            <w:right w:w="108" w:type="dxa"/>
          </w:tblCellMar>
        </w:tblPrEx>
        <w:trPr>
          <w:trHeight w:val="0" w:hRule="atLeast"/>
          <w:jc w:val="center"/>
        </w:trPr>
        <w:tc>
          <w:tcPr>
            <w:tcW w:w="573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FC3476B">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上升时间 RiseTime</w:t>
            </w:r>
          </w:p>
        </w:tc>
        <w:tc>
          <w:tcPr>
            <w:tcW w:w="218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2516EEF">
            <w:pPr>
              <w:pStyle w:val="24"/>
              <w:snapToGrid w:val="0"/>
              <w:ind w:left="0" w:leftChars="0" w:right="0" w:rightChars="0" w:firstLine="0" w:firstLineChars="0"/>
              <w:jc w:val="left"/>
              <w:rPr>
                <w:rFonts w:ascii="Times New Roman" w:hAnsi="Times New Roman" w:eastAsia="宋体"/>
                <w:b w:val="0"/>
                <w:i w:val="0"/>
                <w:sz w:val="24"/>
              </w:rPr>
            </w:pPr>
            <m:oMathPara>
              <m:oMath>
                <m:r>
                  <m:rPr>
                    <m:sty m:val="p"/>
                  </m:rPr>
                  <w:rPr>
                    <w:rFonts w:ascii="Times New Roman" w:hAnsi="Times New Roman" w:eastAsia="宋体"/>
                    <w:sz w:val="24"/>
                  </w:rPr>
                  <m:t>0.1470 s</m:t>
                </m:r>
              </m:oMath>
            </m:oMathPara>
          </w:p>
        </w:tc>
      </w:tr>
      <w:tr w14:paraId="47D8126B">
        <w:tblPrEx>
          <w:tblCellMar>
            <w:top w:w="0" w:type="dxa"/>
            <w:left w:w="108" w:type="dxa"/>
            <w:bottom w:w="0" w:type="dxa"/>
            <w:right w:w="108" w:type="dxa"/>
          </w:tblCellMar>
        </w:tblPrEx>
        <w:trPr>
          <w:trHeight w:val="0" w:hRule="atLeast"/>
          <w:jc w:val="center"/>
        </w:trPr>
        <w:tc>
          <w:tcPr>
            <w:tcW w:w="573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897F06A">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调节时间 SettlingTime（2%）</w:t>
            </w:r>
          </w:p>
        </w:tc>
        <w:tc>
          <w:tcPr>
            <w:tcW w:w="218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AA0F428">
            <w:pPr>
              <w:pStyle w:val="24"/>
              <w:snapToGrid w:val="0"/>
              <w:ind w:left="0" w:leftChars="0" w:right="0" w:rightChars="0" w:firstLine="0" w:firstLineChars="0"/>
              <w:jc w:val="left"/>
              <w:rPr>
                <w:rFonts w:ascii="Times New Roman" w:hAnsi="Times New Roman" w:eastAsia="宋体"/>
                <w:b w:val="0"/>
                <w:i w:val="0"/>
                <w:sz w:val="24"/>
              </w:rPr>
            </w:pPr>
            <m:oMathPara>
              <m:oMath>
                <m:r>
                  <m:rPr>
                    <m:sty m:val="p"/>
                  </m:rPr>
                  <w:rPr>
                    <w:rFonts w:ascii="Times New Roman" w:hAnsi="Times New Roman" w:eastAsia="宋体"/>
                    <w:sz w:val="24"/>
                  </w:rPr>
                  <m:t>5.0170 s</m:t>
                </m:r>
              </m:oMath>
            </m:oMathPara>
          </w:p>
        </w:tc>
      </w:tr>
      <w:tr w14:paraId="34BDC119">
        <w:tblPrEx>
          <w:tblCellMar>
            <w:top w:w="0" w:type="dxa"/>
            <w:left w:w="108" w:type="dxa"/>
            <w:bottom w:w="0" w:type="dxa"/>
            <w:right w:w="108" w:type="dxa"/>
          </w:tblCellMar>
        </w:tblPrEx>
        <w:trPr>
          <w:trHeight w:val="0" w:hRule="atLeast"/>
          <w:jc w:val="center"/>
        </w:trPr>
        <w:tc>
          <w:tcPr>
            <w:tcW w:w="573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2A9BF4F">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超调量 Overshoot</w:t>
            </w:r>
          </w:p>
        </w:tc>
        <w:tc>
          <w:tcPr>
            <w:tcW w:w="218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9D9F79A">
            <w:pPr>
              <w:pStyle w:val="24"/>
              <w:snapToGrid w:val="0"/>
              <w:ind w:left="0" w:leftChars="0" w:right="0" w:rightChars="0" w:firstLine="0" w:firstLineChars="0"/>
              <w:jc w:val="left"/>
              <w:rPr>
                <w:rFonts w:ascii="Times New Roman" w:hAnsi="Times New Roman" w:eastAsia="宋体"/>
                <w:b w:val="0"/>
                <w:i w:val="0"/>
                <w:sz w:val="24"/>
              </w:rPr>
            </w:pPr>
            <m:oMathPara>
              <m:oMath>
                <m:r>
                  <m:rPr>
                    <m:sty m:val="p"/>
                  </m:rPr>
                  <w:rPr>
                    <w:rFonts w:ascii="Times New Roman" w:hAnsi="Times New Roman" w:eastAsia="宋体"/>
                    <w:sz w:val="24"/>
                  </w:rPr>
                  <m:t>1.1711%</m:t>
                </m:r>
              </m:oMath>
            </m:oMathPara>
          </w:p>
        </w:tc>
      </w:tr>
      <w:tr w14:paraId="56BD0931">
        <w:tblPrEx>
          <w:tblCellMar>
            <w:top w:w="0" w:type="dxa"/>
            <w:left w:w="108" w:type="dxa"/>
            <w:bottom w:w="0" w:type="dxa"/>
            <w:right w:w="108" w:type="dxa"/>
          </w:tblCellMar>
        </w:tblPrEx>
        <w:trPr>
          <w:trHeight w:val="0" w:hRule="atLeast"/>
          <w:jc w:val="center"/>
        </w:trPr>
        <w:tc>
          <w:tcPr>
            <w:tcW w:w="573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35956A2">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峰值 Peak</w:t>
            </w:r>
          </w:p>
        </w:tc>
        <w:tc>
          <w:tcPr>
            <w:tcW w:w="218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7179B00">
            <w:pPr>
              <w:pStyle w:val="24"/>
              <w:snapToGrid w:val="0"/>
              <w:ind w:left="0" w:leftChars="0" w:right="0" w:rightChars="0" w:firstLine="0" w:firstLineChars="0"/>
              <w:jc w:val="left"/>
              <w:rPr>
                <w:rFonts w:ascii="Times New Roman" w:hAnsi="Times New Roman" w:eastAsia="宋体"/>
                <w:b w:val="0"/>
                <w:i w:val="0"/>
                <w:sz w:val="24"/>
              </w:rPr>
            </w:pPr>
            <m:oMathPara>
              <m:oMath>
                <m:sSup>
                  <m:sSupPr>
                    <m:ctrlPr>
                      <w:rPr>
                        <w:rFonts w:ascii="Cambria Math" w:hAnsi="Cambria Math" w:eastAsia="宋体"/>
                        <w:b w:val="0"/>
                        <w:i w:val="0"/>
                        <w:sz w:val="24"/>
                      </w:rPr>
                    </m:ctrlPr>
                  </m:sSupPr>
                  <m:e>
                    <m:r>
                      <m:rPr>
                        <m:sty m:val="p"/>
                      </m:rPr>
                      <w:rPr>
                        <w:rFonts w:ascii="Times New Roman" w:hAnsi="Times New Roman" w:eastAsia="宋体"/>
                        <w:sz w:val="24"/>
                      </w:rPr>
                      <m:t>5.0586</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m:oMathPara>
          </w:p>
        </w:tc>
      </w:tr>
      <w:tr w14:paraId="73F42BC0">
        <w:tblPrEx>
          <w:tblCellMar>
            <w:top w:w="0" w:type="dxa"/>
            <w:left w:w="108" w:type="dxa"/>
            <w:bottom w:w="0" w:type="dxa"/>
            <w:right w:w="108" w:type="dxa"/>
          </w:tblCellMar>
        </w:tblPrEx>
        <w:trPr>
          <w:trHeight w:val="0" w:hRule="atLeast"/>
          <w:jc w:val="center"/>
        </w:trPr>
        <w:tc>
          <w:tcPr>
            <w:tcW w:w="573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C127989">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峰值时间 PeakTime</w:t>
            </w:r>
          </w:p>
        </w:tc>
        <w:tc>
          <w:tcPr>
            <w:tcW w:w="218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EEE454C">
            <w:pPr>
              <w:pStyle w:val="24"/>
              <w:snapToGrid w:val="0"/>
              <w:ind w:left="0" w:leftChars="0" w:right="0" w:rightChars="0" w:firstLine="0" w:firstLineChars="0"/>
              <w:jc w:val="left"/>
              <w:rPr>
                <w:rFonts w:ascii="Times New Roman" w:hAnsi="Times New Roman" w:eastAsia="宋体"/>
                <w:b w:val="0"/>
                <w:i w:val="0"/>
                <w:sz w:val="24"/>
              </w:rPr>
            </w:pPr>
            <m:oMathPara>
              <m:oMath>
                <m:r>
                  <m:rPr>
                    <m:sty m:val="p"/>
                  </m:rPr>
                  <w:rPr>
                    <w:rFonts w:ascii="Times New Roman" w:hAnsi="Times New Roman" w:eastAsia="宋体"/>
                    <w:sz w:val="24"/>
                  </w:rPr>
                  <m:t>0.2590 s</m:t>
                </m:r>
              </m:oMath>
            </m:oMathPara>
          </w:p>
        </w:tc>
      </w:tr>
      <w:tr w14:paraId="28CE64AB">
        <w:tblPrEx>
          <w:tblCellMar>
            <w:top w:w="0" w:type="dxa"/>
            <w:left w:w="108" w:type="dxa"/>
            <w:bottom w:w="0" w:type="dxa"/>
            <w:right w:w="108" w:type="dxa"/>
          </w:tblCellMar>
        </w:tblPrEx>
        <w:trPr>
          <w:trHeight w:val="0" w:hRule="atLeast"/>
          <w:jc w:val="center"/>
        </w:trPr>
        <w:tc>
          <w:tcPr>
            <w:tcW w:w="573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43279B7">
            <w:pPr>
              <w:pStyle w:val="24"/>
              <w:snapToGrid w:val="0"/>
              <w:ind w:left="0" w:leftChars="0" w:right="0" w:rightChars="0" w:firstLine="0" w:firstLineChars="0"/>
              <w:jc w:val="left"/>
              <w:rPr>
                <w:rFonts w:ascii="Times New Roman" w:hAnsi="Times New Roman" w:eastAsia="宋体"/>
                <w:b w:val="0"/>
                <w:i w:val="0"/>
                <w:sz w:val="24"/>
              </w:rPr>
            </w:pPr>
            <m:oMath>
              <m:r>
                <m:rPr>
                  <m:sty m:val="p"/>
                </m:rPr>
                <w:rPr>
                  <w:rFonts w:ascii="Times New Roman" w:hAnsi="Times New Roman" w:eastAsia="宋体"/>
                  <w:sz w:val="24"/>
                </w:rPr>
                <m:t>6 s</m:t>
              </m:r>
            </m:oMath>
            <w:r>
              <w:rPr>
                <w:rFonts w:ascii="Times New Roman" w:hAnsi="Times New Roman" w:eastAsia="宋体"/>
                <w:b w:val="0"/>
                <w:i w:val="0"/>
                <w:sz w:val="24"/>
              </w:rPr>
              <w:t xml:space="preserve"> 时俯仰角</w:t>
            </w:r>
          </w:p>
        </w:tc>
        <w:tc>
          <w:tcPr>
            <w:tcW w:w="218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AD6CD19">
            <w:pPr>
              <w:pStyle w:val="24"/>
              <w:snapToGrid w:val="0"/>
              <w:ind w:left="0" w:leftChars="0" w:right="0" w:rightChars="0" w:firstLine="0" w:firstLineChars="0"/>
              <w:jc w:val="left"/>
              <w:rPr>
                <w:rFonts w:ascii="Times New Roman" w:hAnsi="Times New Roman" w:eastAsia="宋体"/>
                <w:b w:val="0"/>
                <w:i w:val="0"/>
                <w:sz w:val="24"/>
              </w:rPr>
            </w:pPr>
            <m:oMathPara>
              <m:oMath>
                <m:sSup>
                  <m:sSupPr>
                    <m:ctrlPr>
                      <w:rPr>
                        <w:rFonts w:ascii="Cambria Math" w:hAnsi="Cambria Math" w:eastAsia="宋体"/>
                        <w:b w:val="0"/>
                        <w:i w:val="0"/>
                        <w:sz w:val="24"/>
                      </w:rPr>
                    </m:ctrlPr>
                  </m:sSupPr>
                  <m:e>
                    <m:r>
                      <m:rPr>
                        <m:sty m:val="p"/>
                      </m:rPr>
                      <w:rPr>
                        <w:rFonts w:ascii="Times New Roman" w:hAnsi="Times New Roman" w:eastAsia="宋体"/>
                        <w:sz w:val="24"/>
                      </w:rPr>
                      <m:t>4.9390</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m:oMathPara>
          </w:p>
        </w:tc>
      </w:tr>
      <w:tr w14:paraId="49970DAD">
        <w:tblPrEx>
          <w:tblCellMar>
            <w:top w:w="0" w:type="dxa"/>
            <w:left w:w="108" w:type="dxa"/>
            <w:bottom w:w="0" w:type="dxa"/>
            <w:right w:w="108" w:type="dxa"/>
          </w:tblCellMar>
        </w:tblPrEx>
        <w:trPr>
          <w:trHeight w:val="0" w:hRule="atLeast"/>
          <w:jc w:val="center"/>
        </w:trPr>
        <w:tc>
          <w:tcPr>
            <w:tcW w:w="573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D631962">
            <w:pPr>
              <w:pStyle w:val="24"/>
              <w:snapToGrid w:val="0"/>
              <w:ind w:left="0" w:leftChars="0" w:right="0" w:rightChars="0" w:firstLine="0" w:firstLineChars="0"/>
              <w:jc w:val="left"/>
              <w:rPr>
                <w:rFonts w:ascii="Times New Roman" w:hAnsi="Times New Roman" w:eastAsia="宋体"/>
                <w:b w:val="0"/>
                <w:i w:val="0"/>
                <w:sz w:val="24"/>
              </w:rPr>
            </w:pPr>
            <m:oMath>
              <m:r>
                <m:rPr>
                  <m:sty m:val="p"/>
                </m:rPr>
                <w:rPr>
                  <w:rFonts w:ascii="Times New Roman" w:hAnsi="Times New Roman" w:eastAsia="宋体"/>
                  <w:sz w:val="24"/>
                </w:rPr>
                <m:t>6 s</m:t>
              </m:r>
            </m:oMath>
            <w:r>
              <w:rPr>
                <w:rFonts w:ascii="Times New Roman" w:hAnsi="Times New Roman" w:eastAsia="宋体"/>
                <w:b w:val="0"/>
                <w:i w:val="0"/>
                <w:sz w:val="24"/>
              </w:rPr>
              <w:t xml:space="preserve"> 时误差</w:t>
            </w:r>
          </w:p>
        </w:tc>
        <w:tc>
          <w:tcPr>
            <w:tcW w:w="218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1FD216B">
            <w:pPr>
              <w:pStyle w:val="24"/>
              <w:snapToGrid w:val="0"/>
              <w:ind w:left="0" w:leftChars="0" w:right="0" w:rightChars="0" w:firstLine="0" w:firstLineChars="0"/>
              <w:jc w:val="left"/>
              <w:rPr>
                <w:rFonts w:ascii="Times New Roman" w:hAnsi="Times New Roman" w:eastAsia="宋体"/>
                <w:b w:val="0"/>
                <w:i w:val="0"/>
                <w:sz w:val="24"/>
              </w:rPr>
            </w:pPr>
            <m:oMathPara>
              <m:oMath>
                <m:sSup>
                  <m:sSupPr>
                    <m:ctrlPr>
                      <w:rPr>
                        <w:rFonts w:ascii="Cambria Math" w:hAnsi="Cambria Math" w:eastAsia="宋体"/>
                        <w:b w:val="0"/>
                        <w:i w:val="0"/>
                        <w:sz w:val="24"/>
                      </w:rPr>
                    </m:ctrlPr>
                  </m:sSupPr>
                  <m:e>
                    <m:r>
                      <m:rPr>
                        <m:sty m:val="p"/>
                      </m:rPr>
                      <w:rPr>
                        <w:rFonts w:ascii="Times New Roman" w:hAnsi="Times New Roman" w:eastAsia="宋体"/>
                        <w:sz w:val="24"/>
                      </w:rPr>
                      <m:t>0.061021</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m:oMathPara>
          </w:p>
        </w:tc>
      </w:tr>
      <w:tr w14:paraId="7999C9EA">
        <w:tblPrEx>
          <w:tblCellMar>
            <w:top w:w="0" w:type="dxa"/>
            <w:left w:w="108" w:type="dxa"/>
            <w:bottom w:w="0" w:type="dxa"/>
            <w:right w:w="108" w:type="dxa"/>
          </w:tblCellMar>
        </w:tblPrEx>
        <w:trPr>
          <w:trHeight w:val="0" w:hRule="atLeast"/>
          <w:jc w:val="center"/>
        </w:trPr>
        <w:tc>
          <w:tcPr>
            <w:tcW w:w="573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988DB1B">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最大舵偏输入</w:t>
            </w:r>
          </w:p>
        </w:tc>
        <w:tc>
          <w:tcPr>
            <w:tcW w:w="218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92C2C1E">
            <w:pPr>
              <w:pStyle w:val="24"/>
              <w:snapToGrid w:val="0"/>
              <w:ind w:left="0" w:leftChars="0" w:right="0" w:rightChars="0" w:firstLine="0" w:firstLineChars="0"/>
              <w:jc w:val="left"/>
              <w:rPr>
                <w:rFonts w:ascii="Times New Roman" w:hAnsi="Times New Roman" w:eastAsia="宋体"/>
                <w:b w:val="0"/>
                <w:i w:val="0"/>
                <w:sz w:val="24"/>
              </w:rPr>
            </w:pPr>
            <m:oMathPara>
              <m:oMath>
                <m:sSup>
                  <m:sSupPr>
                    <m:ctrlPr>
                      <w:rPr>
                        <w:rFonts w:ascii="Cambria Math" w:hAnsi="Cambria Math" w:eastAsia="宋体"/>
                        <w:b w:val="0"/>
                        <w:i w:val="0"/>
                        <w:sz w:val="24"/>
                      </w:rPr>
                    </m:ctrlPr>
                  </m:sSupPr>
                  <m:e>
                    <m:r>
                      <m:rPr>
                        <m:sty m:val="p"/>
                      </m:rPr>
                      <w:rPr>
                        <w:rFonts w:ascii="Times New Roman" w:hAnsi="Times New Roman" w:eastAsia="宋体"/>
                        <w:sz w:val="24"/>
                      </w:rPr>
                      <m:t>15.0000</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m:oMathPara>
          </w:p>
        </w:tc>
      </w:tr>
      <w:tr w14:paraId="7BD90737">
        <w:tblPrEx>
          <w:tblCellMar>
            <w:top w:w="0" w:type="dxa"/>
            <w:left w:w="108" w:type="dxa"/>
            <w:bottom w:w="0" w:type="dxa"/>
            <w:right w:w="108" w:type="dxa"/>
          </w:tblCellMar>
        </w:tblPrEx>
        <w:trPr>
          <w:trHeight w:val="0" w:hRule="atLeast"/>
          <w:jc w:val="center"/>
        </w:trPr>
        <w:tc>
          <w:tcPr>
            <w:tcW w:w="573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B5023B1">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最小舵偏输入</w:t>
            </w:r>
          </w:p>
        </w:tc>
        <w:tc>
          <w:tcPr>
            <w:tcW w:w="2181"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D9F5BF9">
            <w:pPr>
              <w:pStyle w:val="24"/>
              <w:snapToGrid w:val="0"/>
              <w:ind w:left="0" w:leftChars="0" w:right="0" w:rightChars="0" w:firstLine="0" w:firstLineChars="0"/>
              <w:jc w:val="left"/>
              <w:rPr>
                <w:rFonts w:ascii="Times New Roman" w:hAnsi="Times New Roman" w:eastAsia="宋体"/>
                <w:b w:val="0"/>
                <w:i w:val="0"/>
                <w:sz w:val="24"/>
              </w:rPr>
            </w:pPr>
            <m:oMathPara>
              <m:oMath>
                <m:r>
                  <m:rPr>
                    <m:sty m:val="p"/>
                  </m:rPr>
                  <w:rPr>
                    <w:rFonts w:ascii="Times New Roman" w:hAnsi="Times New Roman" w:eastAsia="宋体"/>
                    <w:sz w:val="24"/>
                  </w:rPr>
                  <m:t>−</m:t>
                </m:r>
                <m:sSup>
                  <m:sSupPr>
                    <m:ctrlPr>
                      <w:rPr>
                        <w:rFonts w:ascii="Cambria Math" w:hAnsi="Cambria Math" w:eastAsia="宋体"/>
                        <w:b w:val="0"/>
                        <w:i w:val="0"/>
                        <w:sz w:val="24"/>
                      </w:rPr>
                    </m:ctrlPr>
                  </m:sSupPr>
                  <m:e>
                    <m:r>
                      <m:rPr>
                        <m:sty m:val="p"/>
                      </m:rPr>
                      <w:rPr>
                        <w:rFonts w:ascii="Times New Roman" w:hAnsi="Times New Roman" w:eastAsia="宋体"/>
                        <w:sz w:val="24"/>
                      </w:rPr>
                      <m:t>2.1172</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oMath>
            </m:oMathPara>
          </w:p>
        </w:tc>
      </w:tr>
      <w:tr w14:paraId="7AC261D2">
        <w:tblPrEx>
          <w:tblCellMar>
            <w:top w:w="0" w:type="dxa"/>
            <w:left w:w="108" w:type="dxa"/>
            <w:bottom w:w="0" w:type="dxa"/>
            <w:right w:w="108" w:type="dxa"/>
          </w:tblCellMar>
        </w:tblPrEx>
        <w:trPr>
          <w:trHeight w:val="0" w:hRule="atLeast"/>
          <w:jc w:val="center"/>
        </w:trPr>
        <w:tc>
          <w:tcPr>
            <w:tcW w:w="573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4B16799F">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最大俯仰角速度</w:t>
            </w:r>
          </w:p>
        </w:tc>
        <w:tc>
          <w:tcPr>
            <w:tcW w:w="2181"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649B05FA">
            <w:pPr>
              <w:pStyle w:val="24"/>
              <w:snapToGrid w:val="0"/>
              <w:ind w:left="0" w:leftChars="0" w:right="0" w:rightChars="0" w:firstLine="0" w:firstLineChars="0"/>
              <w:jc w:val="left"/>
              <w:rPr>
                <w:rFonts w:ascii="Times New Roman" w:hAnsi="Times New Roman" w:eastAsia="宋体"/>
                <w:b w:val="0"/>
                <w:i w:val="0"/>
                <w:sz w:val="24"/>
              </w:rPr>
            </w:pPr>
            <m:oMathPara>
              <m:oMath>
                <m:sSup>
                  <m:sSupPr>
                    <m:ctrlPr>
                      <w:rPr>
                        <w:rFonts w:ascii="Cambria Math" w:hAnsi="Cambria Math" w:eastAsia="宋体"/>
                        <w:b w:val="0"/>
                        <w:i w:val="0"/>
                        <w:sz w:val="24"/>
                      </w:rPr>
                    </m:ctrlPr>
                  </m:sSupPr>
                  <m:e>
                    <m:r>
                      <m:rPr>
                        <m:sty m:val="p"/>
                      </m:rPr>
                      <w:rPr>
                        <w:rFonts w:ascii="Times New Roman" w:hAnsi="Times New Roman" w:eastAsia="宋体"/>
                        <w:sz w:val="24"/>
                      </w:rPr>
                      <m:t>31.8578</m:t>
                    </m:r>
                    <m:ctrlPr>
                      <w:rPr>
                        <w:rFonts w:ascii="Cambria Math" w:hAnsi="Cambria Math" w:eastAsia="宋体"/>
                        <w:b w:val="0"/>
                        <w:i w:val="0"/>
                        <w:sz w:val="24"/>
                      </w:rPr>
                    </m:ctrlPr>
                  </m:e>
                  <m:sup>
                    <m:r>
                      <m:rPr>
                        <m:sty m:val="p"/>
                      </m:rPr>
                      <w:rPr>
                        <w:rFonts w:ascii="Times New Roman" w:hAnsi="Times New Roman" w:eastAsia="宋体"/>
                        <w:sz w:val="24"/>
                      </w:rPr>
                      <m:t>∘</m:t>
                    </m:r>
                    <m:ctrlPr>
                      <w:rPr>
                        <w:rFonts w:ascii="Cambria Math" w:hAnsi="Cambria Math" w:eastAsia="宋体"/>
                        <w:b w:val="0"/>
                        <w:i w:val="0"/>
                        <w:sz w:val="24"/>
                      </w:rPr>
                    </m:ctrlPr>
                  </m:sup>
                </m:sSup>
                <m:r>
                  <m:rPr>
                    <m:sty m:val="p"/>
                  </m:rPr>
                  <w:rPr>
                    <w:rFonts w:ascii="Times New Roman" w:hAnsi="Times New Roman" w:eastAsia="宋体"/>
                    <w:sz w:val="24"/>
                  </w:rPr>
                  <m:t>/s</m:t>
                </m:r>
              </m:oMath>
            </m:oMathPara>
          </w:p>
        </w:tc>
      </w:tr>
      <w:bookmarkEnd w:id="16"/>
    </w:tbl>
    <w:p w14:paraId="2F08A1AD">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center"/>
        <w:textAlignment w:val="auto"/>
      </w:pPr>
      <w:bookmarkStart w:id="20" w:name="_GoBack"/>
      <w:bookmarkStart w:id="17" w:name="十结果讨论"/>
      <w:r>
        <w:drawing>
          <wp:inline distT="0" distB="0" distL="114300" distR="114300">
            <wp:extent cx="5295900" cy="2628900"/>
            <wp:effectExtent l="0" t="0" r="762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5"/>
                    <a:stretch>
                      <a:fillRect/>
                    </a:stretch>
                  </pic:blipFill>
                  <pic:spPr>
                    <a:xfrm>
                      <a:off x="0" y="0"/>
                      <a:ext cx="5295900" cy="2628900"/>
                    </a:xfrm>
                    <a:prstGeom prst="rect">
                      <a:avLst/>
                    </a:prstGeom>
                    <a:noFill/>
                    <a:ln>
                      <a:noFill/>
                    </a:ln>
                  </pic:spPr>
                </pic:pic>
              </a:graphicData>
            </a:graphic>
          </wp:inline>
        </w:drawing>
      </w:r>
      <w:bookmarkEnd w:id="20"/>
    </w:p>
    <w:p w14:paraId="3E944BCB">
      <w:pPr>
        <w:pStyle w:val="12"/>
        <w:keepNext w:val="0"/>
        <w:keepLines w:val="0"/>
        <w:pageBreakBefore w:val="0"/>
        <w:widowControl w:val="0"/>
        <w:kinsoku/>
        <w:wordWrap/>
        <w:overflowPunct/>
        <w:topLinePunct w:val="0"/>
        <w:autoSpaceDE/>
        <w:autoSpaceDN/>
        <w:bidi w:val="0"/>
        <w:adjustRightInd/>
        <w:snapToGrid/>
        <w:spacing w:before="157" w:beforeLines="50" w:after="0"/>
        <w:ind w:firstLine="400" w:firstLineChars="200"/>
        <w:jc w:val="center"/>
        <w:textAlignment w:val="auto"/>
        <w:rPr>
          <w:rFonts w:hint="eastAsia" w:ascii="Arial" w:hAnsi="Arial" w:eastAsia="黑体" w:cs="Times New Roman"/>
          <w:i w:val="0"/>
          <w:kern w:val="2"/>
          <w:sz w:val="20"/>
          <w:lang w:val="en-US" w:eastAsia="zh-CN"/>
        </w:rPr>
      </w:pPr>
      <w:r>
        <w:rPr>
          <w:rFonts w:hint="eastAsia" w:ascii="Arial" w:hAnsi="Arial" w:eastAsia="黑体" w:cs="Times New Roman"/>
          <w:i w:val="0"/>
          <w:kern w:val="2"/>
          <w:sz w:val="20"/>
          <w:lang w:val="en-US" w:eastAsia="zh-CN"/>
        </w:rPr>
        <w:t xml:space="preserve">图 </w:t>
      </w:r>
      <w:r>
        <w:rPr>
          <w:rFonts w:hint="eastAsia" w:ascii="Arial" w:hAnsi="Arial" w:eastAsia="黑体" w:cs="Times New Roman"/>
          <w:i w:val="0"/>
          <w:kern w:val="2"/>
          <w:sz w:val="20"/>
          <w:lang w:val="en-US" w:eastAsia="zh-CN"/>
        </w:rPr>
        <w:fldChar w:fldCharType="begin"/>
      </w:r>
      <w:r>
        <w:rPr>
          <w:rFonts w:hint="eastAsia" w:ascii="Arial" w:hAnsi="Arial" w:eastAsia="黑体" w:cs="Times New Roman"/>
          <w:i w:val="0"/>
          <w:kern w:val="2"/>
          <w:sz w:val="20"/>
          <w:lang w:val="en-US" w:eastAsia="zh-CN"/>
        </w:rPr>
        <w:instrText xml:space="preserve"> SEQ 图 \* ARABIC </w:instrText>
      </w:r>
      <w:r>
        <w:rPr>
          <w:rFonts w:hint="eastAsia" w:ascii="Arial" w:hAnsi="Arial" w:eastAsia="黑体" w:cs="Times New Roman"/>
          <w:i w:val="0"/>
          <w:kern w:val="2"/>
          <w:sz w:val="20"/>
          <w:lang w:val="en-US" w:eastAsia="zh-CN"/>
        </w:rPr>
        <w:fldChar w:fldCharType="separate"/>
      </w:r>
      <w:r>
        <w:rPr>
          <w:rFonts w:hint="eastAsia" w:ascii="Arial" w:hAnsi="Arial" w:eastAsia="黑体" w:cs="Times New Roman"/>
          <w:i w:val="0"/>
          <w:kern w:val="2"/>
          <w:sz w:val="20"/>
          <w:lang w:val="en-US" w:eastAsia="zh-CN"/>
        </w:rPr>
        <w:t>11</w:t>
      </w:r>
      <w:r>
        <w:rPr>
          <w:rFonts w:hint="eastAsia" w:ascii="Arial" w:hAnsi="Arial" w:eastAsia="黑体" w:cs="Times New Roman"/>
          <w:i w:val="0"/>
          <w:kern w:val="2"/>
          <w:sz w:val="20"/>
          <w:lang w:val="en-US" w:eastAsia="zh-CN"/>
        </w:rPr>
        <w:fldChar w:fldCharType="end"/>
      </w:r>
      <w:r>
        <w:rPr>
          <w:rFonts w:hint="eastAsia" w:ascii="Arial" w:hAnsi="Arial" w:eastAsia="黑体" w:cs="Times New Roman"/>
          <w:i w:val="0"/>
          <w:kern w:val="2"/>
          <w:sz w:val="20"/>
          <w:lang w:val="en-US" w:eastAsia="zh-CN"/>
        </w:rPr>
        <w:t xml:space="preserve"> 计算结果</w:t>
      </w:r>
    </w:p>
    <w:p w14:paraId="364FE76D">
      <w:pPr>
        <w:keepNext w:val="0"/>
        <w:keepLines w:val="0"/>
        <w:pageBreakBefore w:val="0"/>
        <w:widowControl w:val="0"/>
        <w:kinsoku/>
        <w:wordWrap/>
        <w:overflowPunct/>
        <w:topLinePunct w:val="0"/>
        <w:autoSpaceDE/>
        <w:autoSpaceDN/>
        <w:bidi w:val="0"/>
        <w:adjustRightInd/>
        <w:snapToGrid/>
        <w:spacing w:before="157" w:beforeLines="50" w:after="0"/>
        <w:ind w:firstLine="0" w:firstLineChars="0"/>
        <w:jc w:val="both"/>
        <w:textAlignment w:val="auto"/>
        <w:rPr>
          <w:rFonts w:hint="default" w:ascii="Times New Roman" w:hAnsi="Times New Roman" w:eastAsia="宋体" w:cs="Times New Roman"/>
          <w:b/>
          <w:bCs w:val="0"/>
          <w:kern w:val="2"/>
          <w:sz w:val="28"/>
          <w:szCs w:val="36"/>
          <w:lang w:val="en-US" w:eastAsia="zh-CN"/>
        </w:rPr>
      </w:pPr>
      <w:r>
        <w:rPr>
          <w:rFonts w:hint="eastAsia" w:ascii="黑体" w:hAnsi="黑体" w:eastAsia="黑体" w:cs="黑体"/>
          <w:b w:val="0"/>
          <w:kern w:val="2"/>
          <w:sz w:val="24"/>
          <w:szCs w:val="32"/>
          <w:lang w:val="en-US" w:eastAsia="zh-CN"/>
        </w:rPr>
        <w:t>6.2 结论</w:t>
      </w:r>
    </w:p>
    <w:bookmarkEnd w:id="17"/>
    <w:p w14:paraId="4F31D223">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w:bookmarkStart w:id="18" w:name="十一结论"/>
      <w:r>
        <w:rPr>
          <w:rFonts w:hint="eastAsia" w:ascii="Times New Roman" w:hAnsi="Times New Roman" w:eastAsia="宋体" w:cs="Times New Roman"/>
          <w:b w:val="0"/>
          <w:kern w:val="2"/>
          <w:sz w:val="24"/>
          <w:szCs w:val="32"/>
          <w:lang w:val="en-US" w:eastAsia="zh-CN"/>
        </w:rPr>
        <w:t xml:space="preserve">从开环结果看，原始导弹俯仰通道含有积分环节，并且短周期阻尼比仅为 </w:t>
      </w:r>
      <m:oMath>
        <m:sSub>
          <m:sSubPr>
            <m:ctrlPr>
              <w:rPr>
                <w:rFonts w:hint="eastAsia" w:ascii="Cambria Math" w:hAnsi="Cambria Math" w:eastAsia="宋体" w:cs="Times New Roman"/>
                <w:b w:val="0"/>
                <w:kern w:val="2"/>
                <w:sz w:val="24"/>
                <w:szCs w:val="32"/>
                <w:lang w:val="en-US" w:eastAsia="zh-CN"/>
              </w:rPr>
            </m:ctrlPr>
          </m:sSubPr>
          <m:e>
            <m:r>
              <m:rPr>
                <m:sty m:val="p"/>
              </m:rPr>
              <w:rPr>
                <w:rFonts w:hint="eastAsia" w:ascii="Times New Roman" w:hAnsi="Times New Roman" w:eastAsia="宋体" w:cs="Times New Roman"/>
                <w:kern w:val="2"/>
                <w:sz w:val="24"/>
                <w:szCs w:val="32"/>
                <w:lang w:val="en-US" w:eastAsia="zh-CN"/>
              </w:rPr>
              <m:t>ξ</m:t>
            </m:r>
            <m:ctrlPr>
              <w:rPr>
                <w:rFonts w:hint="eastAsia" w:ascii="Cambria Math" w:hAnsi="Cambria Math" w:eastAsia="宋体" w:cs="Times New Roman"/>
                <w:b w:val="0"/>
                <w:kern w:val="2"/>
                <w:sz w:val="24"/>
                <w:szCs w:val="32"/>
                <w:lang w:val="en-US" w:eastAsia="zh-CN"/>
              </w:rPr>
            </m:ctrlPr>
          </m:e>
          <m:sub>
            <m:r>
              <m:rPr>
                <m:sty m:val="p"/>
              </m:rPr>
              <w:rPr>
                <w:rFonts w:hint="eastAsia" w:ascii="Times New Roman" w:hAnsi="Times New Roman" w:eastAsia="宋体" w:cs="Times New Roman"/>
                <w:kern w:val="2"/>
                <w:sz w:val="24"/>
                <w:szCs w:val="32"/>
                <w:lang w:val="en-US" w:eastAsia="zh-CN"/>
              </w:rPr>
              <m:t>d</m:t>
            </m:r>
            <m:ctrlPr>
              <w:rPr>
                <w:rFonts w:hint="eastAsia" w:ascii="Cambria Math" w:hAnsi="Cambria Math" w:eastAsia="宋体" w:cs="Times New Roman"/>
                <w:b w:val="0"/>
                <w:kern w:val="2"/>
                <w:sz w:val="24"/>
                <w:szCs w:val="32"/>
                <w:lang w:val="en-US" w:eastAsia="zh-CN"/>
              </w:rPr>
            </m:ctrlPr>
          </m:sub>
        </m:sSub>
        <m:r>
          <m:rPr>
            <m:sty m:val="p"/>
          </m:rPr>
          <w:rPr>
            <w:rFonts w:hint="eastAsia" w:ascii="Times New Roman" w:hAnsi="Times New Roman" w:eastAsia="宋体" w:cs="Times New Roman"/>
            <w:kern w:val="2"/>
            <w:sz w:val="24"/>
            <w:szCs w:val="32"/>
            <w:lang w:val="en-US" w:eastAsia="zh-CN"/>
          </w:rPr>
          <m:t>=0.084</m:t>
        </m:r>
      </m:oMath>
      <w:r>
        <w:rPr>
          <w:rFonts w:hint="eastAsia" w:ascii="Times New Roman" w:hAnsi="Times New Roman" w:eastAsia="宋体" w:cs="Times New Roman"/>
          <w:b w:val="0"/>
          <w:kern w:val="2"/>
          <w:sz w:val="24"/>
          <w:szCs w:val="32"/>
          <w:lang w:val="en-US" w:eastAsia="zh-CN"/>
        </w:rPr>
        <w:t>，因此开环阶跃响应表现为持续增长并伴随振荡；Bode 图也显示中频附近存在谐振峰。这说明仅依靠弹体自身动态无法满足姿态稳定要求。</w:t>
      </w:r>
    </w:p>
    <w:p w14:paraId="56BCE360">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w:r>
        <w:rPr>
          <w:rFonts w:hint="eastAsia" w:ascii="Times New Roman" w:hAnsi="Times New Roman" w:eastAsia="宋体" w:cs="Times New Roman"/>
          <w:b w:val="0"/>
          <w:kern w:val="2"/>
          <w:sz w:val="24"/>
          <w:szCs w:val="32"/>
          <w:lang w:val="en-US" w:eastAsia="zh-CN"/>
        </w:rPr>
        <w:t>从补偿前后阶跃响应对比看，加入俯仰角比例反馈和角速率反馈后，系统响应明显平稳，振荡衰减速度加快，超调量降低。比例反馈提高了指令跟踪能力，角速率反馈提高了系统等效阻尼。</w:t>
      </w:r>
    </w:p>
    <w:p w14:paraId="43137114">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w:r>
        <w:rPr>
          <w:rFonts w:hint="eastAsia" w:ascii="Times New Roman" w:hAnsi="Times New Roman" w:eastAsia="宋体" w:cs="Times New Roman"/>
          <w:b w:val="0"/>
          <w:kern w:val="2"/>
          <w:sz w:val="24"/>
          <w:szCs w:val="32"/>
          <w:lang w:val="en-US" w:eastAsia="zh-CN"/>
        </w:rPr>
        <w:t xml:space="preserve">从极零点图看，闭环极点全部位于左半平面，因此闭环系统稳定。其中共轭复极点对应俯仰通道的振荡模态，低频实极点 </w:t>
      </w:r>
      <m:oMath>
        <m:sSub>
          <m:sSubPr>
            <m:ctrlPr>
              <w:rPr>
                <w:rFonts w:hint="eastAsia" w:ascii="Cambria Math" w:hAnsi="Cambria Math" w:eastAsia="宋体" w:cs="Times New Roman"/>
                <w:b w:val="0"/>
                <w:kern w:val="2"/>
                <w:sz w:val="24"/>
                <w:szCs w:val="32"/>
                <w:lang w:val="en-US" w:eastAsia="zh-CN"/>
              </w:rPr>
            </m:ctrlPr>
          </m:sSubPr>
          <m:e>
            <m:r>
              <m:rPr>
                <m:sty m:val="p"/>
              </m:rPr>
              <w:rPr>
                <w:rFonts w:hint="eastAsia" w:ascii="Times New Roman" w:hAnsi="Times New Roman" w:eastAsia="宋体" w:cs="Times New Roman"/>
                <w:kern w:val="2"/>
                <w:sz w:val="24"/>
                <w:szCs w:val="32"/>
                <w:lang w:val="en-US" w:eastAsia="zh-CN"/>
              </w:rPr>
              <m:t>s</m:t>
            </m:r>
            <m:ctrlPr>
              <w:rPr>
                <w:rFonts w:hint="eastAsia" w:ascii="Cambria Math" w:hAnsi="Cambria Math" w:eastAsia="宋体" w:cs="Times New Roman"/>
                <w:b w:val="0"/>
                <w:kern w:val="2"/>
                <w:sz w:val="24"/>
                <w:szCs w:val="32"/>
                <w:lang w:val="en-US" w:eastAsia="zh-CN"/>
              </w:rPr>
            </m:ctrlPr>
          </m:e>
          <m:sub>
            <m:r>
              <m:rPr>
                <m:sty m:val="p"/>
              </m:rPr>
              <w:rPr>
                <w:rFonts w:hint="eastAsia" w:ascii="Times New Roman" w:hAnsi="Times New Roman" w:eastAsia="宋体" w:cs="Times New Roman"/>
                <w:kern w:val="2"/>
                <w:sz w:val="24"/>
                <w:szCs w:val="32"/>
                <w:lang w:val="en-US" w:eastAsia="zh-CN"/>
              </w:rPr>
              <m:t>2</m:t>
            </m:r>
            <m:ctrlPr>
              <w:rPr>
                <w:rFonts w:hint="eastAsia" w:ascii="Cambria Math" w:hAnsi="Cambria Math" w:eastAsia="宋体" w:cs="Times New Roman"/>
                <w:b w:val="0"/>
                <w:kern w:val="2"/>
                <w:sz w:val="24"/>
                <w:szCs w:val="32"/>
                <w:lang w:val="en-US" w:eastAsia="zh-CN"/>
              </w:rPr>
            </m:ctrlPr>
          </m:sub>
        </m:sSub>
        <m:r>
          <m:rPr>
            <m:sty m:val="p"/>
          </m:rPr>
          <w:rPr>
            <w:rFonts w:hint="eastAsia" w:ascii="Times New Roman" w:hAnsi="Times New Roman" w:eastAsia="宋体" w:cs="Times New Roman"/>
            <w:kern w:val="2"/>
            <w:sz w:val="24"/>
            <w:szCs w:val="32"/>
            <w:lang w:val="en-US" w:eastAsia="zh-CN"/>
          </w:rPr>
          <m:t>=−0.5024</m:t>
        </m:r>
      </m:oMath>
      <w:r>
        <w:rPr>
          <w:rFonts w:hint="eastAsia" w:ascii="Times New Roman" w:hAnsi="Times New Roman" w:eastAsia="宋体" w:cs="Times New Roman"/>
          <w:b w:val="0"/>
          <w:kern w:val="2"/>
          <w:sz w:val="24"/>
          <w:szCs w:val="32"/>
          <w:lang w:val="en-US" w:eastAsia="zh-CN"/>
        </w:rPr>
        <w:t xml:space="preserve"> 导致尾段收敛相对较慢。这与仿真中 </w:t>
      </w:r>
      <m:oMath>
        <m:r>
          <m:rPr>
            <m:sty m:val="p"/>
          </m:rPr>
          <w:rPr>
            <w:rFonts w:hint="eastAsia" w:ascii="Times New Roman" w:hAnsi="Times New Roman" w:eastAsia="宋体" w:cs="Times New Roman"/>
            <w:kern w:val="2"/>
            <w:sz w:val="24"/>
            <w:szCs w:val="32"/>
            <w:lang w:val="en-US" w:eastAsia="zh-CN"/>
          </w:rPr>
          <m:t>6 s</m:t>
        </m:r>
      </m:oMath>
      <w:r>
        <w:rPr>
          <w:rFonts w:hint="eastAsia" w:ascii="Times New Roman" w:hAnsi="Times New Roman" w:eastAsia="宋体" w:cs="Times New Roman"/>
          <w:b w:val="0"/>
          <w:kern w:val="2"/>
          <w:sz w:val="24"/>
          <w:szCs w:val="32"/>
          <w:lang w:val="en-US" w:eastAsia="zh-CN"/>
        </w:rPr>
        <w:t xml:space="preserve"> 时仍存在很小误差的现象一致。由于闭环静态增益为 1，该误差不是稳态增益误差，而是有限仿真时间内慢极点尚未完全衰减所致。</w:t>
      </w:r>
    </w:p>
    <w:p w14:paraId="0B2CD2C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w:r>
        <w:rPr>
          <w:rFonts w:hint="eastAsia" w:ascii="Times New Roman" w:hAnsi="Times New Roman" w:eastAsia="宋体" w:cs="Times New Roman"/>
          <w:b w:val="0"/>
          <w:kern w:val="2"/>
          <w:sz w:val="24"/>
          <w:szCs w:val="32"/>
          <w:lang w:val="en-US" w:eastAsia="zh-CN"/>
        </w:rPr>
        <w:t xml:space="preserve">从舵偏输入和俯仰角速度看，初始最大舵偏为 </w:t>
      </w:r>
      <m:oMath>
        <m:sSup>
          <m:sSupPr>
            <m:ctrlPr>
              <w:rPr>
                <w:rFonts w:hint="eastAsia" w:ascii="Cambria Math" w:hAnsi="Cambria Math" w:eastAsia="宋体" w:cs="Times New Roman"/>
                <w:b w:val="0"/>
                <w:kern w:val="2"/>
                <w:sz w:val="24"/>
                <w:szCs w:val="32"/>
                <w:lang w:val="en-US" w:eastAsia="zh-CN"/>
              </w:rPr>
            </m:ctrlPr>
          </m:sSupPr>
          <m:e>
            <m:r>
              <m:rPr>
                <m:sty m:val="p"/>
              </m:rPr>
              <w:rPr>
                <w:rFonts w:hint="eastAsia" w:ascii="Times New Roman" w:hAnsi="Times New Roman" w:eastAsia="宋体" w:cs="Times New Roman"/>
                <w:kern w:val="2"/>
                <w:sz w:val="24"/>
                <w:szCs w:val="32"/>
                <w:lang w:val="en-US" w:eastAsia="zh-CN"/>
              </w:rPr>
              <m:t>15</m:t>
            </m:r>
            <m:ctrlPr>
              <w:rPr>
                <w:rFonts w:hint="eastAsia" w:ascii="Cambria Math" w:hAnsi="Cambria Math" w:eastAsia="宋体" w:cs="Times New Roman"/>
                <w:b w:val="0"/>
                <w:kern w:val="2"/>
                <w:sz w:val="24"/>
                <w:szCs w:val="32"/>
                <w:lang w:val="en-US" w:eastAsia="zh-CN"/>
              </w:rPr>
            </m:ctrlPr>
          </m:e>
          <m:sup>
            <m:r>
              <m:rPr>
                <m:sty m:val="p"/>
              </m:rPr>
              <w:rPr>
                <w:rFonts w:hint="eastAsia" w:ascii="Times New Roman" w:hAnsi="Times New Roman" w:eastAsia="宋体" w:cs="Times New Roman"/>
                <w:kern w:val="2"/>
                <w:sz w:val="24"/>
                <w:szCs w:val="32"/>
                <w:lang w:val="en-US" w:eastAsia="zh-CN"/>
              </w:rPr>
              <m:t>∘</m:t>
            </m:r>
            <m:ctrlPr>
              <w:rPr>
                <w:rFonts w:hint="eastAsia" w:ascii="Cambria Math" w:hAnsi="Cambria Math" w:eastAsia="宋体" w:cs="Times New Roman"/>
                <w:b w:val="0"/>
                <w:kern w:val="2"/>
                <w:sz w:val="24"/>
                <w:szCs w:val="32"/>
                <w:lang w:val="en-US" w:eastAsia="zh-CN"/>
              </w:rPr>
            </m:ctrlPr>
          </m:sup>
        </m:sSup>
      </m:oMath>
      <w:r>
        <w:rPr>
          <w:rFonts w:hint="eastAsia" w:ascii="Times New Roman" w:hAnsi="Times New Roman" w:eastAsia="宋体" w:cs="Times New Roman"/>
          <w:b w:val="0"/>
          <w:kern w:val="2"/>
          <w:sz w:val="24"/>
          <w:szCs w:val="32"/>
          <w:lang w:val="en-US" w:eastAsia="zh-CN"/>
        </w:rPr>
        <w:t xml:space="preserve">，符合 </w:t>
      </w:r>
      <m:oMath>
        <m:sSub>
          <m:sSubPr>
            <m:ctrlPr>
              <w:rPr>
                <w:rFonts w:hint="eastAsia" w:ascii="Cambria Math" w:hAnsi="Cambria Math" w:eastAsia="宋体" w:cs="Times New Roman"/>
                <w:b w:val="0"/>
                <w:kern w:val="2"/>
                <w:sz w:val="24"/>
                <w:szCs w:val="32"/>
                <w:lang w:val="en-US" w:eastAsia="zh-CN"/>
              </w:rPr>
            </m:ctrlPr>
          </m:sSubPr>
          <m:e>
            <m:r>
              <m:rPr>
                <m:sty m:val="p"/>
              </m:rPr>
              <w:rPr>
                <w:rFonts w:hint="eastAsia" w:ascii="Times New Roman" w:hAnsi="Times New Roman" w:eastAsia="宋体" w:cs="Times New Roman"/>
                <w:kern w:val="2"/>
                <w:sz w:val="24"/>
                <w:szCs w:val="32"/>
                <w:lang w:val="en-US" w:eastAsia="zh-CN"/>
              </w:rPr>
              <m:t>δ</m:t>
            </m:r>
            <m:ctrlPr>
              <w:rPr>
                <w:rFonts w:hint="eastAsia" w:ascii="Cambria Math" w:hAnsi="Cambria Math" w:eastAsia="宋体" w:cs="Times New Roman"/>
                <w:b w:val="0"/>
                <w:kern w:val="2"/>
                <w:sz w:val="24"/>
                <w:szCs w:val="32"/>
                <w:lang w:val="en-US" w:eastAsia="zh-CN"/>
              </w:rPr>
            </m:ctrlPr>
          </m:e>
          <m:sub>
            <m:r>
              <m:rPr>
                <m:sty m:val="p"/>
              </m:rPr>
              <w:rPr>
                <w:rFonts w:hint="eastAsia" w:ascii="Times New Roman" w:hAnsi="Times New Roman" w:eastAsia="宋体" w:cs="Times New Roman"/>
                <w:kern w:val="2"/>
                <w:sz w:val="24"/>
                <w:szCs w:val="32"/>
                <w:lang w:val="en-US" w:eastAsia="zh-CN"/>
              </w:rPr>
              <m:t>z</m:t>
            </m:r>
            <m:ctrlPr>
              <w:rPr>
                <w:rFonts w:hint="eastAsia" w:ascii="Cambria Math" w:hAnsi="Cambria Math" w:eastAsia="宋体" w:cs="Times New Roman"/>
                <w:b w:val="0"/>
                <w:kern w:val="2"/>
                <w:sz w:val="24"/>
                <w:szCs w:val="32"/>
                <w:lang w:val="en-US" w:eastAsia="zh-CN"/>
              </w:rPr>
            </m:ctrlPr>
          </m:sub>
        </m:sSub>
        <m:d>
          <m:dPr>
            <m:sepChr m:val=""/>
            <m:ctrlPr>
              <w:rPr>
                <w:rFonts w:hint="eastAsia" w:ascii="Cambria Math" w:hAnsi="Cambria Math" w:eastAsia="宋体" w:cs="Times New Roman"/>
                <w:b w:val="0"/>
                <w:kern w:val="2"/>
                <w:sz w:val="24"/>
                <w:szCs w:val="32"/>
                <w:lang w:val="en-US" w:eastAsia="zh-CN"/>
              </w:rPr>
            </m:ctrlPr>
          </m:dPr>
          <m:e>
            <m:r>
              <m:rPr>
                <m:sty m:val="p"/>
              </m:rPr>
              <w:rPr>
                <w:rFonts w:hint="eastAsia" w:ascii="Times New Roman" w:hAnsi="Times New Roman" w:eastAsia="宋体" w:cs="Times New Roman"/>
                <w:kern w:val="2"/>
                <w:sz w:val="24"/>
                <w:szCs w:val="32"/>
                <w:lang w:val="en-US" w:eastAsia="zh-CN"/>
              </w:rPr>
              <m:t>0</m:t>
            </m:r>
            <m:ctrlPr>
              <w:rPr>
                <w:rFonts w:hint="eastAsia" w:ascii="Cambria Math" w:hAnsi="Cambria Math" w:eastAsia="宋体" w:cs="Times New Roman"/>
                <w:b w:val="0"/>
                <w:kern w:val="2"/>
                <w:sz w:val="24"/>
                <w:szCs w:val="32"/>
                <w:lang w:val="en-US" w:eastAsia="zh-CN"/>
              </w:rPr>
            </m:ctrlPr>
          </m:e>
        </m:d>
        <m:r>
          <m:rPr>
            <m:sty m:val="p"/>
          </m:rPr>
          <w:rPr>
            <w:rFonts w:hint="eastAsia" w:ascii="Times New Roman" w:hAnsi="Times New Roman" w:eastAsia="宋体" w:cs="Times New Roman"/>
            <w:kern w:val="2"/>
            <w:sz w:val="24"/>
            <w:szCs w:val="32"/>
            <w:lang w:val="en-US" w:eastAsia="zh-CN"/>
          </w:rPr>
          <m:t>=</m:t>
        </m:r>
        <m:sSub>
          <m:sSubPr>
            <m:ctrlPr>
              <w:rPr>
                <w:rFonts w:hint="eastAsia" w:ascii="Cambria Math" w:hAnsi="Cambria Math" w:eastAsia="宋体" w:cs="Times New Roman"/>
                <w:b w:val="0"/>
                <w:kern w:val="2"/>
                <w:sz w:val="24"/>
                <w:szCs w:val="32"/>
                <w:lang w:val="en-US" w:eastAsia="zh-CN"/>
              </w:rPr>
            </m:ctrlPr>
          </m:sSubPr>
          <m:e>
            <m:r>
              <m:rPr>
                <m:sty m:val="p"/>
              </m:rPr>
              <w:rPr>
                <w:rFonts w:hint="eastAsia" w:ascii="Times New Roman" w:hAnsi="Times New Roman" w:eastAsia="宋体" w:cs="Times New Roman"/>
                <w:kern w:val="2"/>
                <w:sz w:val="24"/>
                <w:szCs w:val="32"/>
                <w:lang w:val="en-US" w:eastAsia="zh-CN"/>
              </w:rPr>
              <m:t>K</m:t>
            </m:r>
            <m:ctrlPr>
              <w:rPr>
                <w:rFonts w:hint="eastAsia" w:ascii="Cambria Math" w:hAnsi="Cambria Math" w:eastAsia="宋体" w:cs="Times New Roman"/>
                <w:b w:val="0"/>
                <w:kern w:val="2"/>
                <w:sz w:val="24"/>
                <w:szCs w:val="32"/>
                <w:lang w:val="en-US" w:eastAsia="zh-CN"/>
              </w:rPr>
            </m:ctrlPr>
          </m:e>
          <m:sub>
            <m:r>
              <m:rPr>
                <m:sty m:val="p"/>
              </m:rPr>
              <w:rPr>
                <w:rFonts w:hint="eastAsia" w:ascii="Times New Roman" w:hAnsi="Times New Roman" w:eastAsia="宋体" w:cs="Times New Roman"/>
                <w:kern w:val="2"/>
                <w:sz w:val="24"/>
                <w:szCs w:val="32"/>
                <w:lang w:val="en-US" w:eastAsia="zh-CN"/>
              </w:rPr>
              <m:t>th</m:t>
            </m:r>
            <m:ctrlPr>
              <w:rPr>
                <w:rFonts w:hint="eastAsia" w:ascii="Cambria Math" w:hAnsi="Cambria Math" w:eastAsia="宋体" w:cs="Times New Roman"/>
                <w:b w:val="0"/>
                <w:kern w:val="2"/>
                <w:sz w:val="24"/>
                <w:szCs w:val="32"/>
                <w:lang w:val="en-US" w:eastAsia="zh-CN"/>
              </w:rPr>
            </m:ctrlPr>
          </m:sub>
        </m:sSub>
        <m:sSub>
          <m:sSubPr>
            <m:ctrlPr>
              <w:rPr>
                <w:rFonts w:hint="eastAsia" w:ascii="Cambria Math" w:hAnsi="Cambria Math" w:eastAsia="宋体" w:cs="Times New Roman"/>
                <w:b w:val="0"/>
                <w:kern w:val="2"/>
                <w:sz w:val="24"/>
                <w:szCs w:val="32"/>
                <w:lang w:val="en-US" w:eastAsia="zh-CN"/>
              </w:rPr>
            </m:ctrlPr>
          </m:sSubPr>
          <m:e>
            <m:r>
              <m:rPr>
                <m:sty m:val="p"/>
              </m:rPr>
              <w:rPr>
                <w:rFonts w:hint="eastAsia" w:ascii="Times New Roman" w:hAnsi="Times New Roman" w:eastAsia="宋体" w:cs="Times New Roman"/>
                <w:kern w:val="2"/>
                <w:sz w:val="24"/>
                <w:szCs w:val="32"/>
                <w:lang w:val="en-US" w:eastAsia="zh-CN"/>
              </w:rPr>
              <m:t>ϑ</m:t>
            </m:r>
            <m:ctrlPr>
              <w:rPr>
                <w:rFonts w:hint="eastAsia" w:ascii="Cambria Math" w:hAnsi="Cambria Math" w:eastAsia="宋体" w:cs="Times New Roman"/>
                <w:b w:val="0"/>
                <w:kern w:val="2"/>
                <w:sz w:val="24"/>
                <w:szCs w:val="32"/>
                <w:lang w:val="en-US" w:eastAsia="zh-CN"/>
              </w:rPr>
            </m:ctrlPr>
          </m:e>
          <m:sub>
            <m:r>
              <m:rPr>
                <m:sty m:val="p"/>
              </m:rPr>
              <w:rPr>
                <w:rFonts w:hint="eastAsia" w:ascii="Times New Roman" w:hAnsi="Times New Roman" w:eastAsia="宋体" w:cs="Times New Roman"/>
                <w:kern w:val="2"/>
                <w:sz w:val="24"/>
                <w:szCs w:val="32"/>
                <w:lang w:val="en-US" w:eastAsia="zh-CN"/>
              </w:rPr>
              <m:t>cmd</m:t>
            </m:r>
            <m:ctrlPr>
              <w:rPr>
                <w:rFonts w:hint="eastAsia" w:ascii="Cambria Math" w:hAnsi="Cambria Math" w:eastAsia="宋体" w:cs="Times New Roman"/>
                <w:b w:val="0"/>
                <w:kern w:val="2"/>
                <w:sz w:val="24"/>
                <w:szCs w:val="32"/>
                <w:lang w:val="en-US" w:eastAsia="zh-CN"/>
              </w:rPr>
            </m:ctrlPr>
          </m:sub>
        </m:sSub>
      </m:oMath>
      <w:r>
        <w:rPr>
          <w:rFonts w:hint="eastAsia" w:ascii="Times New Roman" w:hAnsi="Times New Roman" w:eastAsia="宋体" w:cs="Times New Roman"/>
          <w:b w:val="0"/>
          <w:kern w:val="2"/>
          <w:sz w:val="24"/>
          <w:szCs w:val="32"/>
          <w:lang w:val="en-US" w:eastAsia="zh-CN"/>
        </w:rPr>
        <w:t xml:space="preserve"> 的计算结果。随后舵偏输入逐渐减小，俯仰角速度也衰减至零附近，说明控制器没有持续输出过大的舵偏，闭环系统最终能够稳定到目标俯仰角附近。</w:t>
      </w:r>
    </w:p>
    <w:p w14:paraId="39CC079F">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 xml:space="preserve">本实验在 </w:t>
      </w:r>
      <m:oMath>
        <m:r>
          <m:rPr>
            <m:sty m:val="p"/>
          </m:rPr>
          <w:rPr>
            <w:rFonts w:ascii="Times New Roman" w:hAnsi="Times New Roman" w:eastAsia="宋体" w:cs="Times New Roman"/>
            <w:kern w:val="2"/>
            <w:sz w:val="24"/>
            <w:szCs w:val="32"/>
          </w:rPr>
          <m:t>t=82 s</m:t>
        </m:r>
      </m:oMath>
      <w:r>
        <w:rPr>
          <w:rFonts w:ascii="Times New Roman" w:hAnsi="Times New Roman" w:eastAsia="宋体" w:cs="Times New Roman"/>
          <w:b w:val="0"/>
          <w:kern w:val="2"/>
          <w:sz w:val="24"/>
          <w:szCs w:val="32"/>
        </w:rPr>
        <w:t xml:space="preserve"> 特征点处建立了导弹俯仰角稳定回路模型，并采用俯仰角比例反馈与俯仰角速度反馈设计了姿态控制器。控制律为：</w:t>
      </w:r>
    </w:p>
    <w:p w14:paraId="3946CDFB">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m:oMathPara>
        <m:oMathParaPr>
          <m:jc m:val="center"/>
        </m:oMathParaP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δ</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z</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d>
            <m:dPr>
              <m:sepChr m:val=""/>
              <m:ctrlPr>
                <w:rPr>
                  <w:rFonts w:ascii="Cambria Math" w:hAnsi="Cambria Math" w:eastAsia="宋体" w:cs="Times New Roman"/>
                  <w:b w:val="0"/>
                  <w:kern w:val="2"/>
                  <w:sz w:val="24"/>
                  <w:szCs w:val="32"/>
                </w:rPr>
              </m:ctrlPr>
            </m:dPr>
            <m:e>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cmd</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d>
          <m:r>
            <m:rPr>
              <m:sty m:val="p"/>
            </m:rPr>
            <w:rPr>
              <w:rFonts w:ascii="Times New Roman" w:hAnsi="Times New Roman" w:eastAsia="宋体" w:cs="Times New Roman"/>
              <w:kern w:val="2"/>
              <w:sz w:val="24"/>
              <w:szCs w:val="32"/>
            </w:rPr>
            <m:t>−</m:t>
          </m:r>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om</m:t>
              </m:r>
              <m:ctrlPr>
                <w:rPr>
                  <w:rFonts w:ascii="Cambria Math" w:hAnsi="Cambria Math" w:eastAsia="宋体" w:cs="Times New Roman"/>
                  <w:b w:val="0"/>
                  <w:kern w:val="2"/>
                  <w:sz w:val="24"/>
                  <w:szCs w:val="32"/>
                </w:rPr>
              </m:ctrlPr>
            </m:sub>
          </m:sSub>
          <m:acc>
            <m:accPr>
              <m:chr m:val="̇"/>
              <m:ctrlPr>
                <w:rPr>
                  <w:rFonts w:ascii="Cambria Math" w:hAnsi="Cambria Math" w:eastAsia="宋体" w:cs="Times New Roman"/>
                  <w:b w:val="0"/>
                  <w:kern w:val="2"/>
                  <w:sz w:val="24"/>
                  <w:szCs w:val="32"/>
                </w:rPr>
              </m:ctrlPr>
            </m:accPr>
            <m:e>
              <m:r>
                <m:rPr>
                  <m:sty m:val="p"/>
                </m:rPr>
                <w:rPr>
                  <w:rFonts w:ascii="Times New Roman" w:hAnsi="Times New Roman" w:eastAsia="宋体" w:cs="Times New Roman"/>
                  <w:kern w:val="2"/>
                  <w:sz w:val="24"/>
                  <w:szCs w:val="32"/>
                </w:rPr>
                <m:t>ϑ</m:t>
              </m:r>
              <m:ctrlPr>
                <w:rPr>
                  <w:rFonts w:ascii="Cambria Math" w:hAnsi="Cambria Math" w:eastAsia="宋体" w:cs="Times New Roman"/>
                  <w:b w:val="0"/>
                  <w:kern w:val="2"/>
                  <w:sz w:val="24"/>
                  <w:szCs w:val="32"/>
                </w:rPr>
              </m:ctrlPr>
            </m:e>
          </m:acc>
        </m:oMath>
      </m:oMathPara>
    </w:p>
    <w:p w14:paraId="70FC87D5">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r>
        <w:rPr>
          <w:rFonts w:ascii="Times New Roman" w:hAnsi="Times New Roman" w:eastAsia="宋体" w:cs="Times New Roman"/>
          <w:b w:val="0"/>
          <w:kern w:val="2"/>
          <w:sz w:val="24"/>
          <w:szCs w:val="32"/>
        </w:rPr>
        <w:t xml:space="preserve">其中 </w:t>
      </w: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th</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=3.0</m:t>
        </m:r>
      </m:oMath>
      <w:r>
        <w:rPr>
          <w:rFonts w:ascii="Times New Roman" w:hAnsi="Times New Roman" w:eastAsia="宋体" w:cs="Times New Roman"/>
          <w:b w:val="0"/>
          <w:kern w:val="2"/>
          <w:sz w:val="24"/>
          <w:szCs w:val="32"/>
        </w:rPr>
        <w:t>，</w:t>
      </w:r>
      <m:oMath>
        <m:sSub>
          <m:sSubPr>
            <m:ctrlPr>
              <w:rPr>
                <w:rFonts w:ascii="Cambria Math" w:hAnsi="Cambria Math" w:eastAsia="宋体" w:cs="Times New Roman"/>
                <w:b w:val="0"/>
                <w:kern w:val="2"/>
                <w:sz w:val="24"/>
                <w:szCs w:val="32"/>
              </w:rPr>
            </m:ctrlPr>
          </m:sSubPr>
          <m:e>
            <m:r>
              <m:rPr>
                <m:sty m:val="p"/>
              </m:rPr>
              <w:rPr>
                <w:rFonts w:ascii="Times New Roman" w:hAnsi="Times New Roman" w:eastAsia="宋体" w:cs="Times New Roman"/>
                <w:kern w:val="2"/>
                <w:sz w:val="24"/>
                <w:szCs w:val="32"/>
              </w:rPr>
              <m:t>K</m:t>
            </m:r>
            <m:ctrlPr>
              <w:rPr>
                <w:rFonts w:ascii="Cambria Math" w:hAnsi="Cambria Math" w:eastAsia="宋体" w:cs="Times New Roman"/>
                <w:b w:val="0"/>
                <w:kern w:val="2"/>
                <w:sz w:val="24"/>
                <w:szCs w:val="32"/>
              </w:rPr>
            </m:ctrlPr>
          </m:e>
          <m:sub>
            <m:r>
              <m:rPr>
                <m:sty m:val="p"/>
              </m:rPr>
              <w:rPr>
                <w:rFonts w:ascii="Times New Roman" w:hAnsi="Times New Roman" w:eastAsia="宋体" w:cs="Times New Roman"/>
                <w:kern w:val="2"/>
                <w:sz w:val="24"/>
                <w:szCs w:val="32"/>
              </w:rPr>
              <m:t>om</m:t>
            </m:r>
            <m:ctrlPr>
              <w:rPr>
                <w:rFonts w:ascii="Cambria Math" w:hAnsi="Cambria Math" w:eastAsia="宋体" w:cs="Times New Roman"/>
                <w:b w:val="0"/>
                <w:kern w:val="2"/>
                <w:sz w:val="24"/>
                <w:szCs w:val="32"/>
              </w:rPr>
            </m:ctrlPr>
          </m:sub>
        </m:sSub>
        <m:r>
          <m:rPr>
            <m:sty m:val="p"/>
          </m:rPr>
          <w:rPr>
            <w:rFonts w:ascii="Times New Roman" w:hAnsi="Times New Roman" w:eastAsia="宋体" w:cs="Times New Roman"/>
            <w:kern w:val="2"/>
            <w:sz w:val="24"/>
            <w:szCs w:val="32"/>
          </w:rPr>
          <m:t>=0.20</m:t>
        </m:r>
      </m:oMath>
      <w:r>
        <w:rPr>
          <w:rFonts w:ascii="Times New Roman" w:hAnsi="Times New Roman" w:eastAsia="宋体" w:cs="Times New Roman"/>
          <w:b w:val="0"/>
          <w:kern w:val="2"/>
          <w:sz w:val="24"/>
          <w:szCs w:val="32"/>
        </w:rPr>
        <w:t xml:space="preserve">。通过闭环传递函数推导可知，系统闭环静态增益为 1，所有闭环极点均位于左半平面，因此系统稳定。Simulink 仿真结果表明，实际俯仰角能够稳定跟踪 </w:t>
      </w:r>
      <m:oMath>
        <m:sSup>
          <m:sSupPr>
            <m:ctrlPr>
              <w:rPr>
                <w:rFonts w:ascii="Cambria Math" w:hAnsi="Cambria Math" w:eastAsia="宋体" w:cs="Times New Roman"/>
                <w:b w:val="0"/>
                <w:kern w:val="2"/>
                <w:sz w:val="24"/>
                <w:szCs w:val="32"/>
              </w:rPr>
            </m:ctrlPr>
          </m:sSupPr>
          <m:e>
            <m:r>
              <m:rPr>
                <m:sty m:val="p"/>
              </m:rPr>
              <w:rPr>
                <w:rFonts w:ascii="Times New Roman" w:hAnsi="Times New Roman" w:eastAsia="宋体" w:cs="Times New Roman"/>
                <w:kern w:val="2"/>
                <w:sz w:val="24"/>
                <w:szCs w:val="32"/>
              </w:rPr>
              <m:t>5</m:t>
            </m:r>
            <m:ctrlPr>
              <w:rPr>
                <w:rFonts w:ascii="Cambria Math" w:hAnsi="Cambria Math" w:eastAsia="宋体" w:cs="Times New Roman"/>
                <w:b w:val="0"/>
                <w:kern w:val="2"/>
                <w:sz w:val="24"/>
                <w:szCs w:val="32"/>
              </w:rPr>
            </m:ctrlPr>
          </m:e>
          <m:sup>
            <m:r>
              <m:rPr>
                <m:sty m:val="p"/>
              </m:rPr>
              <w:rPr>
                <w:rFonts w:ascii="Times New Roman" w:hAnsi="Times New Roman" w:eastAsia="宋体" w:cs="Times New Roman"/>
                <w:kern w:val="2"/>
                <w:sz w:val="24"/>
                <w:szCs w:val="32"/>
              </w:rPr>
              <m:t>∘</m:t>
            </m:r>
            <m:ctrlPr>
              <w:rPr>
                <w:rFonts w:ascii="Cambria Math" w:hAnsi="Cambria Math" w:eastAsia="宋体" w:cs="Times New Roman"/>
                <w:b w:val="0"/>
                <w:kern w:val="2"/>
                <w:sz w:val="24"/>
                <w:szCs w:val="32"/>
              </w:rPr>
            </m:ctrlPr>
          </m:sup>
        </m:sSup>
      </m:oMath>
      <w:r>
        <w:rPr>
          <w:rFonts w:ascii="Times New Roman" w:hAnsi="Times New Roman" w:eastAsia="宋体" w:cs="Times New Roman"/>
          <w:b w:val="0"/>
          <w:kern w:val="2"/>
          <w:sz w:val="24"/>
          <w:szCs w:val="32"/>
        </w:rPr>
        <w:t xml:space="preserve"> 阶跃指令，超调量较小，舵偏输入和俯仰角速度均能逐渐衰减。</w:t>
      </w:r>
    </w:p>
    <w:p w14:paraId="7C9CEDF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0" w:firstLineChars="200"/>
        <w:jc w:val="both"/>
        <w:textAlignment w:val="auto"/>
        <w:rPr>
          <w:rFonts w:hint="eastAsia" w:ascii="Times New Roman" w:hAnsi="Times New Roman" w:eastAsia="宋体" w:cs="Times New Roman"/>
          <w:b w:val="0"/>
          <w:kern w:val="2"/>
          <w:sz w:val="24"/>
          <w:szCs w:val="32"/>
          <w:lang w:val="en-US" w:eastAsia="zh-CN"/>
        </w:rPr>
      </w:pPr>
      <w:r>
        <w:rPr>
          <w:rFonts w:hint="eastAsia" w:ascii="Times New Roman" w:hAnsi="Times New Roman" w:eastAsia="宋体" w:cs="Times New Roman"/>
          <w:b w:val="0"/>
          <w:kern w:val="2"/>
          <w:sz w:val="24"/>
          <w:szCs w:val="32"/>
          <w:lang w:val="en-US" w:eastAsia="zh-CN"/>
        </w:rPr>
        <w:t>综合开环分析、补偿前后对比和闭环仿真结果可知，俯仰角比例反馈主要改善指令跟踪能力，角速率反馈主要增加阻尼并抑制振荡。该控制结构简单、参数物理意义明确，能够满足本实验对导弹俯仰角稳定回路设计与性能分析的要求。</w:t>
      </w:r>
    </w:p>
    <w:p w14:paraId="10079824">
      <w:pPr>
        <w:keepNext w:val="0"/>
        <w:keepLines w:val="0"/>
        <w:pageBreakBefore w:val="0"/>
        <w:widowControl w:val="0"/>
        <w:kinsoku/>
        <w:wordWrap/>
        <w:overflowPunct/>
        <w:topLinePunct w:val="0"/>
        <w:autoSpaceDE/>
        <w:autoSpaceDN/>
        <w:bidi w:val="0"/>
        <w:adjustRightInd/>
        <w:snapToGrid/>
        <w:spacing w:before="157" w:beforeLines="50" w:after="0" w:line="240" w:lineRule="auto"/>
        <w:ind w:firstLine="480" w:firstLineChars="200"/>
        <w:jc w:val="both"/>
        <w:textAlignment w:val="auto"/>
        <w:rPr>
          <w:rFonts w:ascii="Times New Roman" w:hAnsi="Times New Roman" w:eastAsia="宋体" w:cs="Times New Roman"/>
          <w:b w:val="0"/>
          <w:kern w:val="2"/>
          <w:sz w:val="24"/>
          <w:szCs w:val="32"/>
        </w:rPr>
      </w:pPr>
    </w:p>
    <w:bookmarkEnd w:id="18"/>
    <w:p w14:paraId="437F7D3F">
      <w:pPr>
        <w:keepNext w:val="0"/>
        <w:keepLines w:val="0"/>
        <w:pageBreakBefore w:val="0"/>
        <w:widowControl w:val="0"/>
        <w:kinsoku/>
        <w:wordWrap/>
        <w:overflowPunct/>
        <w:topLinePunct w:val="0"/>
        <w:autoSpaceDE/>
        <w:autoSpaceDN/>
        <w:bidi w:val="0"/>
        <w:adjustRightInd/>
        <w:snapToGrid/>
        <w:spacing w:after="157" w:afterLines="50" w:line="240" w:lineRule="auto"/>
        <w:jc w:val="both"/>
        <w:textAlignment w:val="auto"/>
        <w:rPr>
          <w:rFonts w:hint="eastAsia" w:ascii="Times New Roman" w:hAnsi="Times New Roman" w:eastAsia="宋体" w:cs="Times New Roman"/>
          <w:b/>
          <w:bCs w:val="0"/>
          <w:kern w:val="2"/>
          <w:sz w:val="28"/>
          <w:szCs w:val="36"/>
          <w:lang w:val="en-US" w:eastAsia="zh-CN"/>
        </w:rPr>
      </w:pPr>
      <w:bookmarkStart w:id="19" w:name="附录simulink-信号命名说明"/>
      <w:r>
        <w:rPr>
          <w:rFonts w:hint="eastAsia" w:ascii="Times New Roman" w:hAnsi="Times New Roman" w:eastAsia="宋体" w:cs="Times New Roman"/>
          <w:b/>
          <w:bCs w:val="0"/>
          <w:kern w:val="2"/>
          <w:sz w:val="28"/>
          <w:szCs w:val="36"/>
          <w:lang w:val="en-US" w:eastAsia="zh-CN"/>
        </w:rPr>
        <w:t>附录：Simulink 信号命名说明</w:t>
      </w:r>
    </w:p>
    <w:tbl>
      <w:tblPr>
        <w:tblStyle w:val="30"/>
        <w:tblW w:w="7920" w:type="dxa"/>
        <w:jc w:val="center"/>
        <w:tblLayout w:type="autofit"/>
        <w:tblCellMar>
          <w:top w:w="0" w:type="dxa"/>
          <w:left w:w="108" w:type="dxa"/>
          <w:bottom w:w="0" w:type="dxa"/>
          <w:right w:w="108" w:type="dxa"/>
        </w:tblCellMar>
      </w:tblPr>
      <w:tblGrid>
        <w:gridCol w:w="1793"/>
        <w:gridCol w:w="2219"/>
        <w:gridCol w:w="3908"/>
      </w:tblGrid>
      <w:tr w14:paraId="1E5D7C34">
        <w:trPr>
          <w:trHeight w:val="0" w:hRule="atLeast"/>
          <w:tblHeader/>
          <w:jc w:val="center"/>
        </w:trPr>
        <w:tc>
          <w:tcPr>
            <w:tcW w:w="179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B5BAF5">
            <w:pPr>
              <w:pStyle w:val="24"/>
              <w:snapToGrid w:val="0"/>
              <w:ind w:left="0" w:leftChars="0" w:right="0" w:rightChars="0" w:firstLine="0" w:firstLineChars="0"/>
              <w:jc w:val="center"/>
              <w:rPr>
                <w:rFonts w:ascii="Times New Roman" w:hAnsi="Times New Roman" w:eastAsia="宋体"/>
                <w:b/>
                <w:i w:val="0"/>
                <w:sz w:val="24"/>
              </w:rPr>
            </w:pPr>
            <w:r>
              <w:rPr>
                <w:rFonts w:ascii="Times New Roman" w:hAnsi="Times New Roman" w:eastAsia="宋体"/>
                <w:b/>
                <w:i w:val="0"/>
                <w:sz w:val="24"/>
              </w:rPr>
              <w:t>名称</w:t>
            </w:r>
          </w:p>
        </w:tc>
        <w:tc>
          <w:tcPr>
            <w:tcW w:w="2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3D81B65">
            <w:pPr>
              <w:pStyle w:val="24"/>
              <w:snapToGrid w:val="0"/>
              <w:ind w:left="0" w:leftChars="0" w:right="0" w:rightChars="0" w:firstLine="0" w:firstLineChars="0"/>
              <w:jc w:val="center"/>
              <w:rPr>
                <w:rFonts w:ascii="Times New Roman" w:hAnsi="Times New Roman" w:eastAsia="宋体"/>
                <w:b/>
                <w:i w:val="0"/>
                <w:sz w:val="24"/>
              </w:rPr>
            </w:pPr>
            <w:r>
              <w:rPr>
                <w:rFonts w:ascii="Times New Roman" w:hAnsi="Times New Roman" w:eastAsia="宋体"/>
                <w:b/>
                <w:i w:val="0"/>
                <w:sz w:val="24"/>
              </w:rPr>
              <w:t>含义</w:t>
            </w:r>
          </w:p>
        </w:tc>
        <w:tc>
          <w:tcPr>
            <w:tcW w:w="390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FF12040">
            <w:pPr>
              <w:pStyle w:val="24"/>
              <w:snapToGrid w:val="0"/>
              <w:ind w:left="0" w:leftChars="0" w:right="0" w:rightChars="0" w:firstLine="0" w:firstLineChars="0"/>
              <w:jc w:val="center"/>
              <w:rPr>
                <w:rFonts w:ascii="Times New Roman" w:hAnsi="Times New Roman" w:eastAsia="宋体"/>
                <w:b/>
                <w:i w:val="0"/>
                <w:sz w:val="24"/>
              </w:rPr>
            </w:pPr>
            <w:r>
              <w:rPr>
                <w:rFonts w:ascii="Times New Roman" w:hAnsi="Times New Roman" w:eastAsia="宋体"/>
                <w:b/>
                <w:i w:val="0"/>
                <w:sz w:val="24"/>
              </w:rPr>
              <w:t>说明</w:t>
            </w:r>
          </w:p>
        </w:tc>
      </w:tr>
      <w:tr w14:paraId="571D19C3">
        <w:tblPrEx>
          <w:tblCellMar>
            <w:top w:w="0" w:type="dxa"/>
            <w:left w:w="108" w:type="dxa"/>
            <w:bottom w:w="0" w:type="dxa"/>
            <w:right w:w="108" w:type="dxa"/>
          </w:tblCellMar>
        </w:tblPrEx>
        <w:trPr>
          <w:trHeight w:val="0" w:hRule="atLeast"/>
          <w:jc w:val="center"/>
        </w:trPr>
        <w:tc>
          <w:tcPr>
            <w:tcW w:w="179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51DD4A6">
            <w:pPr>
              <w:pStyle w:val="24"/>
              <w:snapToGrid w:val="0"/>
              <w:ind w:left="0" w:leftChars="0" w:right="0" w:rightChars="0" w:firstLine="0" w:firstLineChars="0"/>
              <w:jc w:val="left"/>
              <w:rPr>
                <w:rFonts w:ascii="Times New Roman" w:hAnsi="Times New Roman" w:eastAsia="宋体"/>
                <w:b w:val="0"/>
                <w:i w:val="0"/>
                <w:sz w:val="24"/>
              </w:rPr>
            </w:pPr>
            <w:r>
              <w:rPr>
                <w:rStyle w:val="37"/>
                <w:rFonts w:ascii="Times New Roman" w:hAnsi="Times New Roman" w:eastAsia="宋体"/>
                <w:b w:val="0"/>
                <w:i w:val="0"/>
                <w:sz w:val="24"/>
              </w:rPr>
              <w:t>vartheta_cmd</w:t>
            </w:r>
          </w:p>
        </w:tc>
        <w:tc>
          <w:tcPr>
            <w:tcW w:w="2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96BC742">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俯仰角指令</w:t>
            </w:r>
          </w:p>
        </w:tc>
        <w:tc>
          <w:tcPr>
            <w:tcW w:w="390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92765D0">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Step 模块输出</w:t>
            </w:r>
          </w:p>
        </w:tc>
      </w:tr>
      <w:tr w14:paraId="2771E461">
        <w:tblPrEx>
          <w:tblCellMar>
            <w:top w:w="0" w:type="dxa"/>
            <w:left w:w="108" w:type="dxa"/>
            <w:bottom w:w="0" w:type="dxa"/>
            <w:right w:w="108" w:type="dxa"/>
          </w:tblCellMar>
        </w:tblPrEx>
        <w:trPr>
          <w:trHeight w:val="0" w:hRule="atLeast"/>
          <w:jc w:val="center"/>
        </w:trPr>
        <w:tc>
          <w:tcPr>
            <w:tcW w:w="179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6621330">
            <w:pPr>
              <w:pStyle w:val="24"/>
              <w:snapToGrid w:val="0"/>
              <w:ind w:left="0" w:leftChars="0" w:right="0" w:rightChars="0" w:firstLine="0" w:firstLineChars="0"/>
              <w:jc w:val="left"/>
              <w:rPr>
                <w:rFonts w:ascii="Times New Roman" w:hAnsi="Times New Roman" w:eastAsia="宋体"/>
                <w:b w:val="0"/>
                <w:i w:val="0"/>
                <w:sz w:val="24"/>
              </w:rPr>
            </w:pPr>
            <w:r>
              <w:rPr>
                <w:rStyle w:val="37"/>
                <w:rFonts w:ascii="Times New Roman" w:hAnsi="Times New Roman" w:eastAsia="宋体"/>
                <w:b w:val="0"/>
                <w:i w:val="0"/>
                <w:sz w:val="24"/>
              </w:rPr>
              <w:t>e_vartheta</w:t>
            </w:r>
          </w:p>
        </w:tc>
        <w:tc>
          <w:tcPr>
            <w:tcW w:w="2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38EE7B">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俯仰角误差</w:t>
            </w:r>
          </w:p>
        </w:tc>
        <w:tc>
          <w:tcPr>
            <w:tcW w:w="390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D5E28D4">
            <w:pPr>
              <w:pStyle w:val="24"/>
              <w:snapToGrid w:val="0"/>
              <w:ind w:left="0" w:leftChars="0" w:right="0" w:rightChars="0" w:firstLine="0" w:firstLineChars="0"/>
              <w:jc w:val="left"/>
              <w:rPr>
                <w:rFonts w:ascii="Times New Roman" w:hAnsi="Times New Roman" w:eastAsia="宋体"/>
                <w:b w:val="0"/>
                <w:i w:val="0"/>
                <w:sz w:val="24"/>
              </w:rPr>
            </w:pPr>
            <m:oMathPara>
              <m:oMath>
                <m:sSub>
                  <m:sSubPr>
                    <m:ctrlPr>
                      <w:rPr>
                        <w:rFonts w:ascii="Cambria Math" w:hAnsi="Cambria Math" w:eastAsia="宋体"/>
                        <w:b w:val="0"/>
                        <w:i w:val="0"/>
                        <w:sz w:val="24"/>
                      </w:rPr>
                    </m:ctrlPr>
                  </m:sSubPr>
                  <m:e>
                    <m:r>
                      <m:rPr>
                        <m:sty m:val="p"/>
                      </m:rPr>
                      <w:rPr>
                        <w:rFonts w:ascii="Times New Roman" w:hAnsi="Times New Roman" w:eastAsia="宋体"/>
                        <w:sz w:val="24"/>
                      </w:rPr>
                      <m:t>ϑ</m:t>
                    </m:r>
                    <m:ctrlPr>
                      <w:rPr>
                        <w:rFonts w:ascii="Cambria Math" w:hAnsi="Cambria Math" w:eastAsia="宋体"/>
                        <w:b w:val="0"/>
                        <w:i w:val="0"/>
                        <w:sz w:val="24"/>
                      </w:rPr>
                    </m:ctrlPr>
                  </m:e>
                  <m:sub>
                    <m:r>
                      <m:rPr>
                        <m:sty m:val="p"/>
                      </m:rPr>
                      <w:rPr>
                        <w:rFonts w:ascii="Times New Roman" w:hAnsi="Times New Roman" w:eastAsia="宋体"/>
                        <w:sz w:val="24"/>
                      </w:rPr>
                      <m:t>cmd</m:t>
                    </m:r>
                    <m:ctrlPr>
                      <w:rPr>
                        <w:rFonts w:ascii="Cambria Math" w:hAnsi="Cambria Math" w:eastAsia="宋体"/>
                        <w:b w:val="0"/>
                        <w:i w:val="0"/>
                        <w:sz w:val="24"/>
                      </w:rPr>
                    </m:ctrlPr>
                  </m:sub>
                </m:sSub>
                <m:r>
                  <m:rPr>
                    <m:sty m:val="p"/>
                  </m:rPr>
                  <w:rPr>
                    <w:rFonts w:ascii="Times New Roman" w:hAnsi="Times New Roman" w:eastAsia="宋体"/>
                    <w:sz w:val="24"/>
                  </w:rPr>
                  <m:t>−ϑ</m:t>
                </m:r>
              </m:oMath>
            </m:oMathPara>
          </w:p>
        </w:tc>
      </w:tr>
      <w:tr w14:paraId="298AFEA1">
        <w:tblPrEx>
          <w:tblCellMar>
            <w:top w:w="0" w:type="dxa"/>
            <w:left w:w="108" w:type="dxa"/>
            <w:bottom w:w="0" w:type="dxa"/>
            <w:right w:w="108" w:type="dxa"/>
          </w:tblCellMar>
        </w:tblPrEx>
        <w:trPr>
          <w:trHeight w:val="0" w:hRule="atLeast"/>
          <w:jc w:val="center"/>
        </w:trPr>
        <w:tc>
          <w:tcPr>
            <w:tcW w:w="179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FDA10A3">
            <w:pPr>
              <w:pStyle w:val="24"/>
              <w:snapToGrid w:val="0"/>
              <w:ind w:left="0" w:leftChars="0" w:right="0" w:rightChars="0" w:firstLine="0" w:firstLineChars="0"/>
              <w:jc w:val="left"/>
              <w:rPr>
                <w:rFonts w:ascii="Times New Roman" w:hAnsi="Times New Roman" w:eastAsia="宋体"/>
                <w:b w:val="0"/>
                <w:i w:val="0"/>
                <w:sz w:val="24"/>
              </w:rPr>
            </w:pPr>
            <w:r>
              <w:rPr>
                <w:rStyle w:val="37"/>
                <w:rFonts w:ascii="Times New Roman" w:hAnsi="Times New Roman" w:eastAsia="宋体"/>
                <w:b w:val="0"/>
                <w:i w:val="0"/>
                <w:sz w:val="24"/>
              </w:rPr>
              <w:t>delta_z</w:t>
            </w:r>
          </w:p>
        </w:tc>
        <w:tc>
          <w:tcPr>
            <w:tcW w:w="2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E88FB8D">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舵偏输入</w:t>
            </w:r>
          </w:p>
        </w:tc>
        <w:tc>
          <w:tcPr>
            <w:tcW w:w="390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4D826CD">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控制器输出，导弹俯仰通道输入</w:t>
            </w:r>
          </w:p>
        </w:tc>
      </w:tr>
      <w:tr w14:paraId="68D36F5F">
        <w:tblPrEx>
          <w:tblCellMar>
            <w:top w:w="0" w:type="dxa"/>
            <w:left w:w="108" w:type="dxa"/>
            <w:bottom w:w="0" w:type="dxa"/>
            <w:right w:w="108" w:type="dxa"/>
          </w:tblCellMar>
        </w:tblPrEx>
        <w:trPr>
          <w:trHeight w:val="0" w:hRule="atLeast"/>
          <w:jc w:val="center"/>
        </w:trPr>
        <w:tc>
          <w:tcPr>
            <w:tcW w:w="179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E0F46EE">
            <w:pPr>
              <w:pStyle w:val="24"/>
              <w:snapToGrid w:val="0"/>
              <w:ind w:left="0" w:leftChars="0" w:right="0" w:rightChars="0" w:firstLine="0" w:firstLineChars="0"/>
              <w:jc w:val="left"/>
              <w:rPr>
                <w:rFonts w:ascii="Times New Roman" w:hAnsi="Times New Roman" w:eastAsia="宋体"/>
                <w:b w:val="0"/>
                <w:i w:val="0"/>
                <w:sz w:val="24"/>
              </w:rPr>
            </w:pPr>
            <w:r>
              <w:rPr>
                <w:rStyle w:val="37"/>
                <w:rFonts w:ascii="Times New Roman" w:hAnsi="Times New Roman" w:eastAsia="宋体"/>
                <w:b w:val="0"/>
                <w:i w:val="0"/>
                <w:sz w:val="24"/>
              </w:rPr>
              <w:t>vartheta</w:t>
            </w:r>
          </w:p>
        </w:tc>
        <w:tc>
          <w:tcPr>
            <w:tcW w:w="2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5F7193">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实际俯仰角</w:t>
            </w:r>
          </w:p>
        </w:tc>
        <w:tc>
          <w:tcPr>
            <w:tcW w:w="390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025DA6A">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导弹俯仰通道输出</w:t>
            </w:r>
          </w:p>
        </w:tc>
      </w:tr>
      <w:tr w14:paraId="3B8EF307">
        <w:tblPrEx>
          <w:tblCellMar>
            <w:top w:w="0" w:type="dxa"/>
            <w:left w:w="108" w:type="dxa"/>
            <w:bottom w:w="0" w:type="dxa"/>
            <w:right w:w="108" w:type="dxa"/>
          </w:tblCellMar>
        </w:tblPrEx>
        <w:trPr>
          <w:trHeight w:val="0" w:hRule="atLeast"/>
          <w:jc w:val="center"/>
        </w:trPr>
        <w:tc>
          <w:tcPr>
            <w:tcW w:w="179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6AE9F9D">
            <w:pPr>
              <w:pStyle w:val="24"/>
              <w:snapToGrid w:val="0"/>
              <w:ind w:left="0" w:leftChars="0" w:right="0" w:rightChars="0" w:firstLine="0" w:firstLineChars="0"/>
              <w:jc w:val="left"/>
              <w:rPr>
                <w:rFonts w:ascii="Times New Roman" w:hAnsi="Times New Roman" w:eastAsia="宋体"/>
                <w:b w:val="0"/>
                <w:i w:val="0"/>
                <w:sz w:val="24"/>
              </w:rPr>
            </w:pPr>
            <w:r>
              <w:rPr>
                <w:rStyle w:val="37"/>
                <w:rFonts w:ascii="Times New Roman" w:hAnsi="Times New Roman" w:eastAsia="宋体"/>
                <w:b w:val="0"/>
                <w:i w:val="0"/>
                <w:sz w:val="24"/>
              </w:rPr>
              <w:t>vartheta_dot</w:t>
            </w:r>
          </w:p>
        </w:tc>
        <w:tc>
          <w:tcPr>
            <w:tcW w:w="2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06366F1">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俯仰角速度</w:t>
            </w:r>
          </w:p>
        </w:tc>
        <w:tc>
          <w:tcPr>
            <w:tcW w:w="390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2D82FA5">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由微分滤波模块得到</w:t>
            </w:r>
          </w:p>
        </w:tc>
      </w:tr>
      <w:tr w14:paraId="36B79E3E">
        <w:tblPrEx>
          <w:tblCellMar>
            <w:top w:w="0" w:type="dxa"/>
            <w:left w:w="108" w:type="dxa"/>
            <w:bottom w:w="0" w:type="dxa"/>
            <w:right w:w="108" w:type="dxa"/>
          </w:tblCellMar>
        </w:tblPrEx>
        <w:trPr>
          <w:trHeight w:val="0" w:hRule="atLeast"/>
          <w:jc w:val="center"/>
        </w:trPr>
        <w:tc>
          <w:tcPr>
            <w:tcW w:w="179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3AC3B86">
            <w:pPr>
              <w:pStyle w:val="24"/>
              <w:snapToGrid w:val="0"/>
              <w:ind w:left="0" w:leftChars="0" w:right="0" w:rightChars="0" w:firstLine="0" w:firstLineChars="0"/>
              <w:jc w:val="left"/>
              <w:rPr>
                <w:rFonts w:ascii="Times New Roman" w:hAnsi="Times New Roman" w:eastAsia="宋体"/>
                <w:b w:val="0"/>
                <w:i w:val="0"/>
                <w:sz w:val="24"/>
              </w:rPr>
            </w:pPr>
            <w:r>
              <w:rPr>
                <w:rStyle w:val="37"/>
                <w:rFonts w:ascii="Times New Roman" w:hAnsi="Times New Roman" w:eastAsia="宋体"/>
                <w:b w:val="0"/>
                <w:i w:val="0"/>
                <w:sz w:val="24"/>
              </w:rPr>
              <w:t>K_th</w:t>
            </w:r>
          </w:p>
        </w:tc>
        <w:tc>
          <w:tcPr>
            <w:tcW w:w="2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570FB2">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俯仰角比例增益</w:t>
            </w:r>
          </w:p>
        </w:tc>
        <w:tc>
          <w:tcPr>
            <w:tcW w:w="390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F3CCB5F">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取值 3.0</w:t>
            </w:r>
          </w:p>
        </w:tc>
      </w:tr>
      <w:tr w14:paraId="55ADAAA2">
        <w:tblPrEx>
          <w:tblCellMar>
            <w:top w:w="0" w:type="dxa"/>
            <w:left w:w="108" w:type="dxa"/>
            <w:bottom w:w="0" w:type="dxa"/>
            <w:right w:w="108" w:type="dxa"/>
          </w:tblCellMar>
        </w:tblPrEx>
        <w:trPr>
          <w:trHeight w:val="0" w:hRule="atLeast"/>
          <w:jc w:val="center"/>
        </w:trPr>
        <w:tc>
          <w:tcPr>
            <w:tcW w:w="1793"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4C8A98EB">
            <w:pPr>
              <w:pStyle w:val="24"/>
              <w:snapToGrid w:val="0"/>
              <w:ind w:left="0" w:leftChars="0" w:right="0" w:rightChars="0" w:firstLine="0" w:firstLineChars="0"/>
              <w:jc w:val="left"/>
              <w:rPr>
                <w:rFonts w:ascii="Times New Roman" w:hAnsi="Times New Roman" w:eastAsia="宋体"/>
                <w:b w:val="0"/>
                <w:i w:val="0"/>
                <w:sz w:val="24"/>
              </w:rPr>
            </w:pPr>
            <w:r>
              <w:rPr>
                <w:rStyle w:val="37"/>
                <w:rFonts w:ascii="Times New Roman" w:hAnsi="Times New Roman" w:eastAsia="宋体"/>
                <w:b w:val="0"/>
                <w:i w:val="0"/>
                <w:sz w:val="24"/>
              </w:rPr>
              <w:t>K_om</w:t>
            </w:r>
          </w:p>
        </w:tc>
        <w:tc>
          <w:tcPr>
            <w:tcW w:w="221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F92D9AB">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角速率反馈增益</w:t>
            </w:r>
          </w:p>
        </w:tc>
        <w:tc>
          <w:tcPr>
            <w:tcW w:w="3909"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0BF8579D">
            <w:pPr>
              <w:pStyle w:val="24"/>
              <w:snapToGrid w:val="0"/>
              <w:ind w:left="0" w:leftChars="0" w:right="0" w:rightChars="0" w:firstLine="0" w:firstLineChars="0"/>
              <w:jc w:val="left"/>
              <w:rPr>
                <w:rFonts w:ascii="Times New Roman" w:hAnsi="Times New Roman" w:eastAsia="宋体"/>
                <w:b w:val="0"/>
                <w:i w:val="0"/>
                <w:sz w:val="24"/>
              </w:rPr>
            </w:pPr>
            <w:r>
              <w:rPr>
                <w:rFonts w:ascii="Times New Roman" w:hAnsi="Times New Roman" w:eastAsia="宋体"/>
                <w:b w:val="0"/>
                <w:i w:val="0"/>
                <w:sz w:val="24"/>
              </w:rPr>
              <w:t>取值 0.20</w:t>
            </w:r>
          </w:p>
        </w:tc>
      </w:tr>
      <w:bookmarkEnd w:id="19"/>
    </w:tbl>
    <w:p w14:paraId="77CA6E65">
      <w:pPr>
        <w:rPr>
          <w:rFonts w:ascii="Times New Roman" w:hAnsi="Times New Roman" w:eastAsia="宋体"/>
          <w:b w:val="0"/>
          <w:i w:val="0"/>
          <w:sz w:val="24"/>
        </w:rPr>
      </w:pP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A20BCC"/>
    <w:rsid w:val="270F4F37"/>
    <w:rsid w:val="6ED348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14:textFill>
        <w14:solidFill>
          <w14:schemeClr w14:val="accent1"/>
        </w14:solidFill>
      </w14:textFill>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zh-CN"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1"/>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1"/>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2267</Words>
  <Characters>3855</Characters>
  <Lines>12</Lines>
  <Paragraphs>8</Paragraphs>
  <TotalTime>14</TotalTime>
  <ScaleCrop>false</ScaleCrop>
  <LinksUpToDate>false</LinksUpToDate>
  <CharactersWithSpaces>3981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2026-06-29T13:03:00Z</dcterms:created>
  <dc:creator>李煜芯</dc:creator>
  <cp:lastModifiedBy>李煜芯</cp:lastModifiedBy>
  <dcterms:modified xsi:type="dcterms:W3CDTF">2026-06-29T14:39:59Z</dcterms:modified>
  <dc:title>实验二 任务1：导弹飞行稳定控制系统设计实验报告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俯仰角稳定回路设计与 Matlab/Simulink 仿真</vt:lpwstr>
  </property>
  <property fmtid="{D5CDD505-2E9C-101B-9397-08002B2CF9AE}" pid="3" name="KSOTemplateDocerSaveRecord">
    <vt:lpwstr>eyJoZGlkIjoiZWFjZWY5ZjQ0MzlmMjdkZWY4Mzc4NTIwODhjZTVjNTEiLCJ1c2VySWQiOiIxNjU4NTM2NzM4In0=</vt:lpwstr>
  </property>
  <property fmtid="{D5CDD505-2E9C-101B-9397-08002B2CF9AE}" pid="4" name="KSOProductBuildVer">
    <vt:lpwstr>2052-12.1.0.26895</vt:lpwstr>
  </property>
  <property fmtid="{D5CDD505-2E9C-101B-9397-08002B2CF9AE}" pid="5" name="ICV">
    <vt:lpwstr>22396406D900491594A87A11E5180FA6_13</vt:lpwstr>
  </property>
</Properties>
</file>