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Creation of Lambda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 Creation of API Gateway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Create the resources: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Create the HTTP Method: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Choose Lambda Function: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And select the lambda function (not ready yet), in this case choose Mock.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LibreOffice/6.0.4.2$Windows_X86_64 LibreOffice_project/9b0d9b32d5dcda91d2f1a96dc04c645c450872bf</Application>
  <Pages>3</Pages>
  <Words>33</Words>
  <Characters>169</Characters>
  <CharactersWithSpaces>197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2018-10-24T23:17:49Z</dcterms:created>
  <dc:creator/>
  <dc:description/>
  <dc:language>es-MX</dc:language>
  <cp:lastModifiedBy/>
  <dcterms:modified xsi:type="dcterms:W3CDTF">2018-10-24T23:23:24Z</dcterms:modified>
  <cp:revision>1</cp:revision>
  <dc:subject/>
  <dc:title/>
</cp:coreProperties>
</file>