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98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380"/>
        <w:gridCol w:w="4600"/>
      </w:tblGrid>
      <w:tr w:rsidR="0002701C" w14:paraId="3FAAE576" w14:textId="77777777">
        <w:trPr>
          <w:cantSplit/>
        </w:trPr>
        <w:tc>
          <w:tcPr>
            <w:tcW w:w="4380" w:type="dxa"/>
          </w:tcPr>
          <w:p w14:paraId="52441F28" w14:textId="77777777" w:rsidR="0002701C" w:rsidRDefault="00A94633">
            <w:pPr>
              <w:pStyle w:val="aff0"/>
              <w:ind w:firstLine="440"/>
            </w:pPr>
            <w:bookmarkStart w:id="0" w:name="_Hlk134551699"/>
            <w:r>
              <w:rPr>
                <w:rFonts w:hint="eastAsia"/>
              </w:rPr>
              <w:t>产品名称</w:t>
            </w:r>
          </w:p>
        </w:tc>
        <w:tc>
          <w:tcPr>
            <w:tcW w:w="4600" w:type="dxa"/>
          </w:tcPr>
          <w:p w14:paraId="1A6C1694" w14:textId="77777777" w:rsidR="0002701C" w:rsidRDefault="00A94633">
            <w:pPr>
              <w:pStyle w:val="aff0"/>
              <w:ind w:firstLine="440"/>
            </w:pPr>
            <w:r>
              <w:rPr>
                <w:rFonts w:hint="eastAsia"/>
              </w:rPr>
              <w:t>密级</w:t>
            </w:r>
          </w:p>
        </w:tc>
      </w:tr>
      <w:tr w:rsidR="0002701C" w14:paraId="0CC408A5" w14:textId="77777777">
        <w:trPr>
          <w:cantSplit/>
        </w:trPr>
        <w:tc>
          <w:tcPr>
            <w:tcW w:w="4380" w:type="dxa"/>
          </w:tcPr>
          <w:p w14:paraId="1A31B477" w14:textId="77777777" w:rsidR="0002701C" w:rsidRDefault="0002701C">
            <w:pPr>
              <w:pStyle w:val="aff0"/>
              <w:ind w:firstLine="440"/>
            </w:pPr>
          </w:p>
        </w:tc>
        <w:tc>
          <w:tcPr>
            <w:tcW w:w="4600" w:type="dxa"/>
          </w:tcPr>
          <w:p w14:paraId="7FE4EF7A" w14:textId="77777777" w:rsidR="0002701C" w:rsidRDefault="00A94633">
            <w:pPr>
              <w:pStyle w:val="aff0"/>
              <w:ind w:firstLine="440"/>
            </w:pPr>
            <w:r>
              <w:rPr>
                <w:rFonts w:hint="eastAsia"/>
              </w:rPr>
              <w:t>机密</w:t>
            </w:r>
          </w:p>
        </w:tc>
      </w:tr>
      <w:tr w:rsidR="0002701C" w14:paraId="721BEC02" w14:textId="77777777">
        <w:trPr>
          <w:cantSplit/>
        </w:trPr>
        <w:tc>
          <w:tcPr>
            <w:tcW w:w="4380" w:type="dxa"/>
          </w:tcPr>
          <w:p w14:paraId="578C5604" w14:textId="77777777" w:rsidR="0002701C" w:rsidRDefault="00A94633">
            <w:pPr>
              <w:pStyle w:val="aff0"/>
              <w:ind w:firstLine="440"/>
            </w:pPr>
            <w:r>
              <w:rPr>
                <w:rFonts w:hint="eastAsia"/>
              </w:rPr>
              <w:t>产品版本</w:t>
            </w:r>
          </w:p>
        </w:tc>
        <w:tc>
          <w:tcPr>
            <w:tcW w:w="4600" w:type="dxa"/>
            <w:vMerge w:val="restart"/>
            <w:vAlign w:val="center"/>
          </w:tcPr>
          <w:p w14:paraId="3DCCBA82" w14:textId="77777777" w:rsidR="0002701C" w:rsidRDefault="00A94633">
            <w:pPr>
              <w:pStyle w:val="aff0"/>
              <w:ind w:firstLine="440"/>
            </w:pPr>
            <w:r>
              <w:rPr>
                <w:rFonts w:hint="eastAsia"/>
              </w:rPr>
              <w:t>共</w:t>
            </w:r>
            <w:r>
              <w:rPr>
                <w:rFonts w:hint="eastAsia"/>
              </w:rPr>
              <w:t xml:space="preserve"> </w:t>
            </w:r>
            <w:r>
              <w:t xml:space="preserve"> </w:t>
            </w:r>
            <w:r>
              <w:rPr>
                <w:rFonts w:hint="eastAsia"/>
              </w:rPr>
              <w:t>页</w:t>
            </w:r>
          </w:p>
        </w:tc>
      </w:tr>
      <w:tr w:rsidR="0002701C" w14:paraId="75EDB450" w14:textId="77777777">
        <w:trPr>
          <w:cantSplit/>
        </w:trPr>
        <w:tc>
          <w:tcPr>
            <w:tcW w:w="4380" w:type="dxa"/>
          </w:tcPr>
          <w:p w14:paraId="343A0050" w14:textId="77777777" w:rsidR="0002701C" w:rsidRDefault="0002701C">
            <w:pPr>
              <w:pStyle w:val="aff0"/>
              <w:ind w:firstLine="440"/>
            </w:pPr>
          </w:p>
        </w:tc>
        <w:tc>
          <w:tcPr>
            <w:tcW w:w="4600" w:type="dxa"/>
            <w:vMerge/>
          </w:tcPr>
          <w:p w14:paraId="302AD302" w14:textId="77777777" w:rsidR="0002701C" w:rsidRDefault="0002701C">
            <w:pPr>
              <w:pStyle w:val="aff0"/>
              <w:ind w:firstLine="440"/>
            </w:pPr>
          </w:p>
        </w:tc>
      </w:tr>
    </w:tbl>
    <w:p w14:paraId="3B2B50EE" w14:textId="77777777" w:rsidR="0002701C" w:rsidRDefault="0002701C">
      <w:pPr>
        <w:pStyle w:val="aff0"/>
        <w:ind w:firstLine="440"/>
      </w:pPr>
    </w:p>
    <w:p w14:paraId="07CC9BA6" w14:textId="77777777" w:rsidR="0002701C" w:rsidRDefault="0002701C">
      <w:pPr>
        <w:pStyle w:val="aff0"/>
        <w:ind w:firstLine="440"/>
      </w:pPr>
    </w:p>
    <w:p w14:paraId="4F7BD2F8" w14:textId="77777777" w:rsidR="0002701C" w:rsidRPr="00D912A6" w:rsidRDefault="00A94633">
      <w:pPr>
        <w:pStyle w:val="af6"/>
        <w:ind w:firstLine="723"/>
        <w:rPr>
          <w:sz w:val="32"/>
        </w:rPr>
      </w:pPr>
      <w:bookmarkStart w:id="1" w:name="_Toc134608064"/>
      <w:proofErr w:type="spellStart"/>
      <w:r w:rsidRPr="00D912A6">
        <w:rPr>
          <w:sz w:val="32"/>
        </w:rPr>
        <w:t>M</w:t>
      </w:r>
      <w:r w:rsidRPr="00D912A6">
        <w:rPr>
          <w:rFonts w:hint="eastAsia"/>
          <w:sz w:val="32"/>
        </w:rPr>
        <w:t>at</w:t>
      </w:r>
      <w:r w:rsidRPr="00D912A6">
        <w:rPr>
          <w:sz w:val="32"/>
        </w:rPr>
        <w:t>M</w:t>
      </w:r>
      <w:r w:rsidRPr="00D912A6">
        <w:rPr>
          <w:rFonts w:hint="eastAsia"/>
          <w:sz w:val="32"/>
        </w:rPr>
        <w:t>ul</w:t>
      </w:r>
      <w:proofErr w:type="spellEnd"/>
      <w:r w:rsidRPr="00D912A6">
        <w:rPr>
          <w:rFonts w:hint="eastAsia"/>
          <w:sz w:val="32"/>
        </w:rPr>
        <w:t>算子开发需求和设计说明书</w:t>
      </w:r>
      <w:bookmarkEnd w:id="1"/>
      <w:r w:rsidR="00D912A6" w:rsidRPr="00D912A6">
        <w:rPr>
          <w:rFonts w:hint="eastAsia"/>
          <w:sz w:val="32"/>
        </w:rPr>
        <w:t>（</w:t>
      </w:r>
      <w:proofErr w:type="gramStart"/>
      <w:r w:rsidR="00A32C81">
        <w:rPr>
          <w:rFonts w:hint="eastAsia"/>
          <w:sz w:val="32"/>
        </w:rPr>
        <w:t>详设</w:t>
      </w:r>
      <w:r w:rsidR="00D912A6" w:rsidRPr="00D912A6">
        <w:rPr>
          <w:rFonts w:hint="eastAsia"/>
          <w:sz w:val="32"/>
        </w:rPr>
        <w:t>规范</w:t>
      </w:r>
      <w:proofErr w:type="gramEnd"/>
      <w:r w:rsidR="00D912A6" w:rsidRPr="00D912A6">
        <w:rPr>
          <w:rFonts w:hint="eastAsia"/>
          <w:sz w:val="32"/>
        </w:rPr>
        <w:t>示例）</w:t>
      </w:r>
    </w:p>
    <w:p w14:paraId="5C595F9D" w14:textId="77777777" w:rsidR="0002701C" w:rsidRDefault="0002701C">
      <w:pPr>
        <w:pStyle w:val="aff0"/>
        <w:ind w:firstLine="440"/>
      </w:pPr>
    </w:p>
    <w:p w14:paraId="6BB5FCF9" w14:textId="77777777" w:rsidR="0002701C" w:rsidRPr="008B4D81" w:rsidRDefault="0002701C">
      <w:pPr>
        <w:pStyle w:val="aff0"/>
        <w:ind w:firstLine="440"/>
      </w:pPr>
    </w:p>
    <w:p w14:paraId="3FB6CEB9" w14:textId="77777777" w:rsidR="0002701C" w:rsidRDefault="0002701C">
      <w:pPr>
        <w:pStyle w:val="aff0"/>
        <w:ind w:firstLine="440"/>
      </w:pPr>
    </w:p>
    <w:p w14:paraId="63256932" w14:textId="77777777" w:rsidR="0002701C" w:rsidRDefault="0002701C">
      <w:pPr>
        <w:pStyle w:val="aff0"/>
        <w:ind w:firstLineChars="0" w:firstLine="0"/>
        <w:jc w:val="left"/>
      </w:pPr>
    </w:p>
    <w:tbl>
      <w:tblPr>
        <w:tblW w:w="9026" w:type="dxa"/>
        <w:jc w:val="center"/>
        <w:tblLayout w:type="fixed"/>
        <w:tblLook w:val="04A0" w:firstRow="1" w:lastRow="0" w:firstColumn="1" w:lastColumn="0" w:noHBand="0" w:noVBand="1"/>
      </w:tblPr>
      <w:tblGrid>
        <w:gridCol w:w="2280"/>
        <w:gridCol w:w="3009"/>
        <w:gridCol w:w="1228"/>
        <w:gridCol w:w="2509"/>
      </w:tblGrid>
      <w:tr w:rsidR="0002701C" w14:paraId="23178AEE" w14:textId="77777777">
        <w:trPr>
          <w:jc w:val="center"/>
        </w:trPr>
        <w:tc>
          <w:tcPr>
            <w:tcW w:w="2280" w:type="dxa"/>
            <w:vAlign w:val="center"/>
          </w:tcPr>
          <w:p w14:paraId="2D4182C6" w14:textId="77777777" w:rsidR="0002701C" w:rsidRDefault="00A94633">
            <w:pPr>
              <w:pStyle w:val="aff0"/>
              <w:ind w:firstLine="440"/>
            </w:pPr>
            <w:r>
              <w:rPr>
                <w:rFonts w:hint="eastAsia"/>
              </w:rPr>
              <w:t>拟制</w:t>
            </w:r>
          </w:p>
        </w:tc>
        <w:tc>
          <w:tcPr>
            <w:tcW w:w="3009" w:type="dxa"/>
            <w:tcBorders>
              <w:bottom w:val="single" w:sz="6" w:space="0" w:color="auto"/>
            </w:tcBorders>
            <w:vAlign w:val="center"/>
          </w:tcPr>
          <w:p w14:paraId="4542B714" w14:textId="77777777" w:rsidR="0002701C" w:rsidRDefault="00A94633">
            <w:pPr>
              <w:pStyle w:val="aff0"/>
              <w:ind w:firstLineChars="0" w:firstLine="0"/>
            </w:pPr>
            <w:r>
              <w:t>黄俊健</w:t>
            </w:r>
          </w:p>
        </w:tc>
        <w:tc>
          <w:tcPr>
            <w:tcW w:w="1228" w:type="dxa"/>
            <w:vAlign w:val="center"/>
          </w:tcPr>
          <w:p w14:paraId="2B76493E" w14:textId="77777777" w:rsidR="0002701C" w:rsidRDefault="00A94633">
            <w:pPr>
              <w:pStyle w:val="aff0"/>
              <w:ind w:firstLine="440"/>
            </w:pPr>
            <w:r>
              <w:rPr>
                <w:rFonts w:hint="eastAsia"/>
              </w:rPr>
              <w:t>日期</w:t>
            </w:r>
          </w:p>
        </w:tc>
        <w:tc>
          <w:tcPr>
            <w:tcW w:w="2509" w:type="dxa"/>
            <w:tcBorders>
              <w:bottom w:val="single" w:sz="6" w:space="0" w:color="auto"/>
            </w:tcBorders>
            <w:vAlign w:val="center"/>
          </w:tcPr>
          <w:p w14:paraId="73E4943B" w14:textId="77777777" w:rsidR="0002701C" w:rsidRDefault="00A94633">
            <w:pPr>
              <w:pStyle w:val="aff0"/>
              <w:ind w:firstLine="440"/>
            </w:pPr>
            <w:r>
              <w:t>2023/08/27</w:t>
            </w:r>
          </w:p>
        </w:tc>
      </w:tr>
      <w:tr w:rsidR="0002701C" w14:paraId="4B3876C6" w14:textId="77777777">
        <w:trPr>
          <w:jc w:val="center"/>
        </w:trPr>
        <w:tc>
          <w:tcPr>
            <w:tcW w:w="2280" w:type="dxa"/>
            <w:vAlign w:val="center"/>
          </w:tcPr>
          <w:p w14:paraId="59398ABA" w14:textId="77777777" w:rsidR="0002701C" w:rsidRDefault="00A94633">
            <w:pPr>
              <w:pStyle w:val="aff0"/>
              <w:ind w:firstLine="440"/>
            </w:pPr>
            <w:r>
              <w:rPr>
                <w:rFonts w:hint="eastAsia"/>
              </w:rPr>
              <w:t>审核</w:t>
            </w:r>
          </w:p>
        </w:tc>
        <w:tc>
          <w:tcPr>
            <w:tcW w:w="3009" w:type="dxa"/>
            <w:tcBorders>
              <w:top w:val="single" w:sz="6" w:space="0" w:color="auto"/>
              <w:bottom w:val="single" w:sz="6" w:space="0" w:color="auto"/>
            </w:tcBorders>
            <w:vAlign w:val="center"/>
          </w:tcPr>
          <w:p w14:paraId="0F8BD93D" w14:textId="77777777" w:rsidR="0002701C" w:rsidRDefault="0002701C">
            <w:pPr>
              <w:pStyle w:val="aff0"/>
              <w:ind w:firstLine="440"/>
            </w:pPr>
          </w:p>
        </w:tc>
        <w:tc>
          <w:tcPr>
            <w:tcW w:w="1228" w:type="dxa"/>
            <w:vAlign w:val="center"/>
          </w:tcPr>
          <w:p w14:paraId="0319C092" w14:textId="77777777" w:rsidR="0002701C" w:rsidRDefault="00A94633">
            <w:pPr>
              <w:pStyle w:val="aff0"/>
              <w:ind w:firstLine="440"/>
            </w:pPr>
            <w:r>
              <w:rPr>
                <w:rFonts w:hint="eastAsia"/>
              </w:rPr>
              <w:t>日期</w:t>
            </w:r>
          </w:p>
        </w:tc>
        <w:tc>
          <w:tcPr>
            <w:tcW w:w="2509" w:type="dxa"/>
            <w:tcBorders>
              <w:top w:val="single" w:sz="6" w:space="0" w:color="auto"/>
              <w:bottom w:val="single" w:sz="6" w:space="0" w:color="auto"/>
            </w:tcBorders>
            <w:vAlign w:val="center"/>
          </w:tcPr>
          <w:p w14:paraId="0DFD587D" w14:textId="77777777" w:rsidR="0002701C" w:rsidRDefault="00A94633">
            <w:pPr>
              <w:pStyle w:val="aff0"/>
              <w:ind w:firstLine="440"/>
            </w:pPr>
            <w:proofErr w:type="spellStart"/>
            <w:r>
              <w:rPr>
                <w:rFonts w:hint="eastAsia"/>
              </w:rPr>
              <w:t>yyyy</w:t>
            </w:r>
            <w:proofErr w:type="spellEnd"/>
            <w:r>
              <w:t>-mm-dd</w:t>
            </w:r>
          </w:p>
        </w:tc>
      </w:tr>
      <w:tr w:rsidR="0002701C" w14:paraId="64FD979A" w14:textId="77777777">
        <w:trPr>
          <w:jc w:val="center"/>
        </w:trPr>
        <w:tc>
          <w:tcPr>
            <w:tcW w:w="2280" w:type="dxa"/>
            <w:vAlign w:val="center"/>
          </w:tcPr>
          <w:p w14:paraId="50315FB9" w14:textId="77777777" w:rsidR="0002701C" w:rsidRDefault="00A94633">
            <w:pPr>
              <w:pStyle w:val="aff0"/>
              <w:ind w:firstLine="440"/>
            </w:pPr>
            <w:r>
              <w:rPr>
                <w:rFonts w:hint="eastAsia"/>
              </w:rPr>
              <w:t>批准</w:t>
            </w:r>
          </w:p>
        </w:tc>
        <w:tc>
          <w:tcPr>
            <w:tcW w:w="3009" w:type="dxa"/>
            <w:tcBorders>
              <w:top w:val="single" w:sz="6" w:space="0" w:color="auto"/>
              <w:bottom w:val="single" w:sz="6" w:space="0" w:color="auto"/>
            </w:tcBorders>
            <w:vAlign w:val="center"/>
          </w:tcPr>
          <w:p w14:paraId="1132153A" w14:textId="77777777" w:rsidR="0002701C" w:rsidRDefault="0002701C">
            <w:pPr>
              <w:pStyle w:val="aff0"/>
              <w:ind w:firstLine="440"/>
            </w:pPr>
          </w:p>
        </w:tc>
        <w:tc>
          <w:tcPr>
            <w:tcW w:w="1228" w:type="dxa"/>
            <w:vAlign w:val="center"/>
          </w:tcPr>
          <w:p w14:paraId="4964FD74" w14:textId="77777777" w:rsidR="0002701C" w:rsidRDefault="00A94633">
            <w:pPr>
              <w:pStyle w:val="aff0"/>
              <w:ind w:firstLine="440"/>
            </w:pPr>
            <w:r>
              <w:rPr>
                <w:rFonts w:hint="eastAsia"/>
              </w:rPr>
              <w:t>日期</w:t>
            </w:r>
          </w:p>
        </w:tc>
        <w:tc>
          <w:tcPr>
            <w:tcW w:w="2509" w:type="dxa"/>
            <w:tcBorders>
              <w:top w:val="single" w:sz="6" w:space="0" w:color="auto"/>
              <w:bottom w:val="single" w:sz="6" w:space="0" w:color="auto"/>
            </w:tcBorders>
            <w:vAlign w:val="center"/>
          </w:tcPr>
          <w:p w14:paraId="425C2B80" w14:textId="77777777" w:rsidR="0002701C" w:rsidRDefault="00A94633">
            <w:pPr>
              <w:pStyle w:val="aff0"/>
              <w:ind w:firstLine="440"/>
            </w:pPr>
            <w:proofErr w:type="spellStart"/>
            <w:r>
              <w:rPr>
                <w:rFonts w:hint="eastAsia"/>
              </w:rPr>
              <w:t>yyyy</w:t>
            </w:r>
            <w:proofErr w:type="spellEnd"/>
            <w:r>
              <w:t>-mm-dd</w:t>
            </w:r>
          </w:p>
        </w:tc>
      </w:tr>
    </w:tbl>
    <w:p w14:paraId="6FADE16F" w14:textId="77777777" w:rsidR="0002701C" w:rsidRDefault="0002701C">
      <w:pPr>
        <w:pStyle w:val="aff0"/>
        <w:ind w:firstLine="440"/>
      </w:pPr>
    </w:p>
    <w:p w14:paraId="7CAE4E24" w14:textId="77777777" w:rsidR="0002701C" w:rsidRDefault="0002701C">
      <w:pPr>
        <w:pStyle w:val="aff0"/>
        <w:ind w:firstLine="440"/>
      </w:pPr>
    </w:p>
    <w:p w14:paraId="45F8ADCB" w14:textId="77777777" w:rsidR="0002701C" w:rsidRDefault="0002701C">
      <w:pPr>
        <w:pStyle w:val="aff0"/>
        <w:ind w:firstLine="440"/>
      </w:pPr>
    </w:p>
    <w:p w14:paraId="7030222E" w14:textId="77777777" w:rsidR="0002701C" w:rsidRDefault="00A94633">
      <w:pPr>
        <w:pStyle w:val="aff0"/>
        <w:ind w:firstLine="440"/>
      </w:pPr>
      <w:r>
        <w:rPr>
          <w:noProof/>
        </w:rPr>
        <w:drawing>
          <wp:inline distT="0" distB="0" distL="0" distR="0" wp14:anchorId="39BB20A3" wp14:editId="5ADFEFE5">
            <wp:extent cx="717550" cy="716280"/>
            <wp:effectExtent l="0" t="0" r="0" b="0"/>
            <wp:docPr id="37" name="图片 37" descr="HW_POS_RGB_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HW_POS_RGB_Vertic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17550" cy="716280"/>
                    </a:xfrm>
                    <a:prstGeom prst="rect">
                      <a:avLst/>
                    </a:prstGeom>
                    <a:noFill/>
                    <a:ln>
                      <a:noFill/>
                    </a:ln>
                  </pic:spPr>
                </pic:pic>
              </a:graphicData>
            </a:graphic>
          </wp:inline>
        </w:drawing>
      </w:r>
    </w:p>
    <w:p w14:paraId="019C2BF6" w14:textId="77777777" w:rsidR="0002701C" w:rsidRDefault="0002701C">
      <w:pPr>
        <w:pStyle w:val="aff2"/>
        <w:ind w:firstLine="440"/>
      </w:pPr>
    </w:p>
    <w:p w14:paraId="5F4F298C" w14:textId="77777777" w:rsidR="0002701C" w:rsidRDefault="0002701C">
      <w:pPr>
        <w:pStyle w:val="aff2"/>
        <w:ind w:firstLine="440"/>
      </w:pPr>
    </w:p>
    <w:p w14:paraId="7AF9CE00" w14:textId="77777777" w:rsidR="0002701C" w:rsidRDefault="0002701C">
      <w:pPr>
        <w:pStyle w:val="aff"/>
        <w:ind w:firstLine="640"/>
      </w:pPr>
    </w:p>
    <w:p w14:paraId="5C60E21D" w14:textId="77777777" w:rsidR="0002701C" w:rsidRDefault="00A94633">
      <w:pPr>
        <w:pStyle w:val="aff"/>
        <w:ind w:firstLine="640"/>
      </w:pPr>
      <w:r>
        <w:rPr>
          <w:rFonts w:hint="eastAsia"/>
        </w:rPr>
        <w:t>华为技术有限公司</w:t>
      </w:r>
    </w:p>
    <w:p w14:paraId="0BCF6627" w14:textId="77777777" w:rsidR="0002701C" w:rsidRDefault="00A94633">
      <w:pPr>
        <w:pStyle w:val="aff0"/>
        <w:ind w:firstLine="440"/>
      </w:pPr>
      <w:r>
        <w:rPr>
          <w:rFonts w:hint="eastAsia"/>
        </w:rPr>
        <w:t>版权所有</w:t>
      </w:r>
      <w:r>
        <w:t xml:space="preserve">  </w:t>
      </w:r>
      <w:r>
        <w:rPr>
          <w:rFonts w:hint="eastAsia"/>
        </w:rPr>
        <w:t>侵权必究</w:t>
      </w:r>
    </w:p>
    <w:p w14:paraId="2E8EA40F" w14:textId="77777777" w:rsidR="0002701C" w:rsidRDefault="0002701C">
      <w:pPr>
        <w:pStyle w:val="aff0"/>
        <w:ind w:firstLine="440"/>
      </w:pPr>
    </w:p>
    <w:p w14:paraId="3138AEA3" w14:textId="77777777" w:rsidR="0002701C" w:rsidRDefault="00A94633">
      <w:pPr>
        <w:pStyle w:val="aff0"/>
        <w:ind w:firstLine="440"/>
      </w:pPr>
      <w:r>
        <w:rPr>
          <w:rFonts w:hint="eastAsia"/>
        </w:rPr>
        <w:t>（</w:t>
      </w:r>
      <w:r>
        <w:t>REP01T01 V2.</w:t>
      </w:r>
      <w:r>
        <w:rPr>
          <w:rFonts w:hint="eastAsia"/>
        </w:rPr>
        <w:t>6</w:t>
      </w:r>
      <w:r>
        <w:t xml:space="preserve"> / </w:t>
      </w:r>
      <w:r>
        <w:rPr>
          <w:rFonts w:hint="eastAsia"/>
        </w:rPr>
        <w:t>仅供内部使用）</w:t>
      </w:r>
    </w:p>
    <w:p w14:paraId="66907F3A" w14:textId="77777777" w:rsidR="0002701C" w:rsidRDefault="00A94633">
      <w:pPr>
        <w:pStyle w:val="DocumentTitle"/>
        <w:ind w:firstLine="640"/>
      </w:pPr>
      <w:r>
        <w:br w:type="page"/>
      </w:r>
      <w:r>
        <w:rPr>
          <w:rFonts w:hint="eastAsia"/>
        </w:rPr>
        <w:lastRenderedPageBreak/>
        <w:t>修订记录</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7"/>
        <w:gridCol w:w="1491"/>
        <w:gridCol w:w="3671"/>
        <w:gridCol w:w="2057"/>
      </w:tblGrid>
      <w:tr w:rsidR="0002701C" w14:paraId="2E0F9741" w14:textId="77777777">
        <w:tc>
          <w:tcPr>
            <w:tcW w:w="1797" w:type="dxa"/>
            <w:shd w:val="clear" w:color="auto" w:fill="F3F3F3"/>
            <w:vAlign w:val="center"/>
          </w:tcPr>
          <w:p w14:paraId="506DB002" w14:textId="77777777" w:rsidR="0002701C" w:rsidRDefault="00A94633">
            <w:pPr>
              <w:pStyle w:val="TableHeading"/>
            </w:pPr>
            <w:r>
              <w:rPr>
                <w:rFonts w:hint="eastAsia"/>
              </w:rPr>
              <w:t>日期</w:t>
            </w:r>
          </w:p>
        </w:tc>
        <w:tc>
          <w:tcPr>
            <w:tcW w:w="1491" w:type="dxa"/>
            <w:shd w:val="clear" w:color="auto" w:fill="F3F3F3"/>
            <w:vAlign w:val="center"/>
          </w:tcPr>
          <w:p w14:paraId="1B0611B3" w14:textId="77777777" w:rsidR="0002701C" w:rsidRDefault="00A94633">
            <w:pPr>
              <w:pStyle w:val="TableHeading"/>
            </w:pPr>
            <w:r>
              <w:rPr>
                <w:rFonts w:hint="eastAsia"/>
              </w:rPr>
              <w:t>修订版本</w:t>
            </w:r>
          </w:p>
        </w:tc>
        <w:tc>
          <w:tcPr>
            <w:tcW w:w="3671" w:type="dxa"/>
            <w:shd w:val="clear" w:color="auto" w:fill="F3F3F3"/>
            <w:vAlign w:val="center"/>
          </w:tcPr>
          <w:p w14:paraId="52E1B2C1" w14:textId="77777777" w:rsidR="0002701C" w:rsidRDefault="00A94633">
            <w:pPr>
              <w:pStyle w:val="TableHeading"/>
            </w:pPr>
            <w:r>
              <w:rPr>
                <w:rFonts w:hint="eastAsia"/>
              </w:rPr>
              <w:t>修改描述</w:t>
            </w:r>
          </w:p>
        </w:tc>
        <w:tc>
          <w:tcPr>
            <w:tcW w:w="2057" w:type="dxa"/>
            <w:shd w:val="clear" w:color="auto" w:fill="F3F3F3"/>
            <w:vAlign w:val="center"/>
          </w:tcPr>
          <w:p w14:paraId="37936ED4" w14:textId="77777777" w:rsidR="0002701C" w:rsidRDefault="00A94633">
            <w:pPr>
              <w:pStyle w:val="TableHeading"/>
            </w:pPr>
            <w:r>
              <w:rPr>
                <w:rFonts w:hint="eastAsia"/>
              </w:rPr>
              <w:t>作者</w:t>
            </w:r>
          </w:p>
        </w:tc>
      </w:tr>
      <w:tr w:rsidR="0002701C" w14:paraId="47BBF4C2" w14:textId="77777777">
        <w:tc>
          <w:tcPr>
            <w:tcW w:w="1797" w:type="dxa"/>
            <w:shd w:val="clear" w:color="auto" w:fill="auto"/>
            <w:vAlign w:val="center"/>
          </w:tcPr>
          <w:p w14:paraId="272A6318" w14:textId="77777777" w:rsidR="0002701C" w:rsidRDefault="00A94633">
            <w:pPr>
              <w:pStyle w:val="TableText"/>
              <w:jc w:val="both"/>
            </w:pPr>
            <w:r>
              <w:t>2023/0</w:t>
            </w:r>
            <w:r w:rsidR="00DA1269">
              <w:t>6</w:t>
            </w:r>
            <w:r>
              <w:t>/27</w:t>
            </w:r>
          </w:p>
        </w:tc>
        <w:tc>
          <w:tcPr>
            <w:tcW w:w="1491" w:type="dxa"/>
            <w:shd w:val="clear" w:color="auto" w:fill="auto"/>
            <w:vAlign w:val="center"/>
          </w:tcPr>
          <w:p w14:paraId="20285854" w14:textId="77777777" w:rsidR="0002701C" w:rsidRDefault="00B23B75">
            <w:pPr>
              <w:pStyle w:val="TableText"/>
              <w:jc w:val="both"/>
            </w:pPr>
            <w:r>
              <w:t>V0</w:t>
            </w:r>
          </w:p>
        </w:tc>
        <w:tc>
          <w:tcPr>
            <w:tcW w:w="3671" w:type="dxa"/>
            <w:shd w:val="clear" w:color="auto" w:fill="auto"/>
            <w:vAlign w:val="center"/>
          </w:tcPr>
          <w:p w14:paraId="46D1425E" w14:textId="77777777" w:rsidR="0002701C" w:rsidRDefault="00A94633">
            <w:pPr>
              <w:pStyle w:val="TableText"/>
              <w:jc w:val="both"/>
            </w:pPr>
            <w:proofErr w:type="spellStart"/>
            <w:r>
              <w:t>Matmul</w:t>
            </w:r>
            <w:proofErr w:type="spellEnd"/>
            <w:r>
              <w:t>设计文档</w:t>
            </w:r>
          </w:p>
        </w:tc>
        <w:tc>
          <w:tcPr>
            <w:tcW w:w="2057" w:type="dxa"/>
            <w:shd w:val="clear" w:color="auto" w:fill="auto"/>
            <w:vAlign w:val="center"/>
          </w:tcPr>
          <w:p w14:paraId="64EBDE4C" w14:textId="77777777" w:rsidR="0002701C" w:rsidRDefault="00A94633">
            <w:pPr>
              <w:pStyle w:val="TableText"/>
              <w:jc w:val="both"/>
            </w:pPr>
            <w:r>
              <w:t>黄俊健</w:t>
            </w:r>
          </w:p>
        </w:tc>
      </w:tr>
      <w:tr w:rsidR="0002701C" w14:paraId="60C659DB" w14:textId="77777777">
        <w:tc>
          <w:tcPr>
            <w:tcW w:w="1797" w:type="dxa"/>
            <w:shd w:val="clear" w:color="auto" w:fill="auto"/>
            <w:vAlign w:val="center"/>
          </w:tcPr>
          <w:p w14:paraId="10A98694" w14:textId="77777777" w:rsidR="0002701C" w:rsidRDefault="00B003EF">
            <w:pPr>
              <w:pStyle w:val="TableText"/>
              <w:jc w:val="both"/>
            </w:pPr>
            <w:r>
              <w:rPr>
                <w:rFonts w:hint="eastAsia"/>
              </w:rPr>
              <w:t>2</w:t>
            </w:r>
            <w:r>
              <w:t>023/0</w:t>
            </w:r>
            <w:r w:rsidR="00DA1269">
              <w:t>7</w:t>
            </w:r>
            <w:r>
              <w:t>/</w:t>
            </w:r>
            <w:r w:rsidR="00DA1269">
              <w:t>28</w:t>
            </w:r>
          </w:p>
        </w:tc>
        <w:tc>
          <w:tcPr>
            <w:tcW w:w="1491" w:type="dxa"/>
            <w:shd w:val="clear" w:color="auto" w:fill="auto"/>
            <w:vAlign w:val="center"/>
          </w:tcPr>
          <w:p w14:paraId="529C95E9" w14:textId="77777777" w:rsidR="0002701C" w:rsidRDefault="00B23B75">
            <w:pPr>
              <w:pStyle w:val="TableText"/>
              <w:jc w:val="both"/>
            </w:pPr>
            <w:r>
              <w:t>V0.1</w:t>
            </w:r>
          </w:p>
        </w:tc>
        <w:tc>
          <w:tcPr>
            <w:tcW w:w="3671" w:type="dxa"/>
            <w:shd w:val="clear" w:color="auto" w:fill="auto"/>
            <w:vAlign w:val="center"/>
          </w:tcPr>
          <w:p w14:paraId="5C2FE3AF" w14:textId="77777777" w:rsidR="0002701C" w:rsidRDefault="00DA1269">
            <w:pPr>
              <w:pStyle w:val="TableText"/>
              <w:jc w:val="both"/>
            </w:pPr>
            <w:r>
              <w:rPr>
                <w:rFonts w:hint="eastAsia"/>
              </w:rPr>
              <w:t>增加</w:t>
            </w:r>
            <w:r w:rsidR="000D5FDB">
              <w:t>4</w:t>
            </w:r>
            <w:r>
              <w:t>.</w:t>
            </w:r>
            <w:r w:rsidR="000D5FDB">
              <w:t xml:space="preserve">2 </w:t>
            </w:r>
            <w:proofErr w:type="spellStart"/>
            <w:r>
              <w:t>S</w:t>
            </w:r>
            <w:r>
              <w:rPr>
                <w:rFonts w:hint="eastAsia"/>
              </w:rPr>
              <w:t>wizzling</w:t>
            </w:r>
            <w:proofErr w:type="spellEnd"/>
            <w:r>
              <w:rPr>
                <w:rFonts w:hint="eastAsia"/>
              </w:rPr>
              <w:t>任务分配优化</w:t>
            </w:r>
          </w:p>
        </w:tc>
        <w:tc>
          <w:tcPr>
            <w:tcW w:w="2057" w:type="dxa"/>
            <w:shd w:val="clear" w:color="auto" w:fill="auto"/>
            <w:vAlign w:val="center"/>
          </w:tcPr>
          <w:p w14:paraId="343E9AD3" w14:textId="77777777" w:rsidR="0002701C" w:rsidRDefault="00DA1269">
            <w:pPr>
              <w:pStyle w:val="TableText"/>
              <w:jc w:val="both"/>
            </w:pPr>
            <w:r>
              <w:rPr>
                <w:rFonts w:hint="eastAsia"/>
              </w:rPr>
              <w:t>黄俊健</w:t>
            </w:r>
          </w:p>
        </w:tc>
      </w:tr>
      <w:tr w:rsidR="00961817" w14:paraId="42370E6C" w14:textId="77777777">
        <w:tc>
          <w:tcPr>
            <w:tcW w:w="1797" w:type="dxa"/>
            <w:shd w:val="clear" w:color="auto" w:fill="auto"/>
            <w:vAlign w:val="center"/>
          </w:tcPr>
          <w:p w14:paraId="34721228" w14:textId="77777777" w:rsidR="00961817" w:rsidRDefault="00961817">
            <w:pPr>
              <w:pStyle w:val="TableText"/>
              <w:jc w:val="both"/>
            </w:pPr>
            <w:r>
              <w:rPr>
                <w:rFonts w:hint="eastAsia"/>
              </w:rPr>
              <w:t>2</w:t>
            </w:r>
            <w:r>
              <w:t>023/09/12</w:t>
            </w:r>
          </w:p>
        </w:tc>
        <w:tc>
          <w:tcPr>
            <w:tcW w:w="1491" w:type="dxa"/>
            <w:shd w:val="clear" w:color="auto" w:fill="auto"/>
            <w:vAlign w:val="center"/>
          </w:tcPr>
          <w:p w14:paraId="172F5C14" w14:textId="77777777" w:rsidR="00961817" w:rsidRDefault="00B23B75">
            <w:pPr>
              <w:pStyle w:val="TableText"/>
              <w:jc w:val="both"/>
            </w:pPr>
            <w:r>
              <w:t>V0.2</w:t>
            </w:r>
          </w:p>
        </w:tc>
        <w:tc>
          <w:tcPr>
            <w:tcW w:w="3671" w:type="dxa"/>
            <w:shd w:val="clear" w:color="auto" w:fill="auto"/>
            <w:vAlign w:val="center"/>
          </w:tcPr>
          <w:p w14:paraId="0EEC330D" w14:textId="77777777" w:rsidR="00961817" w:rsidRDefault="008B201E">
            <w:pPr>
              <w:pStyle w:val="TableText"/>
              <w:jc w:val="both"/>
            </w:pPr>
            <w:r>
              <w:rPr>
                <w:rFonts w:hint="eastAsia"/>
              </w:rPr>
              <w:t>规格约束放开</w:t>
            </w:r>
            <w:r>
              <w:rPr>
                <w:rFonts w:hint="eastAsia"/>
              </w:rPr>
              <w:t>6</w:t>
            </w:r>
            <w:r>
              <w:t>5535</w:t>
            </w:r>
            <w:r>
              <w:rPr>
                <w:rFonts w:hint="eastAsia"/>
              </w:rPr>
              <w:t>限制</w:t>
            </w:r>
          </w:p>
        </w:tc>
        <w:tc>
          <w:tcPr>
            <w:tcW w:w="2057" w:type="dxa"/>
            <w:shd w:val="clear" w:color="auto" w:fill="auto"/>
            <w:vAlign w:val="center"/>
          </w:tcPr>
          <w:p w14:paraId="166F2DA7" w14:textId="77777777" w:rsidR="00961817" w:rsidRDefault="008B201E">
            <w:pPr>
              <w:pStyle w:val="TableText"/>
              <w:jc w:val="both"/>
            </w:pPr>
            <w:r>
              <w:rPr>
                <w:rFonts w:hint="eastAsia"/>
              </w:rPr>
              <w:t>黄俊健</w:t>
            </w:r>
          </w:p>
        </w:tc>
      </w:tr>
      <w:tr w:rsidR="0002701C" w14:paraId="33636327" w14:textId="77777777">
        <w:tc>
          <w:tcPr>
            <w:tcW w:w="1797" w:type="dxa"/>
            <w:shd w:val="clear" w:color="auto" w:fill="auto"/>
            <w:vAlign w:val="center"/>
          </w:tcPr>
          <w:p w14:paraId="55312C43" w14:textId="77777777" w:rsidR="0002701C" w:rsidRDefault="000D5FDB">
            <w:pPr>
              <w:pStyle w:val="TableText"/>
              <w:jc w:val="both"/>
            </w:pPr>
            <w:r>
              <w:rPr>
                <w:rFonts w:hint="eastAsia"/>
              </w:rPr>
              <w:t>2</w:t>
            </w:r>
            <w:r>
              <w:t>024/01/26</w:t>
            </w:r>
          </w:p>
        </w:tc>
        <w:tc>
          <w:tcPr>
            <w:tcW w:w="1491" w:type="dxa"/>
            <w:shd w:val="clear" w:color="auto" w:fill="auto"/>
            <w:vAlign w:val="center"/>
          </w:tcPr>
          <w:p w14:paraId="5A7BD6D0" w14:textId="77777777" w:rsidR="0002701C" w:rsidRDefault="00B23B75">
            <w:pPr>
              <w:pStyle w:val="TableText"/>
              <w:jc w:val="both"/>
            </w:pPr>
            <w:r>
              <w:t>V1</w:t>
            </w:r>
          </w:p>
        </w:tc>
        <w:tc>
          <w:tcPr>
            <w:tcW w:w="3671" w:type="dxa"/>
            <w:shd w:val="clear" w:color="auto" w:fill="auto"/>
            <w:vAlign w:val="center"/>
          </w:tcPr>
          <w:p w14:paraId="5BECC68C" w14:textId="77777777" w:rsidR="0002701C" w:rsidRDefault="000D5FDB">
            <w:pPr>
              <w:pStyle w:val="TableText"/>
              <w:jc w:val="both"/>
            </w:pPr>
            <w:r>
              <w:rPr>
                <w:rFonts w:hint="eastAsia"/>
              </w:rPr>
              <w:t>增加</w:t>
            </w:r>
            <w:r>
              <w:rPr>
                <w:rFonts w:hint="eastAsia"/>
              </w:rPr>
              <w:t>4</w:t>
            </w:r>
            <w:r>
              <w:t>.4</w:t>
            </w:r>
            <w:r>
              <w:rPr>
                <w:rFonts w:hint="eastAsia"/>
              </w:rPr>
              <w:t>单核</w:t>
            </w:r>
            <w:proofErr w:type="spellStart"/>
            <w:r>
              <w:rPr>
                <w:rFonts w:hint="eastAsia"/>
              </w:rPr>
              <w:t>Split</w:t>
            </w:r>
            <w:r>
              <w:t>K</w:t>
            </w:r>
            <w:proofErr w:type="spellEnd"/>
            <w:r>
              <w:rPr>
                <w:rFonts w:hint="eastAsia"/>
              </w:rPr>
              <w:t>核内优化</w:t>
            </w:r>
          </w:p>
        </w:tc>
        <w:tc>
          <w:tcPr>
            <w:tcW w:w="2057" w:type="dxa"/>
            <w:shd w:val="clear" w:color="auto" w:fill="auto"/>
            <w:vAlign w:val="center"/>
          </w:tcPr>
          <w:p w14:paraId="2589D2A9" w14:textId="77777777" w:rsidR="0002701C" w:rsidRDefault="000D5FDB">
            <w:pPr>
              <w:pStyle w:val="TableText"/>
              <w:jc w:val="both"/>
            </w:pPr>
            <w:r>
              <w:rPr>
                <w:rFonts w:hint="eastAsia"/>
              </w:rPr>
              <w:t>黄俊健</w:t>
            </w:r>
          </w:p>
        </w:tc>
      </w:tr>
      <w:tr w:rsidR="0002701C" w14:paraId="77BB5C9F" w14:textId="77777777">
        <w:tc>
          <w:tcPr>
            <w:tcW w:w="1797" w:type="dxa"/>
            <w:shd w:val="clear" w:color="auto" w:fill="auto"/>
            <w:vAlign w:val="center"/>
          </w:tcPr>
          <w:p w14:paraId="06DFAD22" w14:textId="77777777" w:rsidR="0002701C" w:rsidRDefault="000D5FDB">
            <w:pPr>
              <w:pStyle w:val="TableText"/>
              <w:jc w:val="both"/>
            </w:pPr>
            <w:r>
              <w:rPr>
                <w:rFonts w:hint="eastAsia"/>
              </w:rPr>
              <w:t>2</w:t>
            </w:r>
            <w:r>
              <w:t>024/02/28</w:t>
            </w:r>
          </w:p>
        </w:tc>
        <w:tc>
          <w:tcPr>
            <w:tcW w:w="1491" w:type="dxa"/>
            <w:shd w:val="clear" w:color="auto" w:fill="auto"/>
            <w:vAlign w:val="center"/>
          </w:tcPr>
          <w:p w14:paraId="4E019C49" w14:textId="77777777" w:rsidR="0002701C" w:rsidRDefault="00B23B75">
            <w:pPr>
              <w:pStyle w:val="TableText"/>
              <w:jc w:val="both"/>
            </w:pPr>
            <w:r>
              <w:t>V1.1</w:t>
            </w:r>
          </w:p>
        </w:tc>
        <w:tc>
          <w:tcPr>
            <w:tcW w:w="3671" w:type="dxa"/>
            <w:shd w:val="clear" w:color="auto" w:fill="auto"/>
            <w:vAlign w:val="center"/>
          </w:tcPr>
          <w:p w14:paraId="2ED5796F" w14:textId="77777777" w:rsidR="0002701C" w:rsidRDefault="000D5FDB">
            <w:pPr>
              <w:pStyle w:val="TableText"/>
              <w:jc w:val="both"/>
            </w:pPr>
            <w:r>
              <w:rPr>
                <w:rFonts w:hint="eastAsia"/>
              </w:rPr>
              <w:t>增加</w:t>
            </w:r>
            <w:r>
              <w:rPr>
                <w:rFonts w:hint="eastAsia"/>
              </w:rPr>
              <w:t>4</w:t>
            </w:r>
            <w:r>
              <w:t>.6</w:t>
            </w:r>
            <w:r w:rsidR="008F096B">
              <w:t xml:space="preserve"> </w:t>
            </w:r>
            <w:proofErr w:type="spellStart"/>
            <w:r w:rsidR="006E2CA3">
              <w:rPr>
                <w:rFonts w:hint="eastAsia"/>
              </w:rPr>
              <w:t>shuff</w:t>
            </w:r>
            <w:r w:rsidR="008F096B">
              <w:t>lek</w:t>
            </w:r>
            <w:proofErr w:type="spellEnd"/>
            <w:r>
              <w:rPr>
                <w:rFonts w:hint="eastAsia"/>
              </w:rPr>
              <w:t>优化</w:t>
            </w:r>
          </w:p>
        </w:tc>
        <w:tc>
          <w:tcPr>
            <w:tcW w:w="2057" w:type="dxa"/>
            <w:shd w:val="clear" w:color="auto" w:fill="auto"/>
            <w:vAlign w:val="center"/>
          </w:tcPr>
          <w:p w14:paraId="4EA053CA" w14:textId="77777777" w:rsidR="0002701C" w:rsidRPr="000D5FDB" w:rsidRDefault="000D5FDB">
            <w:pPr>
              <w:pStyle w:val="TableText"/>
              <w:jc w:val="both"/>
            </w:pPr>
            <w:r>
              <w:rPr>
                <w:rFonts w:hint="eastAsia"/>
              </w:rPr>
              <w:t>黄俊健</w:t>
            </w:r>
          </w:p>
        </w:tc>
      </w:tr>
      <w:tr w:rsidR="0002701C" w14:paraId="03C84902" w14:textId="77777777">
        <w:tc>
          <w:tcPr>
            <w:tcW w:w="1797" w:type="dxa"/>
            <w:shd w:val="clear" w:color="auto" w:fill="auto"/>
            <w:vAlign w:val="center"/>
          </w:tcPr>
          <w:p w14:paraId="69DD43B5" w14:textId="77777777" w:rsidR="0002701C" w:rsidRDefault="000D5FDB">
            <w:pPr>
              <w:pStyle w:val="TableText"/>
              <w:jc w:val="both"/>
            </w:pPr>
            <w:r>
              <w:rPr>
                <w:rFonts w:hint="eastAsia"/>
              </w:rPr>
              <w:t>2</w:t>
            </w:r>
            <w:r>
              <w:t>024/04/23</w:t>
            </w:r>
          </w:p>
        </w:tc>
        <w:tc>
          <w:tcPr>
            <w:tcW w:w="1491" w:type="dxa"/>
            <w:shd w:val="clear" w:color="auto" w:fill="auto"/>
            <w:vAlign w:val="center"/>
          </w:tcPr>
          <w:p w14:paraId="687B7202" w14:textId="77777777" w:rsidR="0002701C" w:rsidRDefault="00B23B75">
            <w:pPr>
              <w:pStyle w:val="TableText"/>
              <w:jc w:val="both"/>
            </w:pPr>
            <w:r>
              <w:rPr>
                <w:rFonts w:hint="eastAsia"/>
              </w:rPr>
              <w:t>V</w:t>
            </w:r>
            <w:r>
              <w:t>1.2</w:t>
            </w:r>
          </w:p>
        </w:tc>
        <w:tc>
          <w:tcPr>
            <w:tcW w:w="3671" w:type="dxa"/>
            <w:shd w:val="clear" w:color="auto" w:fill="auto"/>
            <w:vAlign w:val="center"/>
          </w:tcPr>
          <w:p w14:paraId="62D1AF36" w14:textId="77777777" w:rsidR="0002701C" w:rsidRDefault="000D5FDB">
            <w:pPr>
              <w:pStyle w:val="TableText"/>
              <w:jc w:val="both"/>
            </w:pPr>
            <w:r>
              <w:rPr>
                <w:rFonts w:hint="eastAsia"/>
              </w:rPr>
              <w:t>增加</w:t>
            </w:r>
            <w:r>
              <w:rPr>
                <w:rFonts w:hint="eastAsia"/>
              </w:rPr>
              <w:t>4</w:t>
            </w:r>
            <w:r>
              <w:t xml:space="preserve">.7 </w:t>
            </w:r>
            <w:proofErr w:type="spellStart"/>
            <w:r>
              <w:t>F</w:t>
            </w:r>
            <w:r>
              <w:rPr>
                <w:rFonts w:hint="eastAsia"/>
              </w:rPr>
              <w:t>ix</w:t>
            </w:r>
            <w:r>
              <w:t>Pipe</w:t>
            </w:r>
            <w:proofErr w:type="spellEnd"/>
            <w:r>
              <w:rPr>
                <w:rFonts w:hint="eastAsia"/>
              </w:rPr>
              <w:t>置换</w:t>
            </w:r>
            <w:r>
              <w:rPr>
                <w:rFonts w:hint="eastAsia"/>
              </w:rPr>
              <w:t>M</w:t>
            </w:r>
            <w:r>
              <w:t>TE2</w:t>
            </w:r>
            <w:r>
              <w:rPr>
                <w:rFonts w:hint="eastAsia"/>
              </w:rPr>
              <w:t>优化</w:t>
            </w:r>
          </w:p>
        </w:tc>
        <w:tc>
          <w:tcPr>
            <w:tcW w:w="2057" w:type="dxa"/>
            <w:shd w:val="clear" w:color="auto" w:fill="auto"/>
            <w:vAlign w:val="center"/>
          </w:tcPr>
          <w:p w14:paraId="213B8775" w14:textId="77777777" w:rsidR="0002701C" w:rsidRDefault="000D5FDB">
            <w:pPr>
              <w:pStyle w:val="TableText"/>
              <w:jc w:val="both"/>
            </w:pPr>
            <w:r>
              <w:rPr>
                <w:rFonts w:hint="eastAsia"/>
              </w:rPr>
              <w:t>黄俊健</w:t>
            </w:r>
          </w:p>
        </w:tc>
      </w:tr>
    </w:tbl>
    <w:p w14:paraId="35A5795D" w14:textId="77777777" w:rsidR="0002701C" w:rsidRDefault="0002701C">
      <w:pPr>
        <w:ind w:firstLine="440"/>
      </w:pPr>
    </w:p>
    <w:p w14:paraId="282DC1FF" w14:textId="77777777" w:rsidR="0002701C" w:rsidRDefault="00A94633">
      <w:pPr>
        <w:pStyle w:val="DocumentTitle"/>
        <w:ind w:firstLine="640"/>
        <w:rPr>
          <w:rFonts w:ascii="Times New Roman" w:eastAsia="宋体" w:hAnsi="Times New Roman"/>
          <w:i/>
          <w:iCs/>
          <w:sz w:val="21"/>
          <w:szCs w:val="21"/>
        </w:rPr>
      </w:pPr>
      <w:r>
        <w:br w:type="page"/>
      </w:r>
    </w:p>
    <w:p w14:paraId="7E782BF9" w14:textId="77777777" w:rsidR="0002701C" w:rsidRDefault="00A94633">
      <w:pPr>
        <w:pStyle w:val="Abstract"/>
        <w:ind w:leftChars="0" w:left="0" w:firstLineChars="0" w:firstLine="0"/>
        <w:rPr>
          <w:rFonts w:ascii="Times New Roman" w:hAnsi="Times New Roman"/>
          <w:b w:val="0"/>
          <w:szCs w:val="20"/>
        </w:rPr>
      </w:pPr>
      <w:r>
        <w:rPr>
          <w:rFonts w:hint="eastAsia"/>
        </w:rPr>
        <w:lastRenderedPageBreak/>
        <w:t>关键词：</w:t>
      </w:r>
    </w:p>
    <w:p w14:paraId="633BF594" w14:textId="77777777" w:rsidR="0002701C" w:rsidRDefault="00A94633">
      <w:pPr>
        <w:pStyle w:val="Abstract"/>
        <w:ind w:leftChars="0" w:left="0" w:firstLineChars="0" w:firstLine="0"/>
      </w:pPr>
      <w:r>
        <w:rPr>
          <w:rFonts w:hint="eastAsia"/>
        </w:rPr>
        <w:t>摘要：</w:t>
      </w:r>
    </w:p>
    <w:p w14:paraId="0E490E01" w14:textId="77777777" w:rsidR="0002701C" w:rsidRDefault="00A94633">
      <w:pPr>
        <w:pStyle w:val="Abstract"/>
        <w:ind w:leftChars="0" w:left="0" w:firstLineChars="0" w:firstLine="0"/>
      </w:pPr>
      <w:r>
        <w:rPr>
          <w:rFonts w:hint="eastAsia"/>
        </w:rPr>
        <w:t>缩略语清单：</w:t>
      </w:r>
    </w:p>
    <w:tbl>
      <w:tblPr>
        <w:tblW w:w="9010" w:type="dxa"/>
        <w:jc w:val="center"/>
        <w:tblLayout w:type="fixed"/>
        <w:tblCellMar>
          <w:left w:w="57" w:type="dxa"/>
          <w:right w:w="57" w:type="dxa"/>
        </w:tblCellMar>
        <w:tblLook w:val="04A0" w:firstRow="1" w:lastRow="0" w:firstColumn="1" w:lastColumn="0" w:noHBand="0" w:noVBand="1"/>
      </w:tblPr>
      <w:tblGrid>
        <w:gridCol w:w="1793"/>
        <w:gridCol w:w="4811"/>
        <w:gridCol w:w="2406"/>
      </w:tblGrid>
      <w:tr w:rsidR="0002701C" w14:paraId="728744CE" w14:textId="77777777">
        <w:trPr>
          <w:cantSplit/>
          <w:tblHeader/>
          <w:jc w:val="center"/>
        </w:trPr>
        <w:tc>
          <w:tcPr>
            <w:tcW w:w="1793" w:type="dxa"/>
            <w:tcBorders>
              <w:top w:val="single" w:sz="6" w:space="0" w:color="auto"/>
              <w:left w:val="single" w:sz="6" w:space="0" w:color="auto"/>
              <w:bottom w:val="single" w:sz="6" w:space="0" w:color="auto"/>
              <w:right w:val="single" w:sz="6" w:space="0" w:color="auto"/>
            </w:tcBorders>
            <w:shd w:val="clear" w:color="auto" w:fill="F3F3F3"/>
          </w:tcPr>
          <w:p w14:paraId="23AAEAAC" w14:textId="77777777" w:rsidR="0002701C" w:rsidRDefault="00A94633">
            <w:pPr>
              <w:pStyle w:val="TableHeading"/>
            </w:pPr>
            <w:r>
              <w:rPr>
                <w:rFonts w:hint="eastAsia"/>
              </w:rPr>
              <w:t>缩略语</w:t>
            </w:r>
          </w:p>
        </w:tc>
        <w:tc>
          <w:tcPr>
            <w:tcW w:w="4811" w:type="dxa"/>
            <w:tcBorders>
              <w:top w:val="single" w:sz="6" w:space="0" w:color="auto"/>
              <w:left w:val="single" w:sz="6" w:space="0" w:color="auto"/>
              <w:bottom w:val="single" w:sz="6" w:space="0" w:color="auto"/>
              <w:right w:val="single" w:sz="6" w:space="0" w:color="auto"/>
            </w:tcBorders>
            <w:shd w:val="clear" w:color="auto" w:fill="F3F3F3"/>
          </w:tcPr>
          <w:p w14:paraId="6EF985B3" w14:textId="77777777" w:rsidR="0002701C" w:rsidRDefault="00A94633">
            <w:pPr>
              <w:pStyle w:val="TableHeading"/>
            </w:pPr>
            <w:r>
              <w:rPr>
                <w:rFonts w:hint="eastAsia"/>
              </w:rPr>
              <w:t>英文全名</w:t>
            </w:r>
          </w:p>
        </w:tc>
        <w:tc>
          <w:tcPr>
            <w:tcW w:w="2406" w:type="dxa"/>
            <w:tcBorders>
              <w:top w:val="single" w:sz="6" w:space="0" w:color="auto"/>
              <w:left w:val="single" w:sz="6" w:space="0" w:color="auto"/>
              <w:bottom w:val="single" w:sz="6" w:space="0" w:color="auto"/>
              <w:right w:val="single" w:sz="6" w:space="0" w:color="auto"/>
            </w:tcBorders>
            <w:shd w:val="clear" w:color="auto" w:fill="F3F3F3"/>
          </w:tcPr>
          <w:p w14:paraId="758B0D39" w14:textId="77777777" w:rsidR="0002701C" w:rsidRDefault="00A94633">
            <w:pPr>
              <w:pStyle w:val="TableHeading"/>
            </w:pPr>
            <w:r>
              <w:rPr>
                <w:rFonts w:hint="eastAsia"/>
              </w:rPr>
              <w:t>中文解释</w:t>
            </w:r>
          </w:p>
        </w:tc>
      </w:tr>
      <w:tr w:rsidR="0002701C" w14:paraId="17D25172" w14:textId="77777777">
        <w:trPr>
          <w:jc w:val="center"/>
        </w:trPr>
        <w:tc>
          <w:tcPr>
            <w:tcW w:w="1793" w:type="dxa"/>
            <w:tcBorders>
              <w:top w:val="single" w:sz="6" w:space="0" w:color="auto"/>
              <w:left w:val="single" w:sz="6" w:space="0" w:color="auto"/>
              <w:bottom w:val="single" w:sz="6" w:space="0" w:color="auto"/>
              <w:right w:val="single" w:sz="6" w:space="0" w:color="auto"/>
            </w:tcBorders>
          </w:tcPr>
          <w:p w14:paraId="4A6791D7" w14:textId="77777777" w:rsidR="0002701C" w:rsidRDefault="0002701C">
            <w:pPr>
              <w:pStyle w:val="TableText"/>
            </w:pPr>
          </w:p>
        </w:tc>
        <w:tc>
          <w:tcPr>
            <w:tcW w:w="4811" w:type="dxa"/>
            <w:tcBorders>
              <w:top w:val="single" w:sz="6" w:space="0" w:color="auto"/>
              <w:left w:val="single" w:sz="6" w:space="0" w:color="auto"/>
              <w:bottom w:val="single" w:sz="6" w:space="0" w:color="auto"/>
              <w:right w:val="single" w:sz="6" w:space="0" w:color="auto"/>
            </w:tcBorders>
          </w:tcPr>
          <w:p w14:paraId="0252BA74" w14:textId="77777777" w:rsidR="0002701C" w:rsidRDefault="0002701C">
            <w:pPr>
              <w:pStyle w:val="TableText"/>
            </w:pPr>
          </w:p>
        </w:tc>
        <w:tc>
          <w:tcPr>
            <w:tcW w:w="2406" w:type="dxa"/>
            <w:tcBorders>
              <w:top w:val="single" w:sz="6" w:space="0" w:color="auto"/>
              <w:left w:val="single" w:sz="6" w:space="0" w:color="auto"/>
              <w:bottom w:val="single" w:sz="6" w:space="0" w:color="auto"/>
              <w:right w:val="single" w:sz="6" w:space="0" w:color="auto"/>
            </w:tcBorders>
          </w:tcPr>
          <w:p w14:paraId="3AC7A359" w14:textId="77777777" w:rsidR="0002701C" w:rsidRDefault="0002701C">
            <w:pPr>
              <w:pStyle w:val="TableText"/>
            </w:pPr>
          </w:p>
        </w:tc>
      </w:tr>
      <w:tr w:rsidR="0002701C" w14:paraId="4873329A" w14:textId="77777777">
        <w:trPr>
          <w:jc w:val="center"/>
        </w:trPr>
        <w:tc>
          <w:tcPr>
            <w:tcW w:w="1793" w:type="dxa"/>
            <w:tcBorders>
              <w:top w:val="single" w:sz="6" w:space="0" w:color="auto"/>
              <w:left w:val="single" w:sz="6" w:space="0" w:color="auto"/>
              <w:bottom w:val="single" w:sz="6" w:space="0" w:color="auto"/>
              <w:right w:val="single" w:sz="6" w:space="0" w:color="auto"/>
            </w:tcBorders>
          </w:tcPr>
          <w:p w14:paraId="7A8B5129" w14:textId="77777777" w:rsidR="0002701C" w:rsidRDefault="0002701C">
            <w:pPr>
              <w:pStyle w:val="TableText"/>
            </w:pPr>
          </w:p>
        </w:tc>
        <w:tc>
          <w:tcPr>
            <w:tcW w:w="4811" w:type="dxa"/>
            <w:tcBorders>
              <w:top w:val="single" w:sz="6" w:space="0" w:color="auto"/>
              <w:left w:val="single" w:sz="6" w:space="0" w:color="auto"/>
              <w:bottom w:val="single" w:sz="6" w:space="0" w:color="auto"/>
              <w:right w:val="single" w:sz="6" w:space="0" w:color="auto"/>
            </w:tcBorders>
          </w:tcPr>
          <w:p w14:paraId="4DB58E6D" w14:textId="77777777" w:rsidR="0002701C" w:rsidRDefault="0002701C">
            <w:pPr>
              <w:pStyle w:val="TableText"/>
            </w:pPr>
          </w:p>
        </w:tc>
        <w:tc>
          <w:tcPr>
            <w:tcW w:w="2406" w:type="dxa"/>
            <w:tcBorders>
              <w:top w:val="single" w:sz="6" w:space="0" w:color="auto"/>
              <w:left w:val="single" w:sz="6" w:space="0" w:color="auto"/>
              <w:bottom w:val="single" w:sz="6" w:space="0" w:color="auto"/>
              <w:right w:val="single" w:sz="6" w:space="0" w:color="auto"/>
            </w:tcBorders>
          </w:tcPr>
          <w:p w14:paraId="4925C13E" w14:textId="77777777" w:rsidR="0002701C" w:rsidRDefault="0002701C">
            <w:pPr>
              <w:pStyle w:val="TableText"/>
            </w:pPr>
          </w:p>
        </w:tc>
      </w:tr>
    </w:tbl>
    <w:p w14:paraId="066917F0" w14:textId="77777777" w:rsidR="0002701C" w:rsidRDefault="0002701C">
      <w:pPr>
        <w:ind w:firstLine="440"/>
      </w:pPr>
    </w:p>
    <w:p w14:paraId="08C80B70" w14:textId="77777777" w:rsidR="0002701C" w:rsidRDefault="00A94633" w:rsidP="0047187A">
      <w:pPr>
        <w:pStyle w:val="1"/>
        <w:numPr>
          <w:ilvl w:val="0"/>
          <w:numId w:val="0"/>
        </w:numPr>
        <w:ind w:left="425" w:hanging="425"/>
      </w:pPr>
      <w:r>
        <w:br w:type="page"/>
      </w:r>
    </w:p>
    <w:p w14:paraId="7D6B7278" w14:textId="77777777" w:rsidR="001D118E" w:rsidRDefault="001D118E" w:rsidP="001D118E">
      <w:pPr>
        <w:pStyle w:val="1"/>
      </w:pPr>
      <w:commentRangeStart w:id="2"/>
      <w:r>
        <w:rPr>
          <w:rFonts w:hint="eastAsia"/>
        </w:rPr>
        <w:lastRenderedPageBreak/>
        <w:t>需求</w:t>
      </w:r>
      <w:r w:rsidR="0047187A">
        <w:rPr>
          <w:rFonts w:hint="eastAsia"/>
        </w:rPr>
        <w:t>分析</w:t>
      </w:r>
      <w:commentRangeEnd w:id="2"/>
      <w:r w:rsidR="00895F2F">
        <w:rPr>
          <w:rStyle w:val="afc"/>
          <w:rFonts w:ascii="Times New Roman" w:hAnsi="Times New Roman"/>
          <w:b w:val="0"/>
        </w:rPr>
        <w:commentReference w:id="2"/>
      </w:r>
    </w:p>
    <w:p w14:paraId="1E135AEF" w14:textId="77777777" w:rsidR="0002701C" w:rsidRDefault="0002701C">
      <w:pPr>
        <w:pStyle w:val="aff4"/>
        <w:widowControl w:val="0"/>
        <w:numPr>
          <w:ilvl w:val="0"/>
          <w:numId w:val="2"/>
        </w:numPr>
        <w:spacing w:after="120"/>
        <w:ind w:firstLineChars="0"/>
        <w:outlineLvl w:val="1"/>
        <w:rPr>
          <w:rFonts w:ascii="Arial" w:hAnsi="Arial"/>
          <w:b/>
          <w:vanish/>
          <w:sz w:val="21"/>
          <w:szCs w:val="21"/>
        </w:rPr>
      </w:pPr>
      <w:bookmarkStart w:id="3" w:name="_Toc115353652"/>
      <w:bookmarkStart w:id="4" w:name="_Toc134550944"/>
      <w:bookmarkStart w:id="5" w:name="_Toc134552499"/>
      <w:bookmarkStart w:id="6" w:name="_Toc117763152"/>
      <w:bookmarkStart w:id="7" w:name="_Toc134607865"/>
      <w:bookmarkStart w:id="8" w:name="_Toc134608073"/>
      <w:bookmarkStart w:id="9" w:name="_Toc115342901"/>
      <w:bookmarkStart w:id="10" w:name="_Toc115353476"/>
      <w:bookmarkStart w:id="11" w:name="_Toc115355038"/>
      <w:bookmarkStart w:id="12" w:name="_Toc115355834"/>
      <w:bookmarkStart w:id="13" w:name="_Toc117878599"/>
      <w:bookmarkStart w:id="14" w:name="_Toc131442595"/>
      <w:bookmarkStart w:id="15" w:name="_Toc131442644"/>
      <w:bookmarkStart w:id="16" w:name="_Toc133243368"/>
      <w:bookmarkEnd w:id="3"/>
      <w:bookmarkEnd w:id="4"/>
      <w:bookmarkEnd w:id="5"/>
      <w:bookmarkEnd w:id="6"/>
      <w:bookmarkEnd w:id="7"/>
      <w:bookmarkEnd w:id="8"/>
      <w:bookmarkEnd w:id="9"/>
      <w:bookmarkEnd w:id="10"/>
      <w:bookmarkEnd w:id="11"/>
      <w:bookmarkEnd w:id="12"/>
      <w:bookmarkEnd w:id="13"/>
      <w:bookmarkEnd w:id="14"/>
      <w:bookmarkEnd w:id="15"/>
      <w:bookmarkEnd w:id="16"/>
    </w:p>
    <w:p w14:paraId="679447AE" w14:textId="77777777" w:rsidR="0002701C" w:rsidRDefault="0002701C">
      <w:pPr>
        <w:pStyle w:val="aff4"/>
        <w:widowControl w:val="0"/>
        <w:numPr>
          <w:ilvl w:val="0"/>
          <w:numId w:val="2"/>
        </w:numPr>
        <w:spacing w:after="120"/>
        <w:ind w:firstLineChars="0"/>
        <w:outlineLvl w:val="1"/>
        <w:rPr>
          <w:rFonts w:ascii="Arial" w:hAnsi="Arial"/>
          <w:b/>
          <w:vanish/>
          <w:sz w:val="21"/>
          <w:szCs w:val="21"/>
        </w:rPr>
      </w:pPr>
      <w:bookmarkStart w:id="17" w:name="_Toc117763153"/>
      <w:bookmarkStart w:id="18" w:name="_Toc117878600"/>
      <w:bookmarkStart w:id="19" w:name="_Toc131442596"/>
      <w:bookmarkStart w:id="20" w:name="_Toc131442645"/>
      <w:bookmarkStart w:id="21" w:name="_Toc115342902"/>
      <w:bookmarkStart w:id="22" w:name="_Toc115353477"/>
      <w:bookmarkStart w:id="23" w:name="_Toc115353653"/>
      <w:bookmarkStart w:id="24" w:name="_Toc115355039"/>
      <w:bookmarkStart w:id="25" w:name="_Toc115355835"/>
      <w:bookmarkStart w:id="26" w:name="_Toc133243369"/>
      <w:bookmarkStart w:id="27" w:name="_Toc134550945"/>
      <w:bookmarkStart w:id="28" w:name="_Toc134552500"/>
      <w:bookmarkStart w:id="29" w:name="_Toc134607866"/>
      <w:bookmarkStart w:id="30" w:name="_Toc134608074"/>
      <w:bookmarkEnd w:id="17"/>
      <w:bookmarkEnd w:id="18"/>
      <w:bookmarkEnd w:id="19"/>
      <w:bookmarkEnd w:id="20"/>
      <w:bookmarkEnd w:id="21"/>
      <w:bookmarkEnd w:id="22"/>
      <w:bookmarkEnd w:id="23"/>
      <w:bookmarkEnd w:id="24"/>
      <w:bookmarkEnd w:id="25"/>
      <w:bookmarkEnd w:id="26"/>
      <w:bookmarkEnd w:id="27"/>
      <w:bookmarkEnd w:id="28"/>
      <w:bookmarkEnd w:id="29"/>
      <w:bookmarkEnd w:id="30"/>
    </w:p>
    <w:p w14:paraId="3E8EDBA4" w14:textId="77777777" w:rsidR="0002701C" w:rsidRDefault="0002701C">
      <w:pPr>
        <w:pStyle w:val="aff4"/>
        <w:widowControl w:val="0"/>
        <w:numPr>
          <w:ilvl w:val="0"/>
          <w:numId w:val="2"/>
        </w:numPr>
        <w:spacing w:after="120"/>
        <w:ind w:firstLineChars="0"/>
        <w:outlineLvl w:val="1"/>
        <w:rPr>
          <w:rFonts w:ascii="Arial" w:hAnsi="Arial"/>
          <w:b/>
          <w:vanish/>
          <w:sz w:val="21"/>
          <w:szCs w:val="21"/>
        </w:rPr>
      </w:pPr>
      <w:bookmarkStart w:id="31" w:name="_Toc115353654"/>
      <w:bookmarkStart w:id="32" w:name="_Toc115355040"/>
      <w:bookmarkStart w:id="33" w:name="_Toc115355836"/>
      <w:bookmarkStart w:id="34" w:name="_Toc117763154"/>
      <w:bookmarkStart w:id="35" w:name="_Toc117878601"/>
      <w:bookmarkStart w:id="36" w:name="_Toc131442597"/>
      <w:bookmarkStart w:id="37" w:name="_Toc131442646"/>
      <w:bookmarkStart w:id="38" w:name="_Toc133243370"/>
      <w:bookmarkStart w:id="39" w:name="_Toc134550946"/>
      <w:bookmarkStart w:id="40" w:name="_Toc134552501"/>
      <w:bookmarkStart w:id="41" w:name="_Toc134607867"/>
      <w:bookmarkStart w:id="42" w:name="_Toc134608075"/>
      <w:bookmarkStart w:id="43" w:name="_Toc115342903"/>
      <w:bookmarkStart w:id="44" w:name="_Toc115353478"/>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098CFEF8" w14:textId="77777777" w:rsidR="0002701C" w:rsidRDefault="00D03EAC">
      <w:pPr>
        <w:pStyle w:val="2"/>
      </w:pPr>
      <w:r>
        <w:t>功能分析</w:t>
      </w:r>
    </w:p>
    <w:p w14:paraId="011E2226" w14:textId="77777777" w:rsidR="00FF6968" w:rsidRPr="00FF6968" w:rsidRDefault="00FF6968" w:rsidP="00FF6968">
      <w:pPr>
        <w:ind w:firstLine="440"/>
      </w:pPr>
      <w:r>
        <w:rPr>
          <w:rFonts w:hint="eastAsia"/>
        </w:rPr>
        <w:t>通用矩阵乘公式如下：</w:t>
      </w:r>
    </w:p>
    <w:p w14:paraId="7C10CC2A" w14:textId="77777777" w:rsidR="00D03EAC" w:rsidRPr="00FF6968" w:rsidRDefault="00685511">
      <w:pPr>
        <w:ind w:firstLine="440"/>
      </w:pPr>
      <m:oMathPara>
        <m:oMath>
          <m:sSub>
            <m:sSubPr>
              <m:ctrlPr>
                <w:rPr>
                  <w:rFonts w:ascii="Cambria Math" w:hAnsi="Cambria Math"/>
                </w:rPr>
              </m:ctrlPr>
            </m:sSubPr>
            <m:e>
              <m:r>
                <m:rPr>
                  <m:sty m:val="p"/>
                </m:rPr>
                <w:rPr>
                  <w:rFonts w:ascii="Cambria Math" w:hAnsi="Cambria Math"/>
                </w:rPr>
                <m:t>C</m:t>
              </m:r>
            </m:e>
            <m:sub>
              <m:r>
                <w:rPr>
                  <w:rFonts w:ascii="Cambria Math" w:hAnsi="Cambria Math"/>
                </w:rPr>
                <m:t>M,N</m:t>
              </m:r>
            </m:sub>
          </m:sSub>
          <m:r>
            <w:rPr>
              <w:rFonts w:ascii="Cambria Math" w:hAnsi="Cambria Math"/>
            </w:rPr>
            <m:t>=αop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M,K</m:t>
                  </m:r>
                </m:sub>
              </m:sSub>
            </m:e>
          </m:d>
          <m:r>
            <w:rPr>
              <w:rFonts w:ascii="Cambria Math" w:hAnsi="Cambria Math"/>
            </w:rPr>
            <m:t>∙op</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K,N</m:t>
                  </m:r>
                </m:sub>
              </m:sSub>
            </m:e>
          </m:d>
          <m:r>
            <m:rPr>
              <m:sty m:val="p"/>
            </m:rPr>
            <w:rPr>
              <w:rFonts w:ascii="Cambria Math" w:hAnsi="Cambria Math"/>
            </w:rPr>
            <m:t>+</m:t>
          </m:r>
          <m:r>
            <w:rPr>
              <w:rFonts w:ascii="Cambria Math" w:hAnsi="Cambria Math"/>
            </w:rPr>
            <m:t>βC</m:t>
          </m:r>
        </m:oMath>
      </m:oMathPara>
    </w:p>
    <w:p w14:paraId="2B756896" w14:textId="77777777" w:rsidR="00FF6968" w:rsidRPr="00FF6968" w:rsidRDefault="00FF6968">
      <w:pPr>
        <w:ind w:firstLine="440"/>
        <w:rPr>
          <w:i/>
        </w:rPr>
      </w:pPr>
      <m:oMathPara>
        <m:oMath>
          <m:r>
            <w:rPr>
              <w:rFonts w:ascii="Cambria Math" w:hAnsi="Cambria Math"/>
            </w:rPr>
            <m:t>op</m:t>
          </m:r>
          <m:d>
            <m:dPr>
              <m:ctrlPr>
                <w:rPr>
                  <w:rFonts w:ascii="Cambria Math" w:hAnsi="Cambria Math"/>
                  <w:i/>
                </w:rPr>
              </m:ctrlPr>
            </m:dPr>
            <m:e>
              <m:r>
                <w:rPr>
                  <w:rFonts w:ascii="Cambria Math" w:hAnsi="Cambria Math"/>
                </w:rPr>
                <m:t>X</m:t>
              </m:r>
            </m:e>
          </m:d>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H</m:t>
              </m:r>
            </m:sup>
          </m:sSup>
        </m:oMath>
      </m:oMathPara>
    </w:p>
    <w:p w14:paraId="523A1523" w14:textId="77777777" w:rsidR="00FF6968" w:rsidRPr="00D03EAC" w:rsidRDefault="00FF6968">
      <w:pPr>
        <w:ind w:firstLine="440"/>
      </w:pPr>
      <w:r>
        <w:rPr>
          <w:rFonts w:hint="eastAsia"/>
        </w:rPr>
        <w:t>对普通矩阵乘系数可以先和</w:t>
      </w:r>
      <w:r>
        <w:rPr>
          <w:rFonts w:hint="eastAsia"/>
        </w:rPr>
        <w:t>A</w:t>
      </w:r>
      <w:r>
        <w:rPr>
          <w:rFonts w:hint="eastAsia"/>
        </w:rPr>
        <w:t>矩阵或</w:t>
      </w:r>
      <w:r>
        <w:rPr>
          <w:rFonts w:hint="eastAsia"/>
        </w:rPr>
        <w:t>B</w:t>
      </w:r>
      <w:r>
        <w:rPr>
          <w:rFonts w:hint="eastAsia"/>
        </w:rPr>
        <w:t>矩阵做乘法，</w:t>
      </w:r>
      <w:r w:rsidR="009C01FF">
        <w:rPr>
          <w:rFonts w:hint="eastAsia"/>
        </w:rPr>
        <w:t>实数场景下不存在共轭，</w:t>
      </w:r>
      <w:r>
        <w:rPr>
          <w:rFonts w:hint="eastAsia"/>
        </w:rPr>
        <w:t>C</w:t>
      </w:r>
      <w:r>
        <w:rPr>
          <w:rFonts w:hint="eastAsia"/>
        </w:rPr>
        <w:t>的形式可以为</w:t>
      </w:r>
      <w:r>
        <w:rPr>
          <w:rFonts w:hint="eastAsia"/>
        </w:rPr>
        <w:t>bias</w:t>
      </w:r>
      <w:r>
        <w:rPr>
          <w:rFonts w:hint="eastAsia"/>
        </w:rPr>
        <w:t>或</w:t>
      </w:r>
      <w:r>
        <w:rPr>
          <w:rFonts w:hint="eastAsia"/>
        </w:rPr>
        <w:t>residual</w:t>
      </w:r>
      <w:r>
        <w:rPr>
          <w:rFonts w:hint="eastAsia"/>
        </w:rPr>
        <w:t>，上述公式简化如下：</w:t>
      </w:r>
    </w:p>
    <w:p w14:paraId="1949C6F8" w14:textId="77777777" w:rsidR="0002701C" w:rsidRDefault="00685511">
      <w:pPr>
        <w:ind w:firstLine="440"/>
        <w:rPr>
          <w:i/>
        </w:rPr>
      </w:pPr>
      <m:oMathPara>
        <m:oMath>
          <m:sSub>
            <m:sSubPr>
              <m:ctrlPr>
                <w:rPr>
                  <w:rFonts w:ascii="Cambria Math" w:hAnsi="Cambria Math"/>
                  <w:i/>
                </w:rPr>
              </m:ctrlPr>
            </m:sSubPr>
            <m:e>
              <m:r>
                <w:rPr>
                  <w:rFonts w:ascii="Cambria Math" w:hAnsi="Cambria Math"/>
                </w:rPr>
                <m:t>C</m:t>
              </m:r>
            </m:e>
            <m:sub>
              <m:r>
                <w:rPr>
                  <w:rFonts w:ascii="Cambria Math" w:hAnsi="Cambria Math"/>
                </w:rPr>
                <m:t>M,N</m:t>
              </m:r>
            </m:sub>
          </m:sSub>
          <m:r>
            <w:rPr>
              <w:rFonts w:ascii="Cambria Math" w:hAnsi="Cambria Math"/>
            </w:rPr>
            <m:t>=op(</m:t>
          </m:r>
          <m:sSub>
            <m:sSubPr>
              <m:ctrlPr>
                <w:rPr>
                  <w:rFonts w:ascii="Cambria Math" w:hAnsi="Cambria Math"/>
                  <w:i/>
                </w:rPr>
              </m:ctrlPr>
            </m:sSubPr>
            <m:e>
              <m:r>
                <w:rPr>
                  <w:rFonts w:ascii="Cambria Math" w:hAnsi="Cambria Math"/>
                </w:rPr>
                <m:t>A</m:t>
              </m:r>
            </m:e>
            <m:sub>
              <m:r>
                <w:rPr>
                  <w:rFonts w:ascii="Cambria Math" w:hAnsi="Cambria Math"/>
                </w:rPr>
                <m:t>M,K</m:t>
              </m:r>
            </m:sub>
          </m:sSub>
          <m:r>
            <w:rPr>
              <w:rFonts w:ascii="Cambria Math" w:hAnsi="Cambria Math"/>
            </w:rPr>
            <m:t>)∙op(</m:t>
          </m:r>
          <m:sSub>
            <m:sSubPr>
              <m:ctrlPr>
                <w:rPr>
                  <w:rFonts w:ascii="Cambria Math" w:hAnsi="Cambria Math"/>
                </w:rPr>
              </m:ctrlPr>
            </m:sSubPr>
            <m:e>
              <m:r>
                <w:rPr>
                  <w:rFonts w:ascii="Cambria Math" w:hAnsi="Cambria Math"/>
                </w:rPr>
                <m:t>B</m:t>
              </m:r>
              <m:ctrlPr>
                <w:rPr>
                  <w:rFonts w:ascii="Cambria Math" w:hAnsi="Cambria Math"/>
                  <w:i/>
                </w:rPr>
              </m:ctrlPr>
            </m:e>
            <m:sub>
              <m:r>
                <w:rPr>
                  <w:rFonts w:ascii="Cambria Math" w:hAnsi="Cambria Math"/>
                </w:rPr>
                <m:t>K,N</m:t>
              </m:r>
            </m:sub>
          </m:sSub>
          <m:r>
            <w:rPr>
              <w:rFonts w:ascii="Cambria Math" w:hAnsi="Cambria Math"/>
            </w:rPr>
            <m:t>)+</m:t>
          </m:r>
          <m:sSub>
            <m:sSubPr>
              <m:ctrlPr>
                <w:rPr>
                  <w:rFonts w:ascii="Cambria Math" w:hAnsi="Cambria Math"/>
                  <w:i/>
                </w:rPr>
              </m:ctrlPr>
            </m:sSubPr>
            <m:e>
              <m:r>
                <w:rPr>
                  <w:rFonts w:ascii="Cambria Math" w:hAnsi="Cambria Math"/>
                </w:rPr>
                <m:t>bias</m:t>
              </m:r>
            </m:e>
            <m:sub>
              <m:r>
                <w:rPr>
                  <w:rFonts w:ascii="Cambria Math" w:hAnsi="Cambria Math"/>
                </w:rPr>
                <m:t>1,N</m:t>
              </m:r>
            </m:sub>
          </m:sSub>
        </m:oMath>
      </m:oMathPara>
    </w:p>
    <w:p w14:paraId="3E62D71C" w14:textId="77777777" w:rsidR="0002701C" w:rsidRPr="009C01FF" w:rsidRDefault="00685511">
      <w:pPr>
        <w:ind w:firstLine="440"/>
        <w:rPr>
          <w:i/>
        </w:rPr>
      </w:pPr>
      <m:oMathPara>
        <m:oMath>
          <m:sSub>
            <m:sSubPr>
              <m:ctrlPr>
                <w:rPr>
                  <w:rFonts w:ascii="Cambria Math" w:hAnsi="Cambria Math"/>
                  <w:i/>
                </w:rPr>
              </m:ctrlPr>
            </m:sSubPr>
            <m:e>
              <m:r>
                <w:rPr>
                  <w:rFonts w:ascii="Cambria Math" w:hAnsi="Cambria Math"/>
                </w:rPr>
                <m:t>C</m:t>
              </m:r>
            </m:e>
            <m:sub>
              <m:r>
                <w:rPr>
                  <w:rFonts w:ascii="Cambria Math" w:hAnsi="Cambria Math"/>
                </w:rPr>
                <m:t>M,N</m:t>
              </m:r>
            </m:sub>
          </m:sSub>
          <m:r>
            <w:rPr>
              <w:rFonts w:ascii="Cambria Math" w:hAnsi="Cambria Math"/>
            </w:rPr>
            <m:t>=op(</m:t>
          </m:r>
          <m:sSub>
            <m:sSubPr>
              <m:ctrlPr>
                <w:rPr>
                  <w:rFonts w:ascii="Cambria Math" w:hAnsi="Cambria Math"/>
                  <w:i/>
                </w:rPr>
              </m:ctrlPr>
            </m:sSubPr>
            <m:e>
              <m:r>
                <w:rPr>
                  <w:rFonts w:ascii="Cambria Math" w:hAnsi="Cambria Math"/>
                </w:rPr>
                <m:t>A</m:t>
              </m:r>
            </m:e>
            <m:sub>
              <m:r>
                <w:rPr>
                  <w:rFonts w:ascii="Cambria Math" w:hAnsi="Cambria Math"/>
                </w:rPr>
                <m:t>M,K</m:t>
              </m:r>
            </m:sub>
          </m:sSub>
          <m:r>
            <w:rPr>
              <w:rFonts w:ascii="Cambria Math" w:hAnsi="Cambria Math"/>
            </w:rPr>
            <m:t>)∙op(</m:t>
          </m:r>
          <m:sSub>
            <m:sSubPr>
              <m:ctrlPr>
                <w:rPr>
                  <w:rFonts w:ascii="Cambria Math" w:hAnsi="Cambria Math"/>
                </w:rPr>
              </m:ctrlPr>
            </m:sSubPr>
            <m:e>
              <m:r>
                <w:rPr>
                  <w:rFonts w:ascii="Cambria Math" w:hAnsi="Cambria Math"/>
                </w:rPr>
                <m:t>B</m:t>
              </m:r>
              <m:ctrlPr>
                <w:rPr>
                  <w:rFonts w:ascii="Cambria Math" w:hAnsi="Cambria Math"/>
                  <w:i/>
                </w:rPr>
              </m:ctrlPr>
            </m:e>
            <m:sub>
              <m:r>
                <w:rPr>
                  <w:rFonts w:ascii="Cambria Math" w:hAnsi="Cambria Math"/>
                </w:rPr>
                <m:t>K,N</m:t>
              </m:r>
            </m:sub>
          </m:sSub>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M,N</m:t>
              </m:r>
            </m:sub>
            <m:sup>
              <m:r>
                <w:rPr>
                  <w:rFonts w:ascii="Cambria Math" w:hAnsi="Cambria Math"/>
                </w:rPr>
                <m:t>'</m:t>
              </m:r>
            </m:sup>
          </m:sSubSup>
        </m:oMath>
      </m:oMathPara>
    </w:p>
    <w:p w14:paraId="70E31DCB" w14:textId="77777777" w:rsidR="0002701C" w:rsidRPr="00C64D2E" w:rsidRDefault="009C01FF" w:rsidP="00502D40">
      <w:pPr>
        <w:ind w:firstLine="440"/>
        <w:rPr>
          <w:i/>
        </w:rPr>
      </w:pPr>
      <m:oMathPara>
        <m:oMath>
          <m:r>
            <w:rPr>
              <w:rFonts w:ascii="Cambria Math" w:hAnsi="Cambria Math"/>
            </w:rPr>
            <m:t>op</m:t>
          </m:r>
          <m:d>
            <m:dPr>
              <m:ctrlPr>
                <w:rPr>
                  <w:rFonts w:ascii="Cambria Math" w:hAnsi="Cambria Math"/>
                  <w:i/>
                </w:rPr>
              </m:ctrlPr>
            </m:dPr>
            <m:e>
              <m:r>
                <w:rPr>
                  <w:rFonts w:ascii="Cambria Math" w:hAnsi="Cambria Math"/>
                </w:rPr>
                <m:t>X</m:t>
              </m:r>
            </m:e>
          </m:d>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T</m:t>
              </m:r>
            </m:sup>
          </m:sSup>
        </m:oMath>
      </m:oMathPara>
    </w:p>
    <w:p w14:paraId="53FADFAB" w14:textId="77777777" w:rsidR="00961817" w:rsidRDefault="00961817" w:rsidP="00961817">
      <w:pPr>
        <w:pStyle w:val="2"/>
      </w:pPr>
      <w:proofErr w:type="gramStart"/>
      <w:r w:rsidRPr="00961817">
        <w:rPr>
          <w:rFonts w:hint="eastAsia"/>
        </w:rPr>
        <w:t>竞品方案</w:t>
      </w:r>
      <w:proofErr w:type="gramEnd"/>
      <w:r w:rsidRPr="00961817">
        <w:rPr>
          <w:rFonts w:hint="eastAsia"/>
        </w:rPr>
        <w:t>分析</w:t>
      </w:r>
    </w:p>
    <w:p w14:paraId="5A6384C0" w14:textId="77777777" w:rsidR="00410732" w:rsidRPr="00410732" w:rsidRDefault="00410732" w:rsidP="00410732">
      <w:pPr>
        <w:pStyle w:val="aff9"/>
        <w:numPr>
          <w:ilvl w:val="0"/>
          <w:numId w:val="20"/>
        </w:numPr>
        <w:ind w:firstLineChars="0"/>
      </w:pPr>
      <w:r>
        <w:t>CUTLASS IR</w:t>
      </w:r>
    </w:p>
    <w:tbl>
      <w:tblPr>
        <w:tblW w:w="7088" w:type="dxa"/>
        <w:jc w:val="center"/>
        <w:tblLayout w:type="fixed"/>
        <w:tblLook w:val="04A0" w:firstRow="1" w:lastRow="0" w:firstColumn="1" w:lastColumn="0" w:noHBand="0" w:noVBand="1"/>
      </w:tblPr>
      <w:tblGrid>
        <w:gridCol w:w="1276"/>
        <w:gridCol w:w="1276"/>
        <w:gridCol w:w="1843"/>
        <w:gridCol w:w="1134"/>
        <w:gridCol w:w="1559"/>
      </w:tblGrid>
      <w:tr w:rsidR="00410732" w14:paraId="494E2C55" w14:textId="77777777" w:rsidTr="006E2CA3">
        <w:trPr>
          <w:trHeight w:val="276"/>
          <w:jc w:val="center"/>
        </w:trPr>
        <w:tc>
          <w:tcPr>
            <w:tcW w:w="1276" w:type="dxa"/>
            <w:tcBorders>
              <w:top w:val="single" w:sz="8" w:space="0" w:color="auto"/>
              <w:left w:val="nil"/>
              <w:bottom w:val="single" w:sz="4" w:space="0" w:color="auto"/>
              <w:right w:val="nil"/>
            </w:tcBorders>
          </w:tcPr>
          <w:p w14:paraId="36E8AD97" w14:textId="77777777" w:rsidR="00410732" w:rsidRDefault="00410732" w:rsidP="006E2CA3">
            <w:pPr>
              <w:widowControl/>
              <w:autoSpaceDE/>
              <w:autoSpaceDN/>
              <w:adjustRightInd/>
              <w:ind w:firstLineChars="0" w:firstLine="0"/>
              <w:jc w:val="center"/>
              <w:rPr>
                <w:rFonts w:eastAsia="等线"/>
                <w:b/>
                <w:bCs/>
                <w:color w:val="000000"/>
              </w:rPr>
            </w:pPr>
          </w:p>
        </w:tc>
        <w:tc>
          <w:tcPr>
            <w:tcW w:w="1276" w:type="dxa"/>
            <w:tcBorders>
              <w:top w:val="single" w:sz="8" w:space="0" w:color="auto"/>
              <w:left w:val="nil"/>
              <w:bottom w:val="single" w:sz="4" w:space="0" w:color="auto"/>
              <w:right w:val="nil"/>
            </w:tcBorders>
            <w:shd w:val="clear" w:color="auto" w:fill="auto"/>
            <w:noWrap/>
            <w:vAlign w:val="center"/>
          </w:tcPr>
          <w:p w14:paraId="17584CA7" w14:textId="77777777" w:rsidR="00410732" w:rsidRDefault="00410732" w:rsidP="006E2CA3">
            <w:pPr>
              <w:widowControl/>
              <w:autoSpaceDE/>
              <w:autoSpaceDN/>
              <w:adjustRightInd/>
              <w:ind w:firstLineChars="0" w:firstLine="0"/>
              <w:jc w:val="center"/>
              <w:rPr>
                <w:rFonts w:eastAsia="等线"/>
                <w:b/>
                <w:bCs/>
                <w:color w:val="000000"/>
              </w:rPr>
            </w:pPr>
            <w:r>
              <w:rPr>
                <w:rFonts w:eastAsia="等线"/>
                <w:b/>
                <w:bCs/>
                <w:color w:val="000000"/>
              </w:rPr>
              <w:t>Parameter</w:t>
            </w:r>
          </w:p>
        </w:tc>
        <w:tc>
          <w:tcPr>
            <w:tcW w:w="1843" w:type="dxa"/>
            <w:tcBorders>
              <w:top w:val="single" w:sz="8" w:space="0" w:color="auto"/>
              <w:left w:val="nil"/>
              <w:bottom w:val="single" w:sz="4" w:space="0" w:color="auto"/>
              <w:right w:val="nil"/>
            </w:tcBorders>
          </w:tcPr>
          <w:p w14:paraId="3181717E" w14:textId="77777777" w:rsidR="00410732" w:rsidRDefault="00410732" w:rsidP="006E2CA3">
            <w:pPr>
              <w:widowControl/>
              <w:autoSpaceDE/>
              <w:autoSpaceDN/>
              <w:adjustRightInd/>
              <w:ind w:firstLineChars="0" w:firstLine="0"/>
              <w:jc w:val="center"/>
              <w:rPr>
                <w:rFonts w:eastAsia="等线"/>
                <w:b/>
                <w:bCs/>
                <w:color w:val="000000"/>
              </w:rPr>
            </w:pPr>
            <w:proofErr w:type="spellStart"/>
            <w:r>
              <w:rPr>
                <w:rFonts w:eastAsia="等线" w:hint="eastAsia"/>
                <w:b/>
                <w:bCs/>
                <w:color w:val="000000"/>
              </w:rPr>
              <w:t>P</w:t>
            </w:r>
            <w:r>
              <w:rPr>
                <w:rFonts w:eastAsia="等线"/>
                <w:b/>
                <w:bCs/>
                <w:color w:val="000000"/>
              </w:rPr>
              <w:t>arameterType</w:t>
            </w:r>
            <w:proofErr w:type="spellEnd"/>
          </w:p>
        </w:tc>
        <w:tc>
          <w:tcPr>
            <w:tcW w:w="1134" w:type="dxa"/>
            <w:tcBorders>
              <w:top w:val="single" w:sz="8" w:space="0" w:color="auto"/>
              <w:left w:val="nil"/>
              <w:bottom w:val="single" w:sz="4" w:space="0" w:color="auto"/>
              <w:right w:val="nil"/>
            </w:tcBorders>
            <w:shd w:val="clear" w:color="auto" w:fill="auto"/>
            <w:noWrap/>
            <w:vAlign w:val="center"/>
          </w:tcPr>
          <w:p w14:paraId="4DEBCBE9" w14:textId="77777777" w:rsidR="00410732" w:rsidRDefault="00410732" w:rsidP="006E2CA3">
            <w:pPr>
              <w:widowControl/>
              <w:autoSpaceDE/>
              <w:autoSpaceDN/>
              <w:adjustRightInd/>
              <w:ind w:firstLineChars="0" w:firstLine="0"/>
              <w:jc w:val="center"/>
              <w:rPr>
                <w:rFonts w:eastAsia="等线"/>
                <w:b/>
                <w:bCs/>
                <w:color w:val="000000"/>
              </w:rPr>
            </w:pPr>
            <w:r>
              <w:rPr>
                <w:rFonts w:eastAsia="等线"/>
                <w:b/>
                <w:bCs/>
                <w:color w:val="000000"/>
              </w:rPr>
              <w:t>Shape</w:t>
            </w:r>
          </w:p>
        </w:tc>
        <w:tc>
          <w:tcPr>
            <w:tcW w:w="1559" w:type="dxa"/>
            <w:tcBorders>
              <w:top w:val="single" w:sz="8" w:space="0" w:color="auto"/>
              <w:left w:val="nil"/>
              <w:bottom w:val="single" w:sz="4" w:space="0" w:color="auto"/>
              <w:right w:val="nil"/>
            </w:tcBorders>
            <w:shd w:val="clear" w:color="auto" w:fill="auto"/>
            <w:noWrap/>
            <w:vAlign w:val="center"/>
          </w:tcPr>
          <w:p w14:paraId="69FA7B04" w14:textId="77777777" w:rsidR="00410732" w:rsidRDefault="00410732" w:rsidP="006E2CA3">
            <w:pPr>
              <w:widowControl/>
              <w:autoSpaceDE/>
              <w:autoSpaceDN/>
              <w:adjustRightInd/>
              <w:ind w:firstLineChars="0" w:firstLine="0"/>
              <w:jc w:val="center"/>
              <w:rPr>
                <w:rFonts w:eastAsia="等线"/>
                <w:b/>
                <w:bCs/>
                <w:color w:val="000000"/>
              </w:rPr>
            </w:pPr>
            <w:proofErr w:type="spellStart"/>
            <w:r>
              <w:rPr>
                <w:rFonts w:eastAsia="等线"/>
                <w:b/>
                <w:bCs/>
                <w:color w:val="000000"/>
              </w:rPr>
              <w:t>Dtype</w:t>
            </w:r>
            <w:proofErr w:type="spellEnd"/>
          </w:p>
        </w:tc>
      </w:tr>
      <w:tr w:rsidR="00410732" w14:paraId="5224E644" w14:textId="77777777" w:rsidTr="006E2CA3">
        <w:trPr>
          <w:trHeight w:val="276"/>
          <w:jc w:val="center"/>
        </w:trPr>
        <w:tc>
          <w:tcPr>
            <w:tcW w:w="1276" w:type="dxa"/>
            <w:tcBorders>
              <w:top w:val="nil"/>
              <w:left w:val="nil"/>
              <w:bottom w:val="nil"/>
              <w:right w:val="nil"/>
            </w:tcBorders>
          </w:tcPr>
          <w:p w14:paraId="57079796" w14:textId="77777777" w:rsidR="00410732" w:rsidRDefault="00410732" w:rsidP="006E2CA3">
            <w:pPr>
              <w:widowControl/>
              <w:autoSpaceDE/>
              <w:autoSpaceDN/>
              <w:adjustRightInd/>
              <w:ind w:firstLineChars="0" w:firstLine="0"/>
              <w:jc w:val="center"/>
            </w:pPr>
            <w:r>
              <w:rPr>
                <w:rFonts w:hint="eastAsia"/>
              </w:rPr>
              <w:t>I</w:t>
            </w:r>
            <w:r>
              <w:t>nput</w:t>
            </w:r>
          </w:p>
        </w:tc>
        <w:tc>
          <w:tcPr>
            <w:tcW w:w="1276" w:type="dxa"/>
            <w:tcBorders>
              <w:top w:val="nil"/>
              <w:left w:val="nil"/>
              <w:bottom w:val="nil"/>
              <w:right w:val="nil"/>
            </w:tcBorders>
            <w:shd w:val="clear" w:color="auto" w:fill="auto"/>
            <w:noWrap/>
            <w:vAlign w:val="center"/>
          </w:tcPr>
          <w:p w14:paraId="594F461C" w14:textId="77777777" w:rsidR="00410732" w:rsidRDefault="00410732" w:rsidP="006E2CA3">
            <w:pPr>
              <w:widowControl/>
              <w:autoSpaceDE/>
              <w:autoSpaceDN/>
              <w:adjustRightInd/>
              <w:ind w:firstLineChars="0" w:firstLine="0"/>
              <w:jc w:val="center"/>
              <w:rPr>
                <w:rFonts w:eastAsia="等线"/>
                <w:color w:val="000000"/>
              </w:rPr>
            </w:pPr>
            <m:oMathPara>
              <m:oMath>
                <m:r>
                  <m:rPr>
                    <m:sty m:val="p"/>
                  </m:rPr>
                  <w:rPr>
                    <w:rFonts w:ascii="Cambria Math" w:eastAsia="等线" w:hAnsi="Cambria Math"/>
                    <w:color w:val="000000"/>
                  </w:rPr>
                  <m:t>ProblemSize</m:t>
                </m:r>
              </m:oMath>
            </m:oMathPara>
          </w:p>
        </w:tc>
        <w:tc>
          <w:tcPr>
            <w:tcW w:w="1843" w:type="dxa"/>
            <w:tcBorders>
              <w:top w:val="nil"/>
              <w:left w:val="nil"/>
              <w:bottom w:val="nil"/>
              <w:right w:val="nil"/>
            </w:tcBorders>
          </w:tcPr>
          <w:p w14:paraId="51417A3C" w14:textId="77777777" w:rsidR="00410732" w:rsidRDefault="00410732" w:rsidP="006E2CA3">
            <w:pPr>
              <w:widowControl/>
              <w:autoSpaceDE/>
              <w:autoSpaceDN/>
              <w:adjustRightInd/>
              <w:ind w:firstLineChars="0" w:firstLine="0"/>
              <w:jc w:val="center"/>
              <w:rPr>
                <w:rFonts w:eastAsia="等线"/>
                <w:color w:val="000000"/>
              </w:rPr>
            </w:pPr>
            <w:r>
              <w:rPr>
                <w:rFonts w:eastAsia="等线"/>
                <w:color w:val="000000"/>
              </w:rPr>
              <w:t>Required</w:t>
            </w:r>
          </w:p>
        </w:tc>
        <w:tc>
          <w:tcPr>
            <w:tcW w:w="1134" w:type="dxa"/>
            <w:tcBorders>
              <w:top w:val="nil"/>
              <w:left w:val="nil"/>
              <w:bottom w:val="nil"/>
              <w:right w:val="nil"/>
            </w:tcBorders>
            <w:shd w:val="clear" w:color="auto" w:fill="auto"/>
            <w:noWrap/>
            <w:vAlign w:val="center"/>
          </w:tcPr>
          <w:p w14:paraId="57FB365F" w14:textId="77777777" w:rsidR="00410732" w:rsidRDefault="00410732" w:rsidP="006E2CA3">
            <w:pPr>
              <w:widowControl/>
              <w:autoSpaceDE/>
              <w:autoSpaceDN/>
              <w:adjustRightInd/>
              <w:ind w:firstLineChars="0" w:firstLine="0"/>
              <w:jc w:val="center"/>
              <w:rPr>
                <w:rFonts w:eastAsia="等线"/>
                <w:color w:val="000000"/>
              </w:rPr>
            </w:pPr>
            <m:oMathPara>
              <m:oMath>
                <m:r>
                  <w:rPr>
                    <w:rFonts w:ascii="Cambria Math" w:hAnsi="Cambria Math"/>
                  </w:rPr>
                  <m:t>[1, 3]</m:t>
                </m:r>
              </m:oMath>
            </m:oMathPara>
          </w:p>
        </w:tc>
        <w:tc>
          <w:tcPr>
            <w:tcW w:w="1559" w:type="dxa"/>
            <w:tcBorders>
              <w:top w:val="nil"/>
              <w:left w:val="nil"/>
              <w:bottom w:val="nil"/>
              <w:right w:val="nil"/>
            </w:tcBorders>
            <w:shd w:val="clear" w:color="auto" w:fill="auto"/>
            <w:noWrap/>
            <w:vAlign w:val="center"/>
          </w:tcPr>
          <w:p w14:paraId="5B61CDE6" w14:textId="77777777" w:rsidR="00410732" w:rsidRDefault="00410732" w:rsidP="006E2CA3">
            <w:pPr>
              <w:widowControl/>
              <w:autoSpaceDE/>
              <w:autoSpaceDN/>
              <w:adjustRightInd/>
              <w:ind w:firstLineChars="0" w:firstLine="0"/>
              <w:jc w:val="center"/>
              <w:rPr>
                <w:rFonts w:eastAsia="等线"/>
                <w:color w:val="000000"/>
              </w:rPr>
            </w:pPr>
            <w:r>
              <w:rPr>
                <w:rFonts w:eastAsia="等线"/>
                <w:color w:val="000000"/>
              </w:rPr>
              <w:t>Int32</w:t>
            </w:r>
          </w:p>
        </w:tc>
      </w:tr>
      <w:tr w:rsidR="00410732" w14:paraId="15C965C6" w14:textId="77777777" w:rsidTr="006E2CA3">
        <w:trPr>
          <w:trHeight w:val="276"/>
          <w:jc w:val="center"/>
        </w:trPr>
        <w:tc>
          <w:tcPr>
            <w:tcW w:w="1276" w:type="dxa"/>
            <w:tcBorders>
              <w:top w:val="nil"/>
              <w:left w:val="nil"/>
              <w:bottom w:val="nil"/>
              <w:right w:val="nil"/>
            </w:tcBorders>
          </w:tcPr>
          <w:p w14:paraId="6CA2A640" w14:textId="77777777" w:rsidR="00410732" w:rsidRDefault="00410732" w:rsidP="006E2CA3">
            <w:pPr>
              <w:widowControl/>
              <w:autoSpaceDE/>
              <w:autoSpaceDN/>
              <w:adjustRightInd/>
              <w:ind w:firstLineChars="0" w:firstLine="0"/>
              <w:jc w:val="center"/>
              <w:rPr>
                <w:rFonts w:ascii="Arial" w:hAnsi="Arial"/>
              </w:rPr>
            </w:pPr>
            <w:r>
              <w:rPr>
                <w:rFonts w:hint="eastAsia"/>
              </w:rPr>
              <w:t>I</w:t>
            </w:r>
            <w:r>
              <w:t>nput</w:t>
            </w:r>
          </w:p>
        </w:tc>
        <w:tc>
          <w:tcPr>
            <w:tcW w:w="1276" w:type="dxa"/>
            <w:tcBorders>
              <w:top w:val="nil"/>
              <w:left w:val="nil"/>
              <w:bottom w:val="nil"/>
              <w:right w:val="nil"/>
            </w:tcBorders>
            <w:shd w:val="clear" w:color="auto" w:fill="auto"/>
            <w:noWrap/>
            <w:vAlign w:val="center"/>
          </w:tcPr>
          <w:p w14:paraId="36D0E681" w14:textId="77777777" w:rsidR="00410732" w:rsidRDefault="00685511" w:rsidP="006E2CA3">
            <w:pPr>
              <w:widowControl/>
              <w:autoSpaceDE/>
              <w:autoSpaceDN/>
              <w:adjustRightInd/>
              <w:ind w:firstLineChars="0" w:firstLine="0"/>
              <w:jc w:val="center"/>
              <w:rPr>
                <w:rFonts w:eastAsia="等线"/>
                <w:color w:val="000000"/>
              </w:rPr>
            </w:pPr>
            <m:oMathPara>
              <m:oMath>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M,K</m:t>
                    </m:r>
                  </m:sub>
                </m:sSub>
              </m:oMath>
            </m:oMathPara>
          </w:p>
        </w:tc>
        <w:tc>
          <w:tcPr>
            <w:tcW w:w="1843" w:type="dxa"/>
            <w:tcBorders>
              <w:top w:val="nil"/>
              <w:left w:val="nil"/>
              <w:bottom w:val="nil"/>
              <w:right w:val="nil"/>
            </w:tcBorders>
          </w:tcPr>
          <w:p w14:paraId="0727A315" w14:textId="77777777" w:rsidR="00410732" w:rsidRDefault="00410732" w:rsidP="006E2CA3">
            <w:pPr>
              <w:widowControl/>
              <w:autoSpaceDE/>
              <w:autoSpaceDN/>
              <w:adjustRightInd/>
              <w:ind w:firstLineChars="0" w:firstLine="0"/>
              <w:jc w:val="center"/>
              <w:rPr>
                <w:rFonts w:eastAsia="等线"/>
                <w:color w:val="000000"/>
              </w:rPr>
            </w:pPr>
            <w:r>
              <w:rPr>
                <w:rFonts w:eastAsia="等线"/>
                <w:color w:val="000000"/>
              </w:rPr>
              <w:t>Required</w:t>
            </w:r>
          </w:p>
        </w:tc>
        <w:tc>
          <w:tcPr>
            <w:tcW w:w="1134" w:type="dxa"/>
            <w:tcBorders>
              <w:top w:val="nil"/>
              <w:left w:val="nil"/>
              <w:bottom w:val="nil"/>
              <w:right w:val="nil"/>
            </w:tcBorders>
            <w:shd w:val="clear" w:color="auto" w:fill="auto"/>
            <w:noWrap/>
            <w:vAlign w:val="center"/>
          </w:tcPr>
          <w:p w14:paraId="16A8034B" w14:textId="77777777" w:rsidR="00410732" w:rsidRDefault="00410732" w:rsidP="006E2CA3">
            <w:pPr>
              <w:widowControl/>
              <w:autoSpaceDE/>
              <w:autoSpaceDN/>
              <w:adjustRightInd/>
              <w:ind w:firstLineChars="0" w:firstLine="0"/>
              <w:jc w:val="center"/>
              <w:rPr>
                <w:rFonts w:eastAsia="等线"/>
                <w:color w:val="000000"/>
              </w:rPr>
            </w:pPr>
            <m:oMathPara>
              <m:oMath>
                <m:r>
                  <w:rPr>
                    <w:rFonts w:ascii="Cambria Math" w:hAnsi="Cambria Math"/>
                  </w:rPr>
                  <m:t>[B,K,N]</m:t>
                </m:r>
              </m:oMath>
            </m:oMathPara>
          </w:p>
        </w:tc>
        <w:tc>
          <w:tcPr>
            <w:tcW w:w="1559" w:type="dxa"/>
            <w:tcBorders>
              <w:top w:val="nil"/>
              <w:left w:val="nil"/>
              <w:bottom w:val="nil"/>
              <w:right w:val="nil"/>
            </w:tcBorders>
            <w:shd w:val="clear" w:color="auto" w:fill="auto"/>
            <w:noWrap/>
            <w:vAlign w:val="center"/>
          </w:tcPr>
          <w:p w14:paraId="46932398" w14:textId="77777777" w:rsidR="00410732" w:rsidRDefault="00410732" w:rsidP="006E2CA3">
            <w:pPr>
              <w:widowControl/>
              <w:autoSpaceDE/>
              <w:autoSpaceDN/>
              <w:adjustRightInd/>
              <w:ind w:firstLineChars="0" w:firstLine="0"/>
              <w:jc w:val="center"/>
              <w:rPr>
                <w:rFonts w:eastAsia="等线"/>
                <w:color w:val="000000"/>
              </w:rPr>
            </w:pPr>
            <w:r>
              <w:rPr>
                <w:rFonts w:eastAsia="等线"/>
                <w:color w:val="000000"/>
              </w:rPr>
              <w:t>FP16/BF16</w:t>
            </w:r>
          </w:p>
        </w:tc>
      </w:tr>
      <w:tr w:rsidR="00410732" w14:paraId="13A92DFB" w14:textId="77777777" w:rsidTr="006E2CA3">
        <w:trPr>
          <w:trHeight w:val="276"/>
          <w:jc w:val="center"/>
        </w:trPr>
        <w:tc>
          <w:tcPr>
            <w:tcW w:w="1276" w:type="dxa"/>
            <w:tcBorders>
              <w:top w:val="nil"/>
              <w:left w:val="nil"/>
              <w:bottom w:val="nil"/>
              <w:right w:val="nil"/>
            </w:tcBorders>
          </w:tcPr>
          <w:p w14:paraId="6A521174" w14:textId="77777777" w:rsidR="00410732" w:rsidRDefault="00410732" w:rsidP="006E2CA3">
            <w:pPr>
              <w:widowControl/>
              <w:autoSpaceDE/>
              <w:autoSpaceDN/>
              <w:adjustRightInd/>
              <w:ind w:firstLineChars="0" w:firstLine="0"/>
              <w:jc w:val="center"/>
              <w:rPr>
                <w:rFonts w:ascii="Arial" w:hAnsi="Arial"/>
              </w:rPr>
            </w:pPr>
            <w:r>
              <w:rPr>
                <w:rFonts w:hint="eastAsia"/>
              </w:rPr>
              <w:t>I</w:t>
            </w:r>
            <w:r>
              <w:t>nput</w:t>
            </w:r>
          </w:p>
        </w:tc>
        <w:tc>
          <w:tcPr>
            <w:tcW w:w="1276" w:type="dxa"/>
            <w:tcBorders>
              <w:top w:val="nil"/>
              <w:left w:val="nil"/>
              <w:bottom w:val="nil"/>
              <w:right w:val="nil"/>
            </w:tcBorders>
            <w:shd w:val="clear" w:color="auto" w:fill="auto"/>
            <w:noWrap/>
            <w:vAlign w:val="center"/>
          </w:tcPr>
          <w:p w14:paraId="697475A4" w14:textId="77777777" w:rsidR="00410732" w:rsidRDefault="00685511" w:rsidP="006E2CA3">
            <w:pPr>
              <w:widowControl/>
              <w:autoSpaceDE/>
              <w:autoSpaceDN/>
              <w:adjustRightInd/>
              <w:ind w:firstLineChars="0" w:firstLine="0"/>
              <w:jc w:val="center"/>
              <w:rPr>
                <w:rFonts w:eastAsia="等线"/>
                <w:color w:val="000000"/>
              </w:rPr>
            </w:pPr>
            <m:oMathPara>
              <m:oMath>
                <m:sSub>
                  <m:sSubPr>
                    <m:ctrlPr>
                      <w:rPr>
                        <w:rFonts w:ascii="Cambria Math" w:hAnsi="Cambria Math"/>
                      </w:rPr>
                    </m:ctrlPr>
                  </m:sSubPr>
                  <m:e>
                    <m:r>
                      <w:rPr>
                        <w:rFonts w:ascii="Cambria Math" w:hAnsi="Cambria Math"/>
                      </w:rPr>
                      <m:t>B</m:t>
                    </m:r>
                    <m:ctrlPr>
                      <w:rPr>
                        <w:rFonts w:ascii="Cambria Math" w:hAnsi="Cambria Math"/>
                        <w:i/>
                      </w:rPr>
                    </m:ctrlPr>
                  </m:e>
                  <m:sub>
                    <m:r>
                      <w:rPr>
                        <w:rFonts w:ascii="Cambria Math" w:hAnsi="Cambria Math"/>
                      </w:rPr>
                      <m:t>K,N</m:t>
                    </m:r>
                  </m:sub>
                </m:sSub>
              </m:oMath>
            </m:oMathPara>
          </w:p>
        </w:tc>
        <w:tc>
          <w:tcPr>
            <w:tcW w:w="1843" w:type="dxa"/>
            <w:tcBorders>
              <w:top w:val="nil"/>
              <w:left w:val="nil"/>
              <w:bottom w:val="nil"/>
              <w:right w:val="nil"/>
            </w:tcBorders>
          </w:tcPr>
          <w:p w14:paraId="33D20100" w14:textId="77777777" w:rsidR="00410732" w:rsidRDefault="00410732" w:rsidP="006E2CA3">
            <w:pPr>
              <w:widowControl/>
              <w:autoSpaceDE/>
              <w:autoSpaceDN/>
              <w:adjustRightInd/>
              <w:ind w:firstLineChars="0" w:firstLine="0"/>
              <w:jc w:val="center"/>
              <w:rPr>
                <w:rFonts w:eastAsia="等线"/>
                <w:color w:val="000000"/>
              </w:rPr>
            </w:pPr>
            <w:r>
              <w:rPr>
                <w:rFonts w:eastAsia="等线"/>
                <w:color w:val="000000"/>
              </w:rPr>
              <w:t>Required</w:t>
            </w:r>
          </w:p>
        </w:tc>
        <w:tc>
          <w:tcPr>
            <w:tcW w:w="1134" w:type="dxa"/>
            <w:tcBorders>
              <w:top w:val="nil"/>
              <w:left w:val="nil"/>
              <w:bottom w:val="nil"/>
              <w:right w:val="nil"/>
            </w:tcBorders>
            <w:shd w:val="clear" w:color="auto" w:fill="auto"/>
            <w:noWrap/>
            <w:vAlign w:val="center"/>
          </w:tcPr>
          <w:p w14:paraId="1A7D3079" w14:textId="77777777" w:rsidR="00410732" w:rsidRDefault="00410732" w:rsidP="006E2CA3">
            <w:pPr>
              <w:widowControl/>
              <w:autoSpaceDE/>
              <w:autoSpaceDN/>
              <w:adjustRightInd/>
              <w:ind w:firstLineChars="0" w:firstLine="0"/>
              <w:jc w:val="center"/>
              <w:rPr>
                <w:rFonts w:eastAsia="等线"/>
                <w:color w:val="000000"/>
              </w:rPr>
            </w:pPr>
            <m:oMathPara>
              <m:oMath>
                <m:r>
                  <w:rPr>
                    <w:rFonts w:ascii="Cambria Math" w:hAnsi="Cambria Math"/>
                  </w:rPr>
                  <m:t>[B,K,N]</m:t>
                </m:r>
              </m:oMath>
            </m:oMathPara>
          </w:p>
        </w:tc>
        <w:tc>
          <w:tcPr>
            <w:tcW w:w="1559" w:type="dxa"/>
            <w:tcBorders>
              <w:top w:val="nil"/>
              <w:left w:val="nil"/>
              <w:bottom w:val="nil"/>
              <w:right w:val="nil"/>
            </w:tcBorders>
            <w:shd w:val="clear" w:color="auto" w:fill="auto"/>
            <w:noWrap/>
            <w:vAlign w:val="center"/>
          </w:tcPr>
          <w:p w14:paraId="4FB952C5" w14:textId="77777777" w:rsidR="00410732" w:rsidRDefault="00410732" w:rsidP="006E2CA3">
            <w:pPr>
              <w:widowControl/>
              <w:autoSpaceDE/>
              <w:autoSpaceDN/>
              <w:adjustRightInd/>
              <w:ind w:firstLineChars="0" w:firstLine="0"/>
              <w:jc w:val="center"/>
              <w:rPr>
                <w:rFonts w:eastAsia="等线"/>
                <w:color w:val="000000"/>
              </w:rPr>
            </w:pPr>
            <w:r>
              <w:rPr>
                <w:rFonts w:eastAsia="等线"/>
                <w:color w:val="000000"/>
              </w:rPr>
              <w:t>FP16/BF16</w:t>
            </w:r>
          </w:p>
        </w:tc>
      </w:tr>
      <w:tr w:rsidR="00410732" w14:paraId="3FF65CE6" w14:textId="77777777" w:rsidTr="006E2CA3">
        <w:trPr>
          <w:trHeight w:val="276"/>
          <w:jc w:val="center"/>
        </w:trPr>
        <w:tc>
          <w:tcPr>
            <w:tcW w:w="1276" w:type="dxa"/>
            <w:tcBorders>
              <w:top w:val="nil"/>
              <w:left w:val="nil"/>
              <w:bottom w:val="nil"/>
              <w:right w:val="nil"/>
            </w:tcBorders>
          </w:tcPr>
          <w:p w14:paraId="5C55A490" w14:textId="77777777" w:rsidR="00410732" w:rsidRDefault="00410732" w:rsidP="006E2CA3">
            <w:pPr>
              <w:widowControl/>
              <w:autoSpaceDE/>
              <w:autoSpaceDN/>
              <w:adjustRightInd/>
              <w:ind w:firstLineChars="0" w:firstLine="0"/>
              <w:jc w:val="center"/>
              <w:rPr>
                <w:rFonts w:ascii="Arial" w:hAnsi="Arial"/>
              </w:rPr>
            </w:pPr>
            <w:r>
              <w:rPr>
                <w:rFonts w:hint="eastAsia"/>
              </w:rPr>
              <w:t>I</w:t>
            </w:r>
            <w:r>
              <w:t>nput</w:t>
            </w:r>
          </w:p>
        </w:tc>
        <w:tc>
          <w:tcPr>
            <w:tcW w:w="1276" w:type="dxa"/>
            <w:tcBorders>
              <w:top w:val="nil"/>
              <w:left w:val="nil"/>
              <w:bottom w:val="nil"/>
              <w:right w:val="nil"/>
            </w:tcBorders>
            <w:shd w:val="clear" w:color="auto" w:fill="auto"/>
            <w:noWrap/>
            <w:vAlign w:val="center"/>
          </w:tcPr>
          <w:p w14:paraId="5C9712DC" w14:textId="77777777" w:rsidR="00410732" w:rsidRDefault="00685511" w:rsidP="006E2CA3">
            <w:pPr>
              <w:widowControl/>
              <w:autoSpaceDE/>
              <w:autoSpaceDN/>
              <w:adjustRightInd/>
              <w:ind w:firstLineChars="0" w:firstLine="0"/>
              <w:jc w:val="center"/>
            </w:pPr>
            <m:oMathPara>
              <m:oMath>
                <m:sSubSup>
                  <m:sSubSupPr>
                    <m:ctrlPr>
                      <w:rPr>
                        <w:rFonts w:ascii="Cambria Math" w:hAnsi="Cambria Math"/>
                        <w:i/>
                      </w:rPr>
                    </m:ctrlPr>
                  </m:sSubSupPr>
                  <m:e>
                    <m:r>
                      <w:rPr>
                        <w:rFonts w:ascii="Cambria Math" w:hAnsi="Cambria Math"/>
                      </w:rPr>
                      <m:t>C</m:t>
                    </m:r>
                  </m:e>
                  <m:sub>
                    <m:r>
                      <w:rPr>
                        <w:rFonts w:ascii="Cambria Math" w:hAnsi="Cambria Math"/>
                      </w:rPr>
                      <m:t>M,N</m:t>
                    </m:r>
                  </m:sub>
                  <m:sup>
                    <m:r>
                      <w:rPr>
                        <w:rFonts w:ascii="Cambria Math" w:hAnsi="Cambria Math"/>
                      </w:rPr>
                      <m:t>'</m:t>
                    </m:r>
                  </m:sup>
                </m:sSubSup>
              </m:oMath>
            </m:oMathPara>
          </w:p>
        </w:tc>
        <w:tc>
          <w:tcPr>
            <w:tcW w:w="1843" w:type="dxa"/>
            <w:tcBorders>
              <w:top w:val="nil"/>
              <w:left w:val="nil"/>
              <w:bottom w:val="nil"/>
              <w:right w:val="nil"/>
            </w:tcBorders>
          </w:tcPr>
          <w:p w14:paraId="2ABB6700" w14:textId="77777777" w:rsidR="00410732" w:rsidRDefault="00410732" w:rsidP="006E2CA3">
            <w:pPr>
              <w:widowControl/>
              <w:autoSpaceDE/>
              <w:autoSpaceDN/>
              <w:adjustRightInd/>
              <w:ind w:firstLineChars="0" w:firstLine="0"/>
              <w:jc w:val="center"/>
              <w:rPr>
                <w:rFonts w:eastAsia="等线"/>
                <w:color w:val="000000"/>
              </w:rPr>
            </w:pPr>
            <w:r>
              <w:rPr>
                <w:rFonts w:eastAsia="等线"/>
                <w:color w:val="000000"/>
              </w:rPr>
              <w:t>Optional</w:t>
            </w:r>
          </w:p>
        </w:tc>
        <w:tc>
          <w:tcPr>
            <w:tcW w:w="1134" w:type="dxa"/>
            <w:tcBorders>
              <w:top w:val="nil"/>
              <w:left w:val="nil"/>
              <w:bottom w:val="nil"/>
              <w:right w:val="nil"/>
            </w:tcBorders>
            <w:shd w:val="clear" w:color="auto" w:fill="auto"/>
            <w:noWrap/>
            <w:vAlign w:val="center"/>
          </w:tcPr>
          <w:p w14:paraId="726B461C" w14:textId="77777777" w:rsidR="00410732" w:rsidRDefault="00410732" w:rsidP="006E2CA3">
            <w:pPr>
              <w:widowControl/>
              <w:autoSpaceDE/>
              <w:autoSpaceDN/>
              <w:adjustRightInd/>
              <w:ind w:firstLineChars="0" w:firstLine="0"/>
              <w:jc w:val="center"/>
              <w:rPr>
                <w:rFonts w:eastAsia="等线"/>
              </w:rPr>
            </w:pPr>
            <m:oMathPara>
              <m:oMath>
                <m:r>
                  <w:rPr>
                    <w:rFonts w:ascii="Cambria Math" w:hAnsi="Cambria Math"/>
                  </w:rPr>
                  <m:t>[B,M,N]</m:t>
                </m:r>
              </m:oMath>
            </m:oMathPara>
          </w:p>
        </w:tc>
        <w:tc>
          <w:tcPr>
            <w:tcW w:w="1559" w:type="dxa"/>
            <w:tcBorders>
              <w:top w:val="nil"/>
              <w:left w:val="nil"/>
              <w:bottom w:val="nil"/>
              <w:right w:val="nil"/>
            </w:tcBorders>
            <w:shd w:val="clear" w:color="auto" w:fill="auto"/>
            <w:noWrap/>
            <w:vAlign w:val="center"/>
          </w:tcPr>
          <w:p w14:paraId="186D9B95" w14:textId="77777777" w:rsidR="00410732" w:rsidRDefault="00410732" w:rsidP="006E2CA3">
            <w:pPr>
              <w:widowControl/>
              <w:autoSpaceDE/>
              <w:autoSpaceDN/>
              <w:adjustRightInd/>
              <w:ind w:firstLineChars="0" w:firstLine="0"/>
              <w:jc w:val="center"/>
              <w:rPr>
                <w:rFonts w:eastAsia="等线"/>
                <w:color w:val="000000"/>
              </w:rPr>
            </w:pPr>
            <w:r>
              <w:rPr>
                <w:rFonts w:eastAsia="等线"/>
                <w:color w:val="000000"/>
              </w:rPr>
              <w:t>FP16</w:t>
            </w:r>
          </w:p>
        </w:tc>
      </w:tr>
      <w:tr w:rsidR="00410732" w14:paraId="76957A5B" w14:textId="77777777" w:rsidTr="006E2CA3">
        <w:trPr>
          <w:trHeight w:val="288"/>
          <w:jc w:val="center"/>
        </w:trPr>
        <w:tc>
          <w:tcPr>
            <w:tcW w:w="1276" w:type="dxa"/>
            <w:tcBorders>
              <w:top w:val="nil"/>
              <w:left w:val="nil"/>
              <w:bottom w:val="single" w:sz="8" w:space="0" w:color="auto"/>
              <w:right w:val="nil"/>
            </w:tcBorders>
          </w:tcPr>
          <w:p w14:paraId="6956BF1D" w14:textId="77777777" w:rsidR="00410732" w:rsidRDefault="00410732" w:rsidP="006E2CA3">
            <w:pPr>
              <w:widowControl/>
              <w:autoSpaceDE/>
              <w:autoSpaceDN/>
              <w:adjustRightInd/>
              <w:ind w:firstLineChars="0" w:firstLine="0"/>
              <w:jc w:val="center"/>
            </w:pPr>
            <w:r>
              <w:rPr>
                <w:rFonts w:hint="eastAsia"/>
              </w:rPr>
              <w:t>O</w:t>
            </w:r>
            <w:r>
              <w:t>utput</w:t>
            </w:r>
          </w:p>
        </w:tc>
        <w:tc>
          <w:tcPr>
            <w:tcW w:w="1276" w:type="dxa"/>
            <w:tcBorders>
              <w:top w:val="nil"/>
              <w:left w:val="nil"/>
              <w:bottom w:val="single" w:sz="8" w:space="0" w:color="auto"/>
              <w:right w:val="nil"/>
            </w:tcBorders>
            <w:shd w:val="clear" w:color="auto" w:fill="auto"/>
            <w:noWrap/>
            <w:vAlign w:val="center"/>
          </w:tcPr>
          <w:p w14:paraId="3FEEBA64" w14:textId="77777777" w:rsidR="00410732" w:rsidRDefault="00685511" w:rsidP="006E2CA3">
            <w:pPr>
              <w:widowControl/>
              <w:autoSpaceDE/>
              <w:autoSpaceDN/>
              <w:adjustRightInd/>
              <w:ind w:firstLineChars="0" w:firstLine="0"/>
              <w:jc w:val="center"/>
              <w:rPr>
                <w:rFonts w:eastAsia="等线"/>
                <w:color w:val="000000"/>
              </w:rPr>
            </w:pPr>
            <m:oMathPara>
              <m:oMath>
                <m:sSub>
                  <m:sSubPr>
                    <m:ctrlPr>
                      <w:rPr>
                        <w:rFonts w:ascii="Cambria Math" w:hAnsi="Cambria Math"/>
                        <w:i/>
                      </w:rPr>
                    </m:ctrlPr>
                  </m:sSubPr>
                  <m:e>
                    <m:r>
                      <w:rPr>
                        <w:rFonts w:ascii="Cambria Math" w:hAnsi="Cambria Math"/>
                      </w:rPr>
                      <m:t>C</m:t>
                    </m:r>
                  </m:e>
                  <m:sub>
                    <m:r>
                      <w:rPr>
                        <w:rFonts w:ascii="Cambria Math" w:hAnsi="Cambria Math"/>
                      </w:rPr>
                      <m:t>M,N</m:t>
                    </m:r>
                  </m:sub>
                </m:sSub>
              </m:oMath>
            </m:oMathPara>
          </w:p>
        </w:tc>
        <w:tc>
          <w:tcPr>
            <w:tcW w:w="1843" w:type="dxa"/>
            <w:tcBorders>
              <w:top w:val="nil"/>
              <w:left w:val="nil"/>
              <w:bottom w:val="single" w:sz="8" w:space="0" w:color="auto"/>
              <w:right w:val="nil"/>
            </w:tcBorders>
          </w:tcPr>
          <w:p w14:paraId="447155A9" w14:textId="77777777" w:rsidR="00410732" w:rsidRDefault="00410732" w:rsidP="006E2CA3">
            <w:pPr>
              <w:widowControl/>
              <w:autoSpaceDE/>
              <w:autoSpaceDN/>
              <w:adjustRightInd/>
              <w:ind w:firstLineChars="0" w:firstLine="0"/>
              <w:jc w:val="center"/>
              <w:rPr>
                <w:rFonts w:eastAsia="等线"/>
                <w:color w:val="000000"/>
              </w:rPr>
            </w:pPr>
            <w:r>
              <w:rPr>
                <w:rFonts w:eastAsia="等线"/>
                <w:color w:val="000000"/>
              </w:rPr>
              <w:t>Required</w:t>
            </w:r>
          </w:p>
        </w:tc>
        <w:tc>
          <w:tcPr>
            <w:tcW w:w="1134" w:type="dxa"/>
            <w:tcBorders>
              <w:top w:val="nil"/>
              <w:left w:val="nil"/>
              <w:bottom w:val="single" w:sz="8" w:space="0" w:color="auto"/>
              <w:right w:val="nil"/>
            </w:tcBorders>
            <w:shd w:val="clear" w:color="auto" w:fill="auto"/>
            <w:noWrap/>
            <w:vAlign w:val="center"/>
          </w:tcPr>
          <w:p w14:paraId="4AF00B3C" w14:textId="77777777" w:rsidR="00410732" w:rsidRDefault="00410732" w:rsidP="006E2CA3">
            <w:pPr>
              <w:widowControl/>
              <w:autoSpaceDE/>
              <w:autoSpaceDN/>
              <w:adjustRightInd/>
              <w:ind w:firstLineChars="0" w:firstLine="0"/>
              <w:jc w:val="center"/>
              <w:rPr>
                <w:rFonts w:eastAsia="等线"/>
                <w:color w:val="000000"/>
              </w:rPr>
            </w:pPr>
            <m:oMathPara>
              <m:oMath>
                <m:r>
                  <w:rPr>
                    <w:rFonts w:ascii="Cambria Math" w:hAnsi="Cambria Math"/>
                  </w:rPr>
                  <m:t>[B,M,N]</m:t>
                </m:r>
              </m:oMath>
            </m:oMathPara>
          </w:p>
        </w:tc>
        <w:tc>
          <w:tcPr>
            <w:tcW w:w="1559" w:type="dxa"/>
            <w:tcBorders>
              <w:top w:val="nil"/>
              <w:left w:val="nil"/>
              <w:bottom w:val="single" w:sz="8" w:space="0" w:color="auto"/>
              <w:right w:val="nil"/>
            </w:tcBorders>
            <w:shd w:val="clear" w:color="auto" w:fill="auto"/>
            <w:noWrap/>
            <w:vAlign w:val="center"/>
          </w:tcPr>
          <w:p w14:paraId="75EBEAA4" w14:textId="77777777" w:rsidR="00410732" w:rsidRDefault="00410732" w:rsidP="006E2CA3">
            <w:pPr>
              <w:widowControl/>
              <w:autoSpaceDE/>
              <w:autoSpaceDN/>
              <w:adjustRightInd/>
              <w:ind w:firstLineChars="0" w:firstLine="0"/>
              <w:jc w:val="center"/>
              <w:rPr>
                <w:rFonts w:eastAsia="等线"/>
                <w:color w:val="000000"/>
              </w:rPr>
            </w:pPr>
            <w:r>
              <w:rPr>
                <w:rFonts w:eastAsia="等线"/>
                <w:color w:val="000000"/>
              </w:rPr>
              <w:t>FP16</w:t>
            </w:r>
          </w:p>
        </w:tc>
      </w:tr>
    </w:tbl>
    <w:p w14:paraId="5F83DABC" w14:textId="77777777" w:rsidR="00B45C18" w:rsidRPr="00B45C18" w:rsidRDefault="00B45C18" w:rsidP="00B45C18">
      <w:pPr>
        <w:ind w:firstLine="440"/>
      </w:pPr>
    </w:p>
    <w:p w14:paraId="606B4ADE" w14:textId="77777777" w:rsidR="00B45C18" w:rsidRPr="003F4F5F" w:rsidRDefault="00B45C18" w:rsidP="00CD3CF2">
      <w:pPr>
        <w:ind w:firstLineChars="83" w:firstLine="199"/>
        <w:jc w:val="center"/>
        <w:rPr>
          <w:sz w:val="24"/>
        </w:rPr>
      </w:pPr>
      <w:r w:rsidRPr="003F4F5F">
        <w:rPr>
          <w:noProof/>
          <w:sz w:val="24"/>
        </w:rPr>
        <w:drawing>
          <wp:inline distT="0" distB="0" distL="0" distR="0" wp14:anchorId="5C03067F" wp14:editId="7B1D1BF6">
            <wp:extent cx="3520176" cy="1219306"/>
            <wp:effectExtent l="0" t="0" r="444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09-complete-hierarchy-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41010" cy="1226522"/>
                    </a:xfrm>
                    <a:prstGeom prst="rect">
                      <a:avLst/>
                    </a:prstGeom>
                  </pic:spPr>
                </pic:pic>
              </a:graphicData>
            </a:graphic>
          </wp:inline>
        </w:drawing>
      </w:r>
    </w:p>
    <w:p w14:paraId="0F24080F" w14:textId="77777777" w:rsidR="00B45C18" w:rsidRDefault="00B45C18" w:rsidP="00B45C18">
      <w:pPr>
        <w:spacing w:line="312" w:lineRule="auto"/>
        <w:ind w:firstLine="480"/>
        <w:rPr>
          <w:sz w:val="24"/>
        </w:rPr>
      </w:pPr>
      <w:r w:rsidRPr="003F4F5F">
        <w:rPr>
          <w:sz w:val="24"/>
        </w:rPr>
        <w:t>Nvidia</w:t>
      </w:r>
      <w:r w:rsidRPr="003F4F5F">
        <w:rPr>
          <w:sz w:val="24"/>
        </w:rPr>
        <w:t>结合其硬件特性，以基本块的方式，按</w:t>
      </w:r>
      <w:r w:rsidRPr="003F4F5F">
        <w:rPr>
          <w:sz w:val="24"/>
        </w:rPr>
        <w:t>C</w:t>
      </w:r>
      <w:r w:rsidRPr="003F4F5F">
        <w:rPr>
          <w:sz w:val="24"/>
        </w:rPr>
        <w:t>矩阵进行任务拆解，并将拆解的任务划分为多个不同层次进行计算：</w:t>
      </w:r>
      <w:r w:rsidRPr="003F4F5F">
        <w:rPr>
          <w:sz w:val="24"/>
        </w:rPr>
        <w:t>Block</w:t>
      </w:r>
      <w:r w:rsidRPr="003F4F5F">
        <w:rPr>
          <w:sz w:val="24"/>
        </w:rPr>
        <w:t>、</w:t>
      </w:r>
      <w:r w:rsidRPr="003F4F5F">
        <w:rPr>
          <w:sz w:val="24"/>
        </w:rPr>
        <w:t>Warp</w:t>
      </w:r>
      <w:r w:rsidRPr="003F4F5F">
        <w:rPr>
          <w:sz w:val="24"/>
        </w:rPr>
        <w:t>。</w:t>
      </w:r>
    </w:p>
    <w:p w14:paraId="7455E004" w14:textId="77777777" w:rsidR="00B45C18" w:rsidRDefault="00B45C18" w:rsidP="00B45C18">
      <w:pPr>
        <w:spacing w:line="312" w:lineRule="auto"/>
        <w:ind w:firstLine="482"/>
        <w:rPr>
          <w:b/>
          <w:sz w:val="24"/>
        </w:rPr>
      </w:pPr>
      <w:r w:rsidRPr="003F4F5F">
        <w:rPr>
          <w:rFonts w:hint="eastAsia"/>
          <w:b/>
          <w:sz w:val="24"/>
        </w:rPr>
        <w:t>Block</w:t>
      </w:r>
      <w:r w:rsidRPr="003F4F5F">
        <w:rPr>
          <w:b/>
          <w:sz w:val="24"/>
        </w:rPr>
        <w:t xml:space="preserve"> </w:t>
      </w:r>
      <w:r w:rsidRPr="003F4F5F">
        <w:rPr>
          <w:rFonts w:hint="eastAsia"/>
          <w:b/>
          <w:sz w:val="24"/>
        </w:rPr>
        <w:t>Level</w:t>
      </w:r>
    </w:p>
    <w:p w14:paraId="1D7FFEFA" w14:textId="77777777" w:rsidR="00B45C18" w:rsidRDefault="00B45C18" w:rsidP="00B45C18">
      <w:pPr>
        <w:spacing w:line="312" w:lineRule="auto"/>
        <w:ind w:firstLine="480"/>
        <w:rPr>
          <w:sz w:val="24"/>
        </w:rPr>
      </w:pPr>
      <m:oMath>
        <m:r>
          <m:rPr>
            <m:sty m:val="p"/>
          </m:rPr>
          <w:rPr>
            <w:rFonts w:ascii="Cambria Math" w:hAnsi="Cambria Math"/>
            <w:sz w:val="24"/>
          </w:rPr>
          <m:t>C</m:t>
        </m:r>
      </m:oMath>
      <w:r>
        <w:rPr>
          <w:rFonts w:hint="eastAsia"/>
          <w:sz w:val="24"/>
        </w:rPr>
        <w:t>矩阵中一块大小为</w:t>
      </w:r>
      <m:oMath>
        <m:d>
          <m:dPr>
            <m:ctrlPr>
              <w:rPr>
                <w:rFonts w:ascii="Cambria Math" w:hAnsi="Cambria Math"/>
                <w:sz w:val="24"/>
              </w:rPr>
            </m:ctrlPr>
          </m:dPr>
          <m:e>
            <m:r>
              <m:rPr>
                <m:sty m:val="p"/>
              </m:rPr>
              <w:rPr>
                <w:rFonts w:ascii="Cambria Math" w:hAnsi="Cambria Math"/>
                <w:sz w:val="24"/>
              </w:rPr>
              <m:t>BlockItemsY, BlockItemsX</m:t>
            </m:r>
          </m:e>
        </m:d>
      </m:oMath>
      <w:r>
        <w:rPr>
          <w:rFonts w:hint="eastAsia"/>
          <w:sz w:val="24"/>
        </w:rPr>
        <w:t>的区域作为一个</w:t>
      </w:r>
      <w:r>
        <w:rPr>
          <w:rFonts w:hint="eastAsia"/>
          <w:sz w:val="24"/>
        </w:rPr>
        <w:t>Block</w:t>
      </w:r>
      <w:r>
        <w:rPr>
          <w:rFonts w:hint="eastAsia"/>
          <w:sz w:val="24"/>
        </w:rPr>
        <w:t>计算任务。</w:t>
      </w:r>
      <w:r>
        <w:rPr>
          <w:rFonts w:hint="eastAsia"/>
          <w:sz w:val="24"/>
        </w:rPr>
        <w:lastRenderedPageBreak/>
        <w:t>由于硬件资源的限制，无法一次将</w:t>
      </w:r>
      <w:r>
        <w:rPr>
          <w:rFonts w:hint="eastAsia"/>
          <w:sz w:val="24"/>
        </w:rPr>
        <w:t>Block</w:t>
      </w:r>
      <w:r>
        <w:rPr>
          <w:rFonts w:hint="eastAsia"/>
          <w:sz w:val="24"/>
        </w:rPr>
        <w:t>基本块对应的</w:t>
      </w:r>
      <w:r>
        <w:rPr>
          <w:rFonts w:hint="eastAsia"/>
          <w:sz w:val="24"/>
        </w:rPr>
        <w:t>A</w:t>
      </w:r>
      <w:r>
        <w:rPr>
          <w:rFonts w:hint="eastAsia"/>
          <w:sz w:val="24"/>
        </w:rPr>
        <w:t>矩阵的整行及</w:t>
      </w:r>
      <w:r>
        <w:rPr>
          <w:rFonts w:hint="eastAsia"/>
          <w:sz w:val="24"/>
        </w:rPr>
        <w:t>B</w:t>
      </w:r>
      <w:r>
        <w:rPr>
          <w:rFonts w:hint="eastAsia"/>
          <w:sz w:val="24"/>
        </w:rPr>
        <w:t>矩阵的整列数据完全加载到硬件计算单元中，故需要迭代的方式进行计算，将</w:t>
      </w:r>
      <m:oMath>
        <m:r>
          <m:rPr>
            <m:sty m:val="p"/>
          </m:rPr>
          <w:rPr>
            <w:rFonts w:ascii="Cambria Math" w:hAnsi="Cambria Math"/>
            <w:sz w:val="24"/>
          </w:rPr>
          <m:t>K</m:t>
        </m:r>
      </m:oMath>
      <w:r>
        <w:rPr>
          <w:rFonts w:hint="eastAsia"/>
          <w:sz w:val="24"/>
        </w:rPr>
        <w:t>方向进行切分，每次对应计算长度为</w:t>
      </w:r>
      <m:oMath>
        <m:r>
          <m:rPr>
            <m:sty m:val="p"/>
          </m:rPr>
          <w:rPr>
            <w:rFonts w:ascii="Cambria Math" w:hAnsi="Cambria Math"/>
            <w:sz w:val="24"/>
          </w:rPr>
          <m:t>BlockItemsK</m:t>
        </m:r>
      </m:oMath>
      <w:r>
        <w:rPr>
          <w:rFonts w:hint="eastAsia"/>
          <w:sz w:val="24"/>
        </w:rPr>
        <w:t>.</w:t>
      </w:r>
    </w:p>
    <w:p w14:paraId="52658AAC" w14:textId="77777777" w:rsidR="00B45C18" w:rsidRDefault="00B45C18" w:rsidP="00B45C18">
      <w:pPr>
        <w:spacing w:line="312" w:lineRule="auto"/>
        <w:ind w:firstLine="480"/>
        <w:jc w:val="center"/>
        <w:rPr>
          <w:sz w:val="24"/>
        </w:rPr>
      </w:pPr>
      <w:r>
        <w:rPr>
          <w:rFonts w:hint="eastAsia"/>
          <w:noProof/>
          <w:sz w:val="24"/>
        </w:rPr>
        <w:drawing>
          <wp:inline distT="0" distB="0" distL="0" distR="0" wp14:anchorId="26C6A6CD" wp14:editId="2DF9D8D2">
            <wp:extent cx="1881656" cy="1739389"/>
            <wp:effectExtent l="0" t="0" r="444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03-gemm-tile-structur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93962" cy="1750765"/>
                    </a:xfrm>
                    <a:prstGeom prst="rect">
                      <a:avLst/>
                    </a:prstGeom>
                  </pic:spPr>
                </pic:pic>
              </a:graphicData>
            </a:graphic>
          </wp:inline>
        </w:drawing>
      </w:r>
    </w:p>
    <w:p w14:paraId="1C85B7C3" w14:textId="77777777" w:rsidR="00B45C18" w:rsidRPr="00125A6D" w:rsidRDefault="00B45C18" w:rsidP="00B45C18">
      <w:pPr>
        <w:spacing w:line="312" w:lineRule="auto"/>
        <w:ind w:firstLine="482"/>
        <w:rPr>
          <w:b/>
          <w:sz w:val="24"/>
        </w:rPr>
      </w:pPr>
      <w:r w:rsidRPr="00125A6D">
        <w:rPr>
          <w:b/>
          <w:sz w:val="24"/>
        </w:rPr>
        <w:t>Warp Level</w:t>
      </w:r>
    </w:p>
    <w:p w14:paraId="50E76E0F" w14:textId="77777777" w:rsidR="00B45C18" w:rsidRDefault="00B45C18" w:rsidP="00B45C18">
      <w:pPr>
        <w:spacing w:line="312" w:lineRule="auto"/>
        <w:ind w:firstLine="480"/>
        <w:rPr>
          <w:sz w:val="24"/>
        </w:rPr>
      </w:pPr>
      <w:r w:rsidRPr="00125A6D">
        <w:rPr>
          <w:rFonts w:hint="eastAsia"/>
          <w:sz w:val="24"/>
        </w:rPr>
        <w:t>确定好</w:t>
      </w:r>
      <w:r w:rsidRPr="00125A6D">
        <w:rPr>
          <w:sz w:val="24"/>
        </w:rPr>
        <w:t>Block</w:t>
      </w:r>
      <w:r w:rsidRPr="00125A6D">
        <w:rPr>
          <w:sz w:val="24"/>
        </w:rPr>
        <w:t>分块尺寸之后，需要继续确定</w:t>
      </w:r>
      <w:r w:rsidRPr="00125A6D">
        <w:rPr>
          <w:sz w:val="24"/>
        </w:rPr>
        <w:t>Warp</w:t>
      </w:r>
      <w:r w:rsidRPr="00125A6D">
        <w:rPr>
          <w:sz w:val="24"/>
        </w:rPr>
        <w:t>分块尺寸</w:t>
      </w:r>
      <w:r>
        <w:rPr>
          <w:rFonts w:hint="eastAsia"/>
          <w:sz w:val="24"/>
        </w:rPr>
        <w:t>。</w:t>
      </w:r>
      <w:r w:rsidRPr="00125A6D">
        <w:rPr>
          <w:sz w:val="24"/>
        </w:rPr>
        <w:t>对于一次</w:t>
      </w:r>
      <w:r w:rsidRPr="00125A6D">
        <w:rPr>
          <w:sz w:val="24"/>
        </w:rPr>
        <w:t>Block</w:t>
      </w:r>
      <w:r w:rsidRPr="00125A6D">
        <w:rPr>
          <w:sz w:val="24"/>
        </w:rPr>
        <w:t>的迭代任务进行拆分，划分为多个</w:t>
      </w:r>
      <w:r w:rsidRPr="00125A6D">
        <w:rPr>
          <w:sz w:val="24"/>
        </w:rPr>
        <w:t>Warp</w:t>
      </w:r>
      <w:r w:rsidRPr="00125A6D">
        <w:rPr>
          <w:sz w:val="24"/>
        </w:rPr>
        <w:t>级任务</w:t>
      </w:r>
      <w:r>
        <w:rPr>
          <w:rFonts w:hint="eastAsia"/>
          <w:sz w:val="24"/>
        </w:rPr>
        <w:t>，</w:t>
      </w:r>
      <w:r w:rsidRPr="00125A6D">
        <w:rPr>
          <w:sz w:val="24"/>
        </w:rPr>
        <w:t>对应为</w:t>
      </w:r>
      <w:r w:rsidRPr="00125A6D">
        <w:rPr>
          <w:sz w:val="24"/>
        </w:rPr>
        <w:t>NV</w:t>
      </w:r>
      <w:r w:rsidRPr="00125A6D">
        <w:rPr>
          <w:sz w:val="24"/>
        </w:rPr>
        <w:t>硬件中最小计算单元，同样也在</w:t>
      </w:r>
      <w:r w:rsidRPr="00125A6D">
        <w:rPr>
          <w:sz w:val="24"/>
        </w:rPr>
        <w:t>K</w:t>
      </w:r>
      <w:r w:rsidRPr="00125A6D">
        <w:rPr>
          <w:sz w:val="24"/>
        </w:rPr>
        <w:t>方向进行切分，对迭代结果进行累加。</w:t>
      </w:r>
    </w:p>
    <w:p w14:paraId="59761475" w14:textId="77777777" w:rsidR="00B45C18" w:rsidRDefault="00B45C18" w:rsidP="00B45C18">
      <w:pPr>
        <w:spacing w:line="312" w:lineRule="auto"/>
        <w:ind w:firstLine="480"/>
        <w:rPr>
          <w:sz w:val="24"/>
        </w:rPr>
      </w:pPr>
      <w:r>
        <w:rPr>
          <w:rFonts w:hint="eastAsia"/>
          <w:sz w:val="24"/>
        </w:rPr>
        <w:t>计算流程</w:t>
      </w:r>
    </w:p>
    <w:p w14:paraId="21FBB2A2" w14:textId="77777777" w:rsidR="00B45C18" w:rsidRDefault="00B45C18" w:rsidP="00B45C18">
      <w:pPr>
        <w:spacing w:line="312" w:lineRule="auto"/>
        <w:ind w:firstLine="480"/>
        <w:rPr>
          <w:sz w:val="24"/>
        </w:rPr>
      </w:pPr>
      <w:r w:rsidRPr="00125A6D">
        <w:rPr>
          <w:sz w:val="24"/>
        </w:rPr>
        <w:t>先将</w:t>
      </w:r>
      <w:r w:rsidRPr="00125A6D">
        <w:rPr>
          <w:sz w:val="24"/>
        </w:rPr>
        <w:t>A</w:t>
      </w:r>
      <w:r w:rsidRPr="00125A6D">
        <w:rPr>
          <w:sz w:val="24"/>
        </w:rPr>
        <w:t>矩阵和</w:t>
      </w:r>
      <w:r w:rsidRPr="00125A6D">
        <w:rPr>
          <w:sz w:val="24"/>
        </w:rPr>
        <w:t>B</w:t>
      </w:r>
      <w:r w:rsidRPr="00125A6D">
        <w:rPr>
          <w:sz w:val="24"/>
        </w:rPr>
        <w:t>矩阵的分块数据按</w:t>
      </w:r>
      <w:r w:rsidRPr="00125A6D">
        <w:rPr>
          <w:sz w:val="24"/>
        </w:rPr>
        <w:t>K</w:t>
      </w:r>
      <w:r w:rsidRPr="00125A6D">
        <w:rPr>
          <w:sz w:val="24"/>
        </w:rPr>
        <w:t>维度逐批从</w:t>
      </w:r>
      <w:r w:rsidRPr="00125A6D">
        <w:rPr>
          <w:sz w:val="24"/>
        </w:rPr>
        <w:t>Global Memory</w:t>
      </w:r>
      <w:r w:rsidRPr="00125A6D">
        <w:rPr>
          <w:sz w:val="24"/>
        </w:rPr>
        <w:t>拷贝到</w:t>
      </w:r>
      <w:r w:rsidRPr="00125A6D">
        <w:rPr>
          <w:sz w:val="24"/>
        </w:rPr>
        <w:t>Shared Memory</w:t>
      </w:r>
      <w:r w:rsidRPr="00125A6D">
        <w:rPr>
          <w:sz w:val="24"/>
        </w:rPr>
        <w:t>，再将</w:t>
      </w:r>
      <w:r w:rsidRPr="00125A6D">
        <w:rPr>
          <w:sz w:val="24"/>
        </w:rPr>
        <w:t>Shared Memory</w:t>
      </w:r>
      <w:r w:rsidRPr="00125A6D">
        <w:rPr>
          <w:sz w:val="24"/>
        </w:rPr>
        <w:t>中的数据逐批拷贝到寄存器中进行矩阵乘计算，直至所有数据都完成矩阵乘计算，示意图如下。</w:t>
      </w:r>
    </w:p>
    <w:p w14:paraId="5000BA6E" w14:textId="77777777" w:rsidR="00B45C18" w:rsidRDefault="00B45C18" w:rsidP="00B45C18">
      <w:pPr>
        <w:spacing w:line="312" w:lineRule="auto"/>
        <w:ind w:firstLineChars="90" w:firstLine="198"/>
        <w:jc w:val="center"/>
        <w:rPr>
          <w:sz w:val="24"/>
        </w:rPr>
      </w:pPr>
      <w:r>
        <w:rPr>
          <w:noProof/>
        </w:rPr>
        <w:drawing>
          <wp:inline distT="0" distB="0" distL="0" distR="0" wp14:anchorId="64FFBBAA" wp14:editId="41CF5E9F">
            <wp:extent cx="4286580" cy="1546144"/>
            <wp:effectExtent l="0" t="0" r="0" b="0"/>
            <wp:docPr id="4" name="图片 4" descr="Figure 8. Three concurrent streams of instructions interleaved in the main loop of CUTLASS’s GEMM implementation. The orange arrows show data dependencies. While the memory system is loading data from global memory and the SM is loading fragments for the next thread tile, threads keep the SM busy by executing math instructions for the current 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8. Three concurrent streams of instructions interleaved in the main loop of CUTLASS’s GEMM implementation. The orange arrows show data dependencies. While the memory system is loading data from global memory and the SM is loading fragments for the next thread tile, threads keep the SM busy by executing math instructions for the current til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96204" cy="1549615"/>
                    </a:xfrm>
                    <a:prstGeom prst="rect">
                      <a:avLst/>
                    </a:prstGeom>
                    <a:noFill/>
                    <a:ln>
                      <a:noFill/>
                    </a:ln>
                  </pic:spPr>
                </pic:pic>
              </a:graphicData>
            </a:graphic>
          </wp:inline>
        </w:drawing>
      </w:r>
    </w:p>
    <w:p w14:paraId="46FCF609" w14:textId="77777777" w:rsidR="00B45C18" w:rsidRPr="00125A6D" w:rsidRDefault="00B45C18" w:rsidP="00B45C18">
      <w:pPr>
        <w:pStyle w:val="aff9"/>
        <w:numPr>
          <w:ilvl w:val="0"/>
          <w:numId w:val="19"/>
        </w:numPr>
        <w:autoSpaceDE/>
        <w:autoSpaceDN/>
        <w:adjustRightInd/>
        <w:spacing w:line="312" w:lineRule="auto"/>
        <w:ind w:firstLineChars="0"/>
        <w:jc w:val="both"/>
        <w:rPr>
          <w:sz w:val="24"/>
        </w:rPr>
      </w:pPr>
      <w:r w:rsidRPr="00125A6D">
        <w:rPr>
          <w:sz w:val="24"/>
        </w:rPr>
        <w:t>将</w:t>
      </w:r>
      <w:r w:rsidRPr="00125A6D">
        <w:rPr>
          <w:sz w:val="24"/>
        </w:rPr>
        <w:t>C</w:t>
      </w:r>
      <w:r w:rsidRPr="00125A6D">
        <w:rPr>
          <w:sz w:val="24"/>
        </w:rPr>
        <w:t>矩阵进行划分，拆分为多个</w:t>
      </w:r>
      <w:r w:rsidRPr="00125A6D">
        <w:rPr>
          <w:sz w:val="24"/>
        </w:rPr>
        <w:t>Block</w:t>
      </w:r>
      <w:r w:rsidRPr="00125A6D">
        <w:rPr>
          <w:sz w:val="24"/>
        </w:rPr>
        <w:t>计算单元</w:t>
      </w:r>
    </w:p>
    <w:p w14:paraId="71779C92" w14:textId="77777777" w:rsidR="00B45C18" w:rsidRPr="00125A6D" w:rsidRDefault="00B45C18" w:rsidP="00B45C18">
      <w:pPr>
        <w:pStyle w:val="aff9"/>
        <w:numPr>
          <w:ilvl w:val="0"/>
          <w:numId w:val="19"/>
        </w:numPr>
        <w:autoSpaceDE/>
        <w:autoSpaceDN/>
        <w:adjustRightInd/>
        <w:spacing w:line="312" w:lineRule="auto"/>
        <w:ind w:firstLineChars="0"/>
        <w:jc w:val="both"/>
        <w:rPr>
          <w:sz w:val="24"/>
        </w:rPr>
      </w:pPr>
      <w:r w:rsidRPr="00125A6D">
        <w:rPr>
          <w:sz w:val="24"/>
        </w:rPr>
        <w:t>对每个</w:t>
      </w:r>
      <w:r w:rsidRPr="00125A6D">
        <w:rPr>
          <w:sz w:val="24"/>
        </w:rPr>
        <w:t>Block</w:t>
      </w:r>
      <w:r w:rsidRPr="00125A6D">
        <w:rPr>
          <w:sz w:val="24"/>
        </w:rPr>
        <w:t>计算块的</w:t>
      </w:r>
      <w:r w:rsidRPr="00125A6D">
        <w:rPr>
          <w:sz w:val="24"/>
        </w:rPr>
        <w:t>K</w:t>
      </w:r>
      <w:r w:rsidRPr="00125A6D">
        <w:rPr>
          <w:sz w:val="24"/>
        </w:rPr>
        <w:t>方向进行切分，逐次将对应的</w:t>
      </w:r>
      <w:r w:rsidRPr="00125A6D">
        <w:rPr>
          <w:sz w:val="24"/>
        </w:rPr>
        <w:t>K</w:t>
      </w:r>
      <w:r w:rsidRPr="00125A6D">
        <w:rPr>
          <w:sz w:val="24"/>
        </w:rPr>
        <w:t>方向切分后的</w:t>
      </w:r>
      <w:r w:rsidRPr="00125A6D">
        <w:rPr>
          <w:sz w:val="24"/>
        </w:rPr>
        <w:t>A/B</w:t>
      </w:r>
      <w:r w:rsidRPr="00125A6D">
        <w:rPr>
          <w:sz w:val="24"/>
        </w:rPr>
        <w:t>矩阵的数据</w:t>
      </w:r>
      <w:proofErr w:type="gramStart"/>
      <w:r w:rsidRPr="00125A6D">
        <w:rPr>
          <w:sz w:val="24"/>
        </w:rPr>
        <w:t>从显存空间</w:t>
      </w:r>
      <w:proofErr w:type="gramEnd"/>
      <w:r w:rsidRPr="00125A6D">
        <w:rPr>
          <w:sz w:val="24"/>
        </w:rPr>
        <w:t>中加载到计算单元的共享空间中。</w:t>
      </w:r>
    </w:p>
    <w:p w14:paraId="14BE7D0F" w14:textId="77777777" w:rsidR="00B45C18" w:rsidRPr="00125A6D" w:rsidRDefault="00B45C18" w:rsidP="00B45C18">
      <w:pPr>
        <w:pStyle w:val="aff9"/>
        <w:numPr>
          <w:ilvl w:val="0"/>
          <w:numId w:val="19"/>
        </w:numPr>
        <w:autoSpaceDE/>
        <w:autoSpaceDN/>
        <w:adjustRightInd/>
        <w:spacing w:line="312" w:lineRule="auto"/>
        <w:ind w:firstLineChars="0"/>
        <w:jc w:val="both"/>
        <w:rPr>
          <w:sz w:val="24"/>
        </w:rPr>
      </w:pPr>
      <w:r w:rsidRPr="00125A6D">
        <w:rPr>
          <w:sz w:val="24"/>
        </w:rPr>
        <w:t>将共享空间中对应数据，按</w:t>
      </w:r>
      <w:r w:rsidRPr="00125A6D">
        <w:rPr>
          <w:sz w:val="24"/>
        </w:rPr>
        <w:t>C Block</w:t>
      </w:r>
      <w:r w:rsidRPr="00125A6D">
        <w:rPr>
          <w:sz w:val="24"/>
        </w:rPr>
        <w:t>块的大小再次细粒度切分为</w:t>
      </w:r>
      <w:r w:rsidRPr="00125A6D">
        <w:rPr>
          <w:sz w:val="24"/>
        </w:rPr>
        <w:t>Warp</w:t>
      </w:r>
      <w:r w:rsidRPr="00125A6D">
        <w:rPr>
          <w:sz w:val="24"/>
        </w:rPr>
        <w:t>单元。</w:t>
      </w:r>
    </w:p>
    <w:p w14:paraId="6AD07134" w14:textId="77777777" w:rsidR="00B45C18" w:rsidRPr="00125A6D" w:rsidRDefault="00B45C18" w:rsidP="00B45C18">
      <w:pPr>
        <w:pStyle w:val="aff9"/>
        <w:numPr>
          <w:ilvl w:val="0"/>
          <w:numId w:val="19"/>
        </w:numPr>
        <w:autoSpaceDE/>
        <w:autoSpaceDN/>
        <w:adjustRightInd/>
        <w:spacing w:line="312" w:lineRule="auto"/>
        <w:ind w:firstLineChars="0"/>
        <w:jc w:val="both"/>
        <w:rPr>
          <w:sz w:val="24"/>
        </w:rPr>
      </w:pPr>
      <w:r w:rsidRPr="00125A6D">
        <w:rPr>
          <w:sz w:val="24"/>
        </w:rPr>
        <w:t>Warp</w:t>
      </w:r>
      <w:r w:rsidRPr="00125A6D">
        <w:rPr>
          <w:sz w:val="24"/>
        </w:rPr>
        <w:t>计算任务同样再</w:t>
      </w:r>
      <w:r w:rsidRPr="00125A6D">
        <w:rPr>
          <w:sz w:val="24"/>
        </w:rPr>
        <w:t>K</w:t>
      </w:r>
      <w:r w:rsidRPr="00125A6D">
        <w:rPr>
          <w:sz w:val="24"/>
        </w:rPr>
        <w:t>方向进行切分，并逐次将切分后对应数据加载到寄存器中，进行矩阵</w:t>
      </w:r>
      <w:proofErr w:type="gramStart"/>
      <w:r w:rsidRPr="00125A6D">
        <w:rPr>
          <w:sz w:val="24"/>
        </w:rPr>
        <w:t>乘计算</w:t>
      </w:r>
      <w:proofErr w:type="gramEnd"/>
      <w:r w:rsidRPr="00125A6D">
        <w:rPr>
          <w:sz w:val="24"/>
        </w:rPr>
        <w:t>并将计算结果与之前迭代结果进行累加。</w:t>
      </w:r>
    </w:p>
    <w:p w14:paraId="5993C00A" w14:textId="77777777" w:rsidR="00B45C18" w:rsidRPr="00B45C18" w:rsidRDefault="00B45C18" w:rsidP="00B45C18">
      <w:pPr>
        <w:ind w:firstLine="440"/>
      </w:pPr>
    </w:p>
    <w:p w14:paraId="143B2C0F" w14:textId="77777777" w:rsidR="00961817" w:rsidRDefault="00961817">
      <w:pPr>
        <w:widowControl/>
        <w:autoSpaceDE/>
        <w:autoSpaceDN/>
        <w:adjustRightInd/>
        <w:spacing w:line="240" w:lineRule="auto"/>
        <w:ind w:firstLineChars="0" w:firstLine="0"/>
      </w:pPr>
      <w:r>
        <w:br w:type="page"/>
      </w:r>
    </w:p>
    <w:p w14:paraId="3D15E88E" w14:textId="77777777" w:rsidR="00EA586B" w:rsidRDefault="00B85440" w:rsidP="00EA586B">
      <w:pPr>
        <w:pStyle w:val="1"/>
      </w:pPr>
      <w:r>
        <w:rPr>
          <w:rFonts w:hint="eastAsia"/>
        </w:rPr>
        <w:lastRenderedPageBreak/>
        <w:t>原型定义</w:t>
      </w:r>
    </w:p>
    <w:p w14:paraId="0C8776C4" w14:textId="77777777" w:rsidR="006459BC" w:rsidRPr="006459BC" w:rsidRDefault="00FB7240" w:rsidP="006459BC">
      <w:pPr>
        <w:pStyle w:val="2"/>
      </w:pPr>
      <w:r>
        <w:rPr>
          <w:rFonts w:hint="eastAsia"/>
        </w:rPr>
        <w:t>I</w:t>
      </w:r>
      <w:r>
        <w:t>R</w:t>
      </w:r>
      <w:r>
        <w:rPr>
          <w:rFonts w:hint="eastAsia"/>
        </w:rPr>
        <w:t>定义</w:t>
      </w:r>
    </w:p>
    <w:tbl>
      <w:tblPr>
        <w:tblW w:w="7088" w:type="dxa"/>
        <w:jc w:val="center"/>
        <w:tblLayout w:type="fixed"/>
        <w:tblLook w:val="04A0" w:firstRow="1" w:lastRow="0" w:firstColumn="1" w:lastColumn="0" w:noHBand="0" w:noVBand="1"/>
      </w:tblPr>
      <w:tblGrid>
        <w:gridCol w:w="1276"/>
        <w:gridCol w:w="1276"/>
        <w:gridCol w:w="1843"/>
        <w:gridCol w:w="1134"/>
        <w:gridCol w:w="1559"/>
      </w:tblGrid>
      <w:tr w:rsidR="0002701C" w14:paraId="20C37F63" w14:textId="77777777">
        <w:trPr>
          <w:trHeight w:val="276"/>
          <w:jc w:val="center"/>
        </w:trPr>
        <w:tc>
          <w:tcPr>
            <w:tcW w:w="1276" w:type="dxa"/>
            <w:tcBorders>
              <w:top w:val="single" w:sz="8" w:space="0" w:color="auto"/>
              <w:left w:val="nil"/>
              <w:bottom w:val="single" w:sz="4" w:space="0" w:color="auto"/>
              <w:right w:val="nil"/>
            </w:tcBorders>
          </w:tcPr>
          <w:p w14:paraId="43E3F540" w14:textId="77777777" w:rsidR="0002701C" w:rsidRDefault="0002701C">
            <w:pPr>
              <w:widowControl/>
              <w:autoSpaceDE/>
              <w:autoSpaceDN/>
              <w:adjustRightInd/>
              <w:ind w:firstLineChars="0" w:firstLine="0"/>
              <w:jc w:val="center"/>
              <w:rPr>
                <w:rFonts w:eastAsia="等线"/>
                <w:b/>
                <w:bCs/>
                <w:color w:val="000000"/>
              </w:rPr>
            </w:pPr>
          </w:p>
        </w:tc>
        <w:tc>
          <w:tcPr>
            <w:tcW w:w="1276" w:type="dxa"/>
            <w:tcBorders>
              <w:top w:val="single" w:sz="8" w:space="0" w:color="auto"/>
              <w:left w:val="nil"/>
              <w:bottom w:val="single" w:sz="4" w:space="0" w:color="auto"/>
              <w:right w:val="nil"/>
            </w:tcBorders>
            <w:shd w:val="clear" w:color="auto" w:fill="auto"/>
            <w:noWrap/>
            <w:vAlign w:val="center"/>
          </w:tcPr>
          <w:p w14:paraId="1B446CFF" w14:textId="77777777" w:rsidR="0002701C" w:rsidRDefault="00A94633">
            <w:pPr>
              <w:widowControl/>
              <w:autoSpaceDE/>
              <w:autoSpaceDN/>
              <w:adjustRightInd/>
              <w:ind w:firstLineChars="0" w:firstLine="0"/>
              <w:jc w:val="center"/>
              <w:rPr>
                <w:rFonts w:eastAsia="等线"/>
                <w:b/>
                <w:bCs/>
                <w:color w:val="000000"/>
              </w:rPr>
            </w:pPr>
            <w:r>
              <w:rPr>
                <w:rFonts w:eastAsia="等线"/>
                <w:b/>
                <w:bCs/>
                <w:color w:val="000000"/>
              </w:rPr>
              <w:t>Parameter</w:t>
            </w:r>
          </w:p>
        </w:tc>
        <w:tc>
          <w:tcPr>
            <w:tcW w:w="1843" w:type="dxa"/>
            <w:tcBorders>
              <w:top w:val="single" w:sz="8" w:space="0" w:color="auto"/>
              <w:left w:val="nil"/>
              <w:bottom w:val="single" w:sz="4" w:space="0" w:color="auto"/>
              <w:right w:val="nil"/>
            </w:tcBorders>
          </w:tcPr>
          <w:p w14:paraId="2B1636D3" w14:textId="77777777" w:rsidR="0002701C" w:rsidRDefault="00A94633">
            <w:pPr>
              <w:widowControl/>
              <w:autoSpaceDE/>
              <w:autoSpaceDN/>
              <w:adjustRightInd/>
              <w:ind w:firstLineChars="0" w:firstLine="0"/>
              <w:jc w:val="center"/>
              <w:rPr>
                <w:rFonts w:eastAsia="等线"/>
                <w:b/>
                <w:bCs/>
                <w:color w:val="000000"/>
              </w:rPr>
            </w:pPr>
            <w:proofErr w:type="spellStart"/>
            <w:r>
              <w:rPr>
                <w:rFonts w:eastAsia="等线" w:hint="eastAsia"/>
                <w:b/>
                <w:bCs/>
                <w:color w:val="000000"/>
              </w:rPr>
              <w:t>P</w:t>
            </w:r>
            <w:r>
              <w:rPr>
                <w:rFonts w:eastAsia="等线"/>
                <w:b/>
                <w:bCs/>
                <w:color w:val="000000"/>
              </w:rPr>
              <w:t>arameterType</w:t>
            </w:r>
            <w:proofErr w:type="spellEnd"/>
          </w:p>
        </w:tc>
        <w:tc>
          <w:tcPr>
            <w:tcW w:w="1134" w:type="dxa"/>
            <w:tcBorders>
              <w:top w:val="single" w:sz="8" w:space="0" w:color="auto"/>
              <w:left w:val="nil"/>
              <w:bottom w:val="single" w:sz="4" w:space="0" w:color="auto"/>
              <w:right w:val="nil"/>
            </w:tcBorders>
            <w:shd w:val="clear" w:color="auto" w:fill="auto"/>
            <w:noWrap/>
            <w:vAlign w:val="center"/>
          </w:tcPr>
          <w:p w14:paraId="0E41FB5F" w14:textId="77777777" w:rsidR="0002701C" w:rsidRDefault="00A94633">
            <w:pPr>
              <w:widowControl/>
              <w:autoSpaceDE/>
              <w:autoSpaceDN/>
              <w:adjustRightInd/>
              <w:ind w:firstLineChars="0" w:firstLine="0"/>
              <w:jc w:val="center"/>
              <w:rPr>
                <w:rFonts w:eastAsia="等线"/>
                <w:b/>
                <w:bCs/>
                <w:color w:val="000000"/>
              </w:rPr>
            </w:pPr>
            <w:r>
              <w:rPr>
                <w:rFonts w:eastAsia="等线"/>
                <w:b/>
                <w:bCs/>
                <w:color w:val="000000"/>
              </w:rPr>
              <w:t>Shape</w:t>
            </w:r>
          </w:p>
        </w:tc>
        <w:tc>
          <w:tcPr>
            <w:tcW w:w="1559" w:type="dxa"/>
            <w:tcBorders>
              <w:top w:val="single" w:sz="8" w:space="0" w:color="auto"/>
              <w:left w:val="nil"/>
              <w:bottom w:val="single" w:sz="4" w:space="0" w:color="auto"/>
              <w:right w:val="nil"/>
            </w:tcBorders>
            <w:shd w:val="clear" w:color="auto" w:fill="auto"/>
            <w:noWrap/>
            <w:vAlign w:val="center"/>
          </w:tcPr>
          <w:p w14:paraId="14552044" w14:textId="77777777" w:rsidR="0002701C" w:rsidRDefault="00A94633">
            <w:pPr>
              <w:widowControl/>
              <w:autoSpaceDE/>
              <w:autoSpaceDN/>
              <w:adjustRightInd/>
              <w:ind w:firstLineChars="0" w:firstLine="0"/>
              <w:jc w:val="center"/>
              <w:rPr>
                <w:rFonts w:eastAsia="等线"/>
                <w:b/>
                <w:bCs/>
                <w:color w:val="000000"/>
              </w:rPr>
            </w:pPr>
            <w:proofErr w:type="spellStart"/>
            <w:r>
              <w:rPr>
                <w:rFonts w:eastAsia="等线"/>
                <w:b/>
                <w:bCs/>
                <w:color w:val="000000"/>
              </w:rPr>
              <w:t>Dtype</w:t>
            </w:r>
            <w:proofErr w:type="spellEnd"/>
          </w:p>
        </w:tc>
      </w:tr>
      <w:tr w:rsidR="0002701C" w14:paraId="4906547D" w14:textId="77777777">
        <w:trPr>
          <w:trHeight w:val="276"/>
          <w:jc w:val="center"/>
        </w:trPr>
        <w:tc>
          <w:tcPr>
            <w:tcW w:w="1276" w:type="dxa"/>
            <w:tcBorders>
              <w:top w:val="nil"/>
              <w:left w:val="nil"/>
              <w:bottom w:val="nil"/>
              <w:right w:val="nil"/>
            </w:tcBorders>
          </w:tcPr>
          <w:p w14:paraId="06FAB2AA" w14:textId="77777777" w:rsidR="0002701C" w:rsidRDefault="00A94633">
            <w:pPr>
              <w:widowControl/>
              <w:autoSpaceDE/>
              <w:autoSpaceDN/>
              <w:adjustRightInd/>
              <w:ind w:firstLineChars="0" w:firstLine="0"/>
              <w:jc w:val="center"/>
            </w:pPr>
            <w:r>
              <w:rPr>
                <w:rFonts w:hint="eastAsia"/>
              </w:rPr>
              <w:t>I</w:t>
            </w:r>
            <w:r>
              <w:t>nput</w:t>
            </w:r>
          </w:p>
        </w:tc>
        <w:tc>
          <w:tcPr>
            <w:tcW w:w="1276" w:type="dxa"/>
            <w:tcBorders>
              <w:top w:val="nil"/>
              <w:left w:val="nil"/>
              <w:bottom w:val="nil"/>
              <w:right w:val="nil"/>
            </w:tcBorders>
            <w:shd w:val="clear" w:color="auto" w:fill="auto"/>
            <w:noWrap/>
            <w:vAlign w:val="center"/>
          </w:tcPr>
          <w:p w14:paraId="5AA4D1FD" w14:textId="77777777" w:rsidR="0002701C" w:rsidRDefault="00685511">
            <w:pPr>
              <w:widowControl/>
              <w:autoSpaceDE/>
              <w:autoSpaceDN/>
              <w:adjustRightInd/>
              <w:ind w:firstLineChars="0" w:firstLine="0"/>
              <w:jc w:val="center"/>
              <w:rPr>
                <w:rFonts w:eastAsia="等线"/>
                <w:color w:val="000000"/>
              </w:rPr>
            </w:pPr>
            <m:oMathPara>
              <m:oMath>
                <m:sSub>
                  <m:sSubPr>
                    <m:ctrlPr>
                      <w:rPr>
                        <w:rFonts w:ascii="Cambria Math" w:hAnsi="Cambria Math"/>
                        <w:i/>
                      </w:rPr>
                    </m:ctrlPr>
                  </m:sSubPr>
                  <m:e>
                    <m:r>
                      <w:rPr>
                        <w:rFonts w:ascii="Cambria Math" w:hAnsi="Cambria Math"/>
                      </w:rPr>
                      <m:t>A</m:t>
                    </m:r>
                  </m:e>
                  <m:sub>
                    <m:r>
                      <w:rPr>
                        <w:rFonts w:ascii="Cambria Math" w:hAnsi="Cambria Math"/>
                      </w:rPr>
                      <m:t>M,K</m:t>
                    </m:r>
                  </m:sub>
                </m:sSub>
              </m:oMath>
            </m:oMathPara>
          </w:p>
        </w:tc>
        <w:tc>
          <w:tcPr>
            <w:tcW w:w="1843" w:type="dxa"/>
            <w:tcBorders>
              <w:top w:val="nil"/>
              <w:left w:val="nil"/>
              <w:bottom w:val="nil"/>
              <w:right w:val="nil"/>
            </w:tcBorders>
          </w:tcPr>
          <w:p w14:paraId="0018B387" w14:textId="77777777" w:rsidR="0002701C" w:rsidRDefault="00A94633">
            <w:pPr>
              <w:widowControl/>
              <w:autoSpaceDE/>
              <w:autoSpaceDN/>
              <w:adjustRightInd/>
              <w:ind w:firstLineChars="0" w:firstLine="0"/>
              <w:jc w:val="center"/>
              <w:rPr>
                <w:rFonts w:eastAsia="等线"/>
                <w:color w:val="000000"/>
              </w:rPr>
            </w:pPr>
            <w:r>
              <w:rPr>
                <w:rFonts w:eastAsia="等线"/>
                <w:color w:val="000000"/>
              </w:rPr>
              <w:t>Required</w:t>
            </w:r>
          </w:p>
        </w:tc>
        <w:tc>
          <w:tcPr>
            <w:tcW w:w="1134" w:type="dxa"/>
            <w:tcBorders>
              <w:top w:val="nil"/>
              <w:left w:val="nil"/>
              <w:bottom w:val="nil"/>
              <w:right w:val="nil"/>
            </w:tcBorders>
            <w:shd w:val="clear" w:color="auto" w:fill="auto"/>
            <w:noWrap/>
            <w:vAlign w:val="center"/>
          </w:tcPr>
          <w:p w14:paraId="4EABE2A3" w14:textId="77777777" w:rsidR="0002701C" w:rsidRDefault="00A94633">
            <w:pPr>
              <w:widowControl/>
              <w:autoSpaceDE/>
              <w:autoSpaceDN/>
              <w:adjustRightInd/>
              <w:ind w:firstLineChars="0" w:firstLine="0"/>
              <w:jc w:val="center"/>
              <w:rPr>
                <w:rFonts w:eastAsia="等线"/>
                <w:color w:val="000000"/>
              </w:rPr>
            </w:pPr>
            <m:oMathPara>
              <m:oMath>
                <m:r>
                  <w:rPr>
                    <w:rFonts w:ascii="Cambria Math" w:hAnsi="Cambria Math"/>
                  </w:rPr>
                  <m:t>[B,M,K]</m:t>
                </m:r>
              </m:oMath>
            </m:oMathPara>
          </w:p>
        </w:tc>
        <w:tc>
          <w:tcPr>
            <w:tcW w:w="1559" w:type="dxa"/>
            <w:tcBorders>
              <w:top w:val="nil"/>
              <w:left w:val="nil"/>
              <w:bottom w:val="nil"/>
              <w:right w:val="nil"/>
            </w:tcBorders>
            <w:shd w:val="clear" w:color="auto" w:fill="auto"/>
            <w:noWrap/>
            <w:vAlign w:val="center"/>
          </w:tcPr>
          <w:p w14:paraId="33226195" w14:textId="77777777" w:rsidR="0002701C" w:rsidRDefault="00A94633">
            <w:pPr>
              <w:widowControl/>
              <w:autoSpaceDE/>
              <w:autoSpaceDN/>
              <w:adjustRightInd/>
              <w:ind w:firstLineChars="0" w:firstLine="0"/>
              <w:jc w:val="center"/>
              <w:rPr>
                <w:rFonts w:eastAsia="等线"/>
                <w:color w:val="000000"/>
              </w:rPr>
            </w:pPr>
            <w:r>
              <w:rPr>
                <w:rFonts w:eastAsia="等线"/>
                <w:color w:val="000000"/>
              </w:rPr>
              <w:t>FP16</w:t>
            </w:r>
            <w:r w:rsidR="006459BC">
              <w:rPr>
                <w:rFonts w:eastAsia="等线"/>
                <w:color w:val="000000"/>
              </w:rPr>
              <w:t>/BF16</w:t>
            </w:r>
          </w:p>
        </w:tc>
      </w:tr>
      <w:tr w:rsidR="0002701C" w14:paraId="7AE3CC20" w14:textId="77777777">
        <w:trPr>
          <w:trHeight w:val="276"/>
          <w:jc w:val="center"/>
        </w:trPr>
        <w:tc>
          <w:tcPr>
            <w:tcW w:w="1276" w:type="dxa"/>
            <w:tcBorders>
              <w:top w:val="nil"/>
              <w:left w:val="nil"/>
              <w:bottom w:val="nil"/>
              <w:right w:val="nil"/>
            </w:tcBorders>
          </w:tcPr>
          <w:p w14:paraId="12E42491" w14:textId="77777777" w:rsidR="0002701C" w:rsidRDefault="00A94633">
            <w:pPr>
              <w:widowControl/>
              <w:autoSpaceDE/>
              <w:autoSpaceDN/>
              <w:adjustRightInd/>
              <w:ind w:firstLineChars="0" w:firstLine="0"/>
              <w:jc w:val="center"/>
              <w:rPr>
                <w:rFonts w:ascii="Arial" w:hAnsi="Arial"/>
              </w:rPr>
            </w:pPr>
            <w:r>
              <w:rPr>
                <w:rFonts w:hint="eastAsia"/>
              </w:rPr>
              <w:t>I</w:t>
            </w:r>
            <w:r>
              <w:t>nput</w:t>
            </w:r>
          </w:p>
        </w:tc>
        <w:tc>
          <w:tcPr>
            <w:tcW w:w="1276" w:type="dxa"/>
            <w:tcBorders>
              <w:top w:val="nil"/>
              <w:left w:val="nil"/>
              <w:bottom w:val="nil"/>
              <w:right w:val="nil"/>
            </w:tcBorders>
            <w:shd w:val="clear" w:color="auto" w:fill="auto"/>
            <w:noWrap/>
            <w:vAlign w:val="center"/>
          </w:tcPr>
          <w:p w14:paraId="555B8A65" w14:textId="77777777" w:rsidR="0002701C" w:rsidRDefault="00685511">
            <w:pPr>
              <w:widowControl/>
              <w:autoSpaceDE/>
              <w:autoSpaceDN/>
              <w:adjustRightInd/>
              <w:ind w:firstLineChars="0" w:firstLine="0"/>
              <w:jc w:val="center"/>
              <w:rPr>
                <w:rFonts w:eastAsia="等线"/>
                <w:color w:val="000000"/>
              </w:rPr>
            </w:pPr>
            <m:oMathPara>
              <m:oMath>
                <m:sSub>
                  <m:sSubPr>
                    <m:ctrlPr>
                      <w:rPr>
                        <w:rFonts w:ascii="Cambria Math" w:hAnsi="Cambria Math"/>
                      </w:rPr>
                    </m:ctrlPr>
                  </m:sSubPr>
                  <m:e>
                    <m:r>
                      <w:rPr>
                        <w:rFonts w:ascii="Cambria Math" w:hAnsi="Cambria Math"/>
                      </w:rPr>
                      <m:t>B</m:t>
                    </m:r>
                    <m:ctrlPr>
                      <w:rPr>
                        <w:rFonts w:ascii="Cambria Math" w:hAnsi="Cambria Math"/>
                        <w:i/>
                      </w:rPr>
                    </m:ctrlPr>
                  </m:e>
                  <m:sub>
                    <m:r>
                      <w:rPr>
                        <w:rFonts w:ascii="Cambria Math" w:hAnsi="Cambria Math"/>
                      </w:rPr>
                      <m:t>K,N</m:t>
                    </m:r>
                  </m:sub>
                </m:sSub>
              </m:oMath>
            </m:oMathPara>
          </w:p>
        </w:tc>
        <w:tc>
          <w:tcPr>
            <w:tcW w:w="1843" w:type="dxa"/>
            <w:tcBorders>
              <w:top w:val="nil"/>
              <w:left w:val="nil"/>
              <w:bottom w:val="nil"/>
              <w:right w:val="nil"/>
            </w:tcBorders>
          </w:tcPr>
          <w:p w14:paraId="33D9159D" w14:textId="77777777" w:rsidR="0002701C" w:rsidRDefault="00A94633">
            <w:pPr>
              <w:widowControl/>
              <w:autoSpaceDE/>
              <w:autoSpaceDN/>
              <w:adjustRightInd/>
              <w:ind w:firstLineChars="0" w:firstLine="0"/>
              <w:jc w:val="center"/>
              <w:rPr>
                <w:rFonts w:eastAsia="等线"/>
                <w:color w:val="000000"/>
              </w:rPr>
            </w:pPr>
            <w:r>
              <w:rPr>
                <w:rFonts w:eastAsia="等线"/>
                <w:color w:val="000000"/>
              </w:rPr>
              <w:t>Required</w:t>
            </w:r>
          </w:p>
        </w:tc>
        <w:tc>
          <w:tcPr>
            <w:tcW w:w="1134" w:type="dxa"/>
            <w:tcBorders>
              <w:top w:val="nil"/>
              <w:left w:val="nil"/>
              <w:bottom w:val="nil"/>
              <w:right w:val="nil"/>
            </w:tcBorders>
            <w:shd w:val="clear" w:color="auto" w:fill="auto"/>
            <w:noWrap/>
            <w:vAlign w:val="center"/>
          </w:tcPr>
          <w:p w14:paraId="2A1F0878" w14:textId="77777777" w:rsidR="0002701C" w:rsidRDefault="00A94633">
            <w:pPr>
              <w:widowControl/>
              <w:autoSpaceDE/>
              <w:autoSpaceDN/>
              <w:adjustRightInd/>
              <w:ind w:firstLineChars="0" w:firstLine="0"/>
              <w:jc w:val="center"/>
              <w:rPr>
                <w:rFonts w:eastAsia="等线"/>
                <w:color w:val="000000"/>
              </w:rPr>
            </w:pPr>
            <m:oMathPara>
              <m:oMath>
                <m:r>
                  <w:rPr>
                    <w:rFonts w:ascii="Cambria Math" w:hAnsi="Cambria Math"/>
                  </w:rPr>
                  <m:t>[B,K,N]</m:t>
                </m:r>
              </m:oMath>
            </m:oMathPara>
          </w:p>
        </w:tc>
        <w:tc>
          <w:tcPr>
            <w:tcW w:w="1559" w:type="dxa"/>
            <w:tcBorders>
              <w:top w:val="nil"/>
              <w:left w:val="nil"/>
              <w:bottom w:val="nil"/>
              <w:right w:val="nil"/>
            </w:tcBorders>
            <w:shd w:val="clear" w:color="auto" w:fill="auto"/>
            <w:noWrap/>
            <w:vAlign w:val="center"/>
          </w:tcPr>
          <w:p w14:paraId="0394B4AC" w14:textId="77777777" w:rsidR="0002701C" w:rsidRDefault="00A94633">
            <w:pPr>
              <w:widowControl/>
              <w:autoSpaceDE/>
              <w:autoSpaceDN/>
              <w:adjustRightInd/>
              <w:ind w:firstLineChars="0" w:firstLine="0"/>
              <w:jc w:val="center"/>
              <w:rPr>
                <w:rFonts w:eastAsia="等线"/>
                <w:color w:val="000000"/>
              </w:rPr>
            </w:pPr>
            <w:r>
              <w:rPr>
                <w:rFonts w:eastAsia="等线"/>
                <w:color w:val="000000"/>
              </w:rPr>
              <w:t>FP16</w:t>
            </w:r>
            <w:r w:rsidR="006459BC">
              <w:rPr>
                <w:rFonts w:eastAsia="等线"/>
                <w:color w:val="000000"/>
              </w:rPr>
              <w:t>/BF16</w:t>
            </w:r>
          </w:p>
        </w:tc>
      </w:tr>
      <w:tr w:rsidR="0002701C" w14:paraId="187BC44B" w14:textId="77777777">
        <w:trPr>
          <w:trHeight w:val="276"/>
          <w:jc w:val="center"/>
        </w:trPr>
        <w:tc>
          <w:tcPr>
            <w:tcW w:w="1276" w:type="dxa"/>
            <w:tcBorders>
              <w:top w:val="nil"/>
              <w:left w:val="nil"/>
              <w:bottom w:val="nil"/>
              <w:right w:val="nil"/>
            </w:tcBorders>
          </w:tcPr>
          <w:p w14:paraId="101AD6D2" w14:textId="77777777" w:rsidR="0002701C" w:rsidRDefault="00A94633">
            <w:pPr>
              <w:widowControl/>
              <w:autoSpaceDE/>
              <w:autoSpaceDN/>
              <w:adjustRightInd/>
              <w:ind w:firstLineChars="0" w:firstLine="0"/>
              <w:jc w:val="center"/>
              <w:rPr>
                <w:rFonts w:ascii="Arial" w:eastAsia="黑体" w:hAnsi="Arial"/>
              </w:rPr>
            </w:pPr>
            <w:r>
              <w:rPr>
                <w:rFonts w:hint="eastAsia"/>
              </w:rPr>
              <w:t>I</w:t>
            </w:r>
            <w:r>
              <w:t>nput</w:t>
            </w:r>
          </w:p>
        </w:tc>
        <w:tc>
          <w:tcPr>
            <w:tcW w:w="1276" w:type="dxa"/>
            <w:tcBorders>
              <w:top w:val="nil"/>
              <w:left w:val="nil"/>
              <w:bottom w:val="nil"/>
              <w:right w:val="nil"/>
            </w:tcBorders>
            <w:shd w:val="clear" w:color="auto" w:fill="auto"/>
            <w:noWrap/>
            <w:vAlign w:val="center"/>
          </w:tcPr>
          <w:p w14:paraId="70AFFF0B" w14:textId="77777777" w:rsidR="0002701C" w:rsidRDefault="00685511">
            <w:pPr>
              <w:widowControl/>
              <w:autoSpaceDE/>
              <w:autoSpaceDN/>
              <w:adjustRightInd/>
              <w:ind w:firstLineChars="0" w:firstLine="0"/>
              <w:jc w:val="center"/>
            </w:pPr>
            <m:oMathPara>
              <m:oMath>
                <m:sSub>
                  <m:sSubPr>
                    <m:ctrlPr>
                      <w:rPr>
                        <w:rFonts w:ascii="Cambria Math" w:hAnsi="Cambria Math"/>
                        <w:i/>
                      </w:rPr>
                    </m:ctrlPr>
                  </m:sSubPr>
                  <m:e>
                    <m:r>
                      <w:rPr>
                        <w:rFonts w:ascii="Cambria Math" w:hAnsi="Cambria Math"/>
                      </w:rPr>
                      <m:t>bias</m:t>
                    </m:r>
                  </m:e>
                  <m:sub>
                    <m:r>
                      <w:rPr>
                        <w:rFonts w:ascii="Cambria Math" w:hAnsi="Cambria Math"/>
                      </w:rPr>
                      <m:t>1,N</m:t>
                    </m:r>
                  </m:sub>
                </m:sSub>
              </m:oMath>
            </m:oMathPara>
          </w:p>
        </w:tc>
        <w:tc>
          <w:tcPr>
            <w:tcW w:w="1843" w:type="dxa"/>
            <w:tcBorders>
              <w:top w:val="nil"/>
              <w:left w:val="nil"/>
              <w:bottom w:val="nil"/>
              <w:right w:val="nil"/>
            </w:tcBorders>
          </w:tcPr>
          <w:p w14:paraId="2AD83126" w14:textId="77777777" w:rsidR="0002701C" w:rsidRDefault="00A94633">
            <w:pPr>
              <w:widowControl/>
              <w:autoSpaceDE/>
              <w:autoSpaceDN/>
              <w:adjustRightInd/>
              <w:ind w:firstLineChars="0" w:firstLine="0"/>
              <w:jc w:val="center"/>
              <w:rPr>
                <w:rFonts w:eastAsia="等线"/>
                <w:color w:val="000000"/>
              </w:rPr>
            </w:pPr>
            <w:r>
              <w:rPr>
                <w:rFonts w:eastAsia="等线"/>
                <w:color w:val="000000"/>
              </w:rPr>
              <w:t>Optional</w:t>
            </w:r>
          </w:p>
        </w:tc>
        <w:tc>
          <w:tcPr>
            <w:tcW w:w="1134" w:type="dxa"/>
            <w:tcBorders>
              <w:top w:val="nil"/>
              <w:left w:val="nil"/>
              <w:bottom w:val="nil"/>
              <w:right w:val="nil"/>
            </w:tcBorders>
            <w:shd w:val="clear" w:color="auto" w:fill="auto"/>
            <w:noWrap/>
            <w:vAlign w:val="center"/>
          </w:tcPr>
          <w:p w14:paraId="42E244DD" w14:textId="77777777" w:rsidR="0002701C" w:rsidRDefault="00A94633">
            <w:pPr>
              <w:widowControl/>
              <w:autoSpaceDE/>
              <w:autoSpaceDN/>
              <w:adjustRightInd/>
              <w:ind w:firstLineChars="0" w:firstLine="0"/>
              <w:jc w:val="center"/>
              <w:rPr>
                <w:rFonts w:eastAsia="等线"/>
              </w:rPr>
            </w:pPr>
            <m:oMathPara>
              <m:oMath>
                <m:r>
                  <w:rPr>
                    <w:rFonts w:ascii="Cambria Math" w:hAnsi="Cambria Math"/>
                  </w:rPr>
                  <m:t>[B,1,N]</m:t>
                </m:r>
              </m:oMath>
            </m:oMathPara>
          </w:p>
        </w:tc>
        <w:tc>
          <w:tcPr>
            <w:tcW w:w="1559" w:type="dxa"/>
            <w:tcBorders>
              <w:top w:val="nil"/>
              <w:left w:val="nil"/>
              <w:bottom w:val="nil"/>
              <w:right w:val="nil"/>
            </w:tcBorders>
            <w:shd w:val="clear" w:color="auto" w:fill="auto"/>
            <w:noWrap/>
            <w:vAlign w:val="center"/>
          </w:tcPr>
          <w:p w14:paraId="7D78A5C0" w14:textId="77777777" w:rsidR="0002701C" w:rsidRDefault="00A94633">
            <w:pPr>
              <w:widowControl/>
              <w:autoSpaceDE/>
              <w:autoSpaceDN/>
              <w:adjustRightInd/>
              <w:ind w:firstLineChars="0" w:firstLine="0"/>
              <w:jc w:val="center"/>
              <w:rPr>
                <w:rFonts w:eastAsia="等线"/>
                <w:color w:val="000000"/>
              </w:rPr>
            </w:pPr>
            <w:r>
              <w:rPr>
                <w:rFonts w:eastAsia="等线"/>
                <w:color w:val="000000"/>
              </w:rPr>
              <w:t>FP16</w:t>
            </w:r>
            <w:r w:rsidR="006459BC">
              <w:rPr>
                <w:rFonts w:eastAsia="等线"/>
                <w:color w:val="000000"/>
              </w:rPr>
              <w:t>/BF16</w:t>
            </w:r>
          </w:p>
        </w:tc>
      </w:tr>
      <w:tr w:rsidR="0002701C" w14:paraId="6E2BC436" w14:textId="77777777">
        <w:trPr>
          <w:trHeight w:val="276"/>
          <w:jc w:val="center"/>
        </w:trPr>
        <w:tc>
          <w:tcPr>
            <w:tcW w:w="1276" w:type="dxa"/>
            <w:tcBorders>
              <w:top w:val="nil"/>
              <w:left w:val="nil"/>
              <w:bottom w:val="nil"/>
              <w:right w:val="nil"/>
            </w:tcBorders>
          </w:tcPr>
          <w:p w14:paraId="5F26295E" w14:textId="77777777" w:rsidR="0002701C" w:rsidRDefault="00A94633">
            <w:pPr>
              <w:widowControl/>
              <w:autoSpaceDE/>
              <w:autoSpaceDN/>
              <w:adjustRightInd/>
              <w:ind w:firstLineChars="0" w:firstLine="0"/>
              <w:jc w:val="center"/>
              <w:rPr>
                <w:rFonts w:ascii="Arial" w:hAnsi="Arial"/>
              </w:rPr>
            </w:pPr>
            <w:r>
              <w:rPr>
                <w:rFonts w:hint="eastAsia"/>
              </w:rPr>
              <w:t>I</w:t>
            </w:r>
            <w:r>
              <w:t>nput</w:t>
            </w:r>
          </w:p>
        </w:tc>
        <w:tc>
          <w:tcPr>
            <w:tcW w:w="1276" w:type="dxa"/>
            <w:tcBorders>
              <w:top w:val="nil"/>
              <w:left w:val="nil"/>
              <w:bottom w:val="nil"/>
              <w:right w:val="nil"/>
            </w:tcBorders>
            <w:shd w:val="clear" w:color="auto" w:fill="auto"/>
            <w:noWrap/>
            <w:vAlign w:val="center"/>
          </w:tcPr>
          <w:p w14:paraId="560DD6DC" w14:textId="77777777" w:rsidR="0002701C" w:rsidRDefault="00685511">
            <w:pPr>
              <w:widowControl/>
              <w:autoSpaceDE/>
              <w:autoSpaceDN/>
              <w:adjustRightInd/>
              <w:ind w:firstLineChars="0" w:firstLine="0"/>
              <w:jc w:val="center"/>
            </w:pPr>
            <m:oMathPara>
              <m:oMath>
                <m:sSubSup>
                  <m:sSubSupPr>
                    <m:ctrlPr>
                      <w:rPr>
                        <w:rFonts w:ascii="Cambria Math" w:hAnsi="Cambria Math"/>
                        <w:i/>
                      </w:rPr>
                    </m:ctrlPr>
                  </m:sSubSupPr>
                  <m:e>
                    <m:r>
                      <w:rPr>
                        <w:rFonts w:ascii="Cambria Math" w:hAnsi="Cambria Math"/>
                      </w:rPr>
                      <m:t>C</m:t>
                    </m:r>
                  </m:e>
                  <m:sub>
                    <m:r>
                      <w:rPr>
                        <w:rFonts w:ascii="Cambria Math" w:hAnsi="Cambria Math"/>
                      </w:rPr>
                      <m:t>M,N</m:t>
                    </m:r>
                  </m:sub>
                  <m:sup>
                    <m:r>
                      <w:rPr>
                        <w:rFonts w:ascii="Cambria Math" w:hAnsi="Cambria Math"/>
                      </w:rPr>
                      <m:t>'</m:t>
                    </m:r>
                  </m:sup>
                </m:sSubSup>
              </m:oMath>
            </m:oMathPara>
          </w:p>
        </w:tc>
        <w:tc>
          <w:tcPr>
            <w:tcW w:w="1843" w:type="dxa"/>
            <w:tcBorders>
              <w:top w:val="nil"/>
              <w:left w:val="nil"/>
              <w:bottom w:val="nil"/>
              <w:right w:val="nil"/>
            </w:tcBorders>
          </w:tcPr>
          <w:p w14:paraId="6BF89C59" w14:textId="77777777" w:rsidR="0002701C" w:rsidRDefault="00A94633">
            <w:pPr>
              <w:widowControl/>
              <w:autoSpaceDE/>
              <w:autoSpaceDN/>
              <w:adjustRightInd/>
              <w:ind w:firstLineChars="0" w:firstLine="0"/>
              <w:jc w:val="center"/>
              <w:rPr>
                <w:rFonts w:eastAsia="等线"/>
                <w:color w:val="000000"/>
              </w:rPr>
            </w:pPr>
            <w:r>
              <w:rPr>
                <w:rFonts w:eastAsia="等线"/>
                <w:color w:val="000000"/>
              </w:rPr>
              <w:t>Optional</w:t>
            </w:r>
          </w:p>
        </w:tc>
        <w:tc>
          <w:tcPr>
            <w:tcW w:w="1134" w:type="dxa"/>
            <w:tcBorders>
              <w:top w:val="nil"/>
              <w:left w:val="nil"/>
              <w:bottom w:val="nil"/>
              <w:right w:val="nil"/>
            </w:tcBorders>
            <w:shd w:val="clear" w:color="auto" w:fill="auto"/>
            <w:noWrap/>
            <w:vAlign w:val="center"/>
          </w:tcPr>
          <w:p w14:paraId="3B92E7C9" w14:textId="77777777" w:rsidR="0002701C" w:rsidRDefault="00A94633">
            <w:pPr>
              <w:widowControl/>
              <w:autoSpaceDE/>
              <w:autoSpaceDN/>
              <w:adjustRightInd/>
              <w:ind w:firstLineChars="0" w:firstLine="0"/>
              <w:jc w:val="center"/>
              <w:rPr>
                <w:rFonts w:eastAsia="等线"/>
              </w:rPr>
            </w:pPr>
            <m:oMathPara>
              <m:oMath>
                <m:r>
                  <w:rPr>
                    <w:rFonts w:ascii="Cambria Math" w:hAnsi="Cambria Math"/>
                  </w:rPr>
                  <m:t>[B,M,N]</m:t>
                </m:r>
              </m:oMath>
            </m:oMathPara>
          </w:p>
        </w:tc>
        <w:tc>
          <w:tcPr>
            <w:tcW w:w="1559" w:type="dxa"/>
            <w:tcBorders>
              <w:top w:val="nil"/>
              <w:left w:val="nil"/>
              <w:bottom w:val="nil"/>
              <w:right w:val="nil"/>
            </w:tcBorders>
            <w:shd w:val="clear" w:color="auto" w:fill="auto"/>
            <w:noWrap/>
            <w:vAlign w:val="center"/>
          </w:tcPr>
          <w:p w14:paraId="0DD2E1C4" w14:textId="77777777" w:rsidR="0002701C" w:rsidRDefault="00A94633">
            <w:pPr>
              <w:widowControl/>
              <w:autoSpaceDE/>
              <w:autoSpaceDN/>
              <w:adjustRightInd/>
              <w:ind w:firstLineChars="0" w:firstLine="0"/>
              <w:jc w:val="center"/>
              <w:rPr>
                <w:rFonts w:eastAsia="等线"/>
                <w:color w:val="000000"/>
              </w:rPr>
            </w:pPr>
            <w:r>
              <w:rPr>
                <w:rFonts w:eastAsia="等线"/>
                <w:color w:val="000000"/>
              </w:rPr>
              <w:t>FP16</w:t>
            </w:r>
          </w:p>
        </w:tc>
      </w:tr>
      <w:tr w:rsidR="0002701C" w14:paraId="0B77AFFA" w14:textId="77777777">
        <w:trPr>
          <w:trHeight w:val="288"/>
          <w:jc w:val="center"/>
        </w:trPr>
        <w:tc>
          <w:tcPr>
            <w:tcW w:w="1276" w:type="dxa"/>
            <w:tcBorders>
              <w:top w:val="nil"/>
              <w:left w:val="nil"/>
              <w:bottom w:val="single" w:sz="8" w:space="0" w:color="auto"/>
              <w:right w:val="nil"/>
            </w:tcBorders>
          </w:tcPr>
          <w:p w14:paraId="20134BAC" w14:textId="77777777" w:rsidR="0002701C" w:rsidRDefault="00A94633">
            <w:pPr>
              <w:widowControl/>
              <w:autoSpaceDE/>
              <w:autoSpaceDN/>
              <w:adjustRightInd/>
              <w:ind w:firstLineChars="0" w:firstLine="0"/>
              <w:jc w:val="center"/>
            </w:pPr>
            <w:r>
              <w:rPr>
                <w:rFonts w:hint="eastAsia"/>
              </w:rPr>
              <w:t>O</w:t>
            </w:r>
            <w:r>
              <w:t>utput</w:t>
            </w:r>
          </w:p>
        </w:tc>
        <w:tc>
          <w:tcPr>
            <w:tcW w:w="1276" w:type="dxa"/>
            <w:tcBorders>
              <w:top w:val="nil"/>
              <w:left w:val="nil"/>
              <w:bottom w:val="single" w:sz="8" w:space="0" w:color="auto"/>
              <w:right w:val="nil"/>
            </w:tcBorders>
            <w:shd w:val="clear" w:color="auto" w:fill="auto"/>
            <w:noWrap/>
            <w:vAlign w:val="center"/>
          </w:tcPr>
          <w:p w14:paraId="1F4AC94C" w14:textId="77777777" w:rsidR="0002701C" w:rsidRDefault="00685511">
            <w:pPr>
              <w:widowControl/>
              <w:autoSpaceDE/>
              <w:autoSpaceDN/>
              <w:adjustRightInd/>
              <w:ind w:firstLineChars="0" w:firstLine="0"/>
              <w:jc w:val="center"/>
              <w:rPr>
                <w:rFonts w:eastAsia="等线"/>
                <w:color w:val="000000"/>
              </w:rPr>
            </w:pPr>
            <m:oMathPara>
              <m:oMath>
                <m:sSub>
                  <m:sSubPr>
                    <m:ctrlPr>
                      <w:rPr>
                        <w:rFonts w:ascii="Cambria Math" w:hAnsi="Cambria Math"/>
                        <w:i/>
                      </w:rPr>
                    </m:ctrlPr>
                  </m:sSubPr>
                  <m:e>
                    <m:r>
                      <w:rPr>
                        <w:rFonts w:ascii="Cambria Math" w:hAnsi="Cambria Math"/>
                      </w:rPr>
                      <m:t>C</m:t>
                    </m:r>
                  </m:e>
                  <m:sub>
                    <m:r>
                      <w:rPr>
                        <w:rFonts w:ascii="Cambria Math" w:hAnsi="Cambria Math"/>
                      </w:rPr>
                      <m:t>M,N</m:t>
                    </m:r>
                  </m:sub>
                </m:sSub>
              </m:oMath>
            </m:oMathPara>
          </w:p>
        </w:tc>
        <w:tc>
          <w:tcPr>
            <w:tcW w:w="1843" w:type="dxa"/>
            <w:tcBorders>
              <w:top w:val="nil"/>
              <w:left w:val="nil"/>
              <w:bottom w:val="single" w:sz="8" w:space="0" w:color="auto"/>
              <w:right w:val="nil"/>
            </w:tcBorders>
          </w:tcPr>
          <w:p w14:paraId="13192AD9" w14:textId="77777777" w:rsidR="0002701C" w:rsidRDefault="00A94633">
            <w:pPr>
              <w:widowControl/>
              <w:autoSpaceDE/>
              <w:autoSpaceDN/>
              <w:adjustRightInd/>
              <w:ind w:firstLineChars="0" w:firstLine="0"/>
              <w:jc w:val="center"/>
              <w:rPr>
                <w:rFonts w:eastAsia="等线"/>
                <w:color w:val="000000"/>
              </w:rPr>
            </w:pPr>
            <w:r>
              <w:rPr>
                <w:rFonts w:eastAsia="等线"/>
                <w:color w:val="000000"/>
              </w:rPr>
              <w:t>Required</w:t>
            </w:r>
          </w:p>
        </w:tc>
        <w:tc>
          <w:tcPr>
            <w:tcW w:w="1134" w:type="dxa"/>
            <w:tcBorders>
              <w:top w:val="nil"/>
              <w:left w:val="nil"/>
              <w:bottom w:val="single" w:sz="8" w:space="0" w:color="auto"/>
              <w:right w:val="nil"/>
            </w:tcBorders>
            <w:shd w:val="clear" w:color="auto" w:fill="auto"/>
            <w:noWrap/>
            <w:vAlign w:val="center"/>
          </w:tcPr>
          <w:p w14:paraId="478D9030" w14:textId="77777777" w:rsidR="0002701C" w:rsidRDefault="00A94633">
            <w:pPr>
              <w:widowControl/>
              <w:autoSpaceDE/>
              <w:autoSpaceDN/>
              <w:adjustRightInd/>
              <w:ind w:firstLineChars="0" w:firstLine="0"/>
              <w:jc w:val="center"/>
              <w:rPr>
                <w:rFonts w:eastAsia="等线"/>
                <w:color w:val="000000"/>
              </w:rPr>
            </w:pPr>
            <m:oMathPara>
              <m:oMath>
                <m:r>
                  <w:rPr>
                    <w:rFonts w:ascii="Cambria Math" w:hAnsi="Cambria Math"/>
                  </w:rPr>
                  <m:t>[B,M,N]</m:t>
                </m:r>
              </m:oMath>
            </m:oMathPara>
          </w:p>
        </w:tc>
        <w:tc>
          <w:tcPr>
            <w:tcW w:w="1559" w:type="dxa"/>
            <w:tcBorders>
              <w:top w:val="nil"/>
              <w:left w:val="nil"/>
              <w:bottom w:val="single" w:sz="8" w:space="0" w:color="auto"/>
              <w:right w:val="nil"/>
            </w:tcBorders>
            <w:shd w:val="clear" w:color="auto" w:fill="auto"/>
            <w:noWrap/>
            <w:vAlign w:val="center"/>
          </w:tcPr>
          <w:p w14:paraId="1CE1549C" w14:textId="77777777" w:rsidR="0002701C" w:rsidRDefault="00A94633">
            <w:pPr>
              <w:widowControl/>
              <w:autoSpaceDE/>
              <w:autoSpaceDN/>
              <w:adjustRightInd/>
              <w:ind w:firstLineChars="0" w:firstLine="0"/>
              <w:jc w:val="center"/>
              <w:rPr>
                <w:rFonts w:eastAsia="等线"/>
                <w:color w:val="000000"/>
              </w:rPr>
            </w:pPr>
            <w:r>
              <w:rPr>
                <w:rFonts w:eastAsia="等线"/>
                <w:color w:val="000000"/>
              </w:rPr>
              <w:t>FP16</w:t>
            </w:r>
          </w:p>
        </w:tc>
      </w:tr>
    </w:tbl>
    <w:p w14:paraId="09A6D25B" w14:textId="77777777" w:rsidR="00961817" w:rsidRDefault="00961817">
      <w:pPr>
        <w:widowControl/>
        <w:autoSpaceDE/>
        <w:autoSpaceDN/>
        <w:adjustRightInd/>
        <w:spacing w:line="240" w:lineRule="auto"/>
        <w:ind w:firstLineChars="0" w:firstLine="0"/>
      </w:pPr>
      <w:r>
        <w:br w:type="page"/>
      </w:r>
    </w:p>
    <w:p w14:paraId="01C38D3A" w14:textId="4AF5C82B" w:rsidR="00FD32B6" w:rsidRPr="00FD32B6" w:rsidRDefault="00EA586B" w:rsidP="00FD32B6">
      <w:pPr>
        <w:pStyle w:val="1"/>
        <w:rPr>
          <w:rFonts w:hint="eastAsia"/>
        </w:rPr>
      </w:pPr>
      <w:r>
        <w:rPr>
          <w:rFonts w:hint="eastAsia"/>
        </w:rPr>
        <w:lastRenderedPageBreak/>
        <w:t>规格约束</w:t>
      </w:r>
    </w:p>
    <w:tbl>
      <w:tblPr>
        <w:tblStyle w:val="afa"/>
        <w:tblW w:w="0" w:type="auto"/>
        <w:tblInd w:w="1134" w:type="dxa"/>
        <w:tblLook w:val="04A0" w:firstRow="1" w:lastRow="0" w:firstColumn="1" w:lastColumn="0" w:noHBand="0" w:noVBand="1"/>
      </w:tblPr>
      <w:tblGrid>
        <w:gridCol w:w="2122"/>
        <w:gridCol w:w="3392"/>
        <w:gridCol w:w="2368"/>
      </w:tblGrid>
      <w:tr w:rsidR="002D1592" w14:paraId="33F98F30" w14:textId="77777777" w:rsidTr="0015589A">
        <w:tc>
          <w:tcPr>
            <w:tcW w:w="2122" w:type="dxa"/>
          </w:tcPr>
          <w:p w14:paraId="539D8989" w14:textId="07F6E58E" w:rsidR="002D1592" w:rsidRDefault="002D1592" w:rsidP="0015589A">
            <w:pPr>
              <w:ind w:firstLine="440"/>
            </w:pPr>
            <w:r>
              <w:rPr>
                <w:rFonts w:hint="eastAsia"/>
              </w:rPr>
              <w:t>类别</w:t>
            </w:r>
          </w:p>
        </w:tc>
        <w:tc>
          <w:tcPr>
            <w:tcW w:w="3392" w:type="dxa"/>
          </w:tcPr>
          <w:p w14:paraId="5DB223FC" w14:textId="25D12625" w:rsidR="002D1592" w:rsidRDefault="002D1592" w:rsidP="0015589A">
            <w:pPr>
              <w:ind w:firstLine="440"/>
            </w:pPr>
            <w:r>
              <w:rPr>
                <w:rFonts w:hint="eastAsia"/>
              </w:rPr>
              <w:t>参数</w:t>
            </w:r>
          </w:p>
        </w:tc>
        <w:tc>
          <w:tcPr>
            <w:tcW w:w="2368" w:type="dxa"/>
          </w:tcPr>
          <w:p w14:paraId="161B64DF" w14:textId="1CCD4814" w:rsidR="002D1592" w:rsidRDefault="002D1592" w:rsidP="0015589A">
            <w:pPr>
              <w:ind w:firstLineChars="90" w:firstLine="198"/>
            </w:pPr>
            <w:r>
              <w:rPr>
                <w:rFonts w:hint="eastAsia"/>
              </w:rPr>
              <w:t>约束描述</w:t>
            </w:r>
          </w:p>
        </w:tc>
      </w:tr>
      <w:tr w:rsidR="005E5C42" w14:paraId="481217E1" w14:textId="77777777" w:rsidTr="0015589A">
        <w:tc>
          <w:tcPr>
            <w:tcW w:w="2122" w:type="dxa"/>
          </w:tcPr>
          <w:p w14:paraId="0B2AC8BA" w14:textId="77777777" w:rsidR="005E5C42" w:rsidRDefault="005E5C42" w:rsidP="0015589A">
            <w:pPr>
              <w:ind w:firstLine="440"/>
            </w:pPr>
            <w:r>
              <w:rPr>
                <w:rFonts w:hint="eastAsia"/>
              </w:rPr>
              <w:t>算子名称</w:t>
            </w:r>
          </w:p>
        </w:tc>
        <w:tc>
          <w:tcPr>
            <w:tcW w:w="3392" w:type="dxa"/>
          </w:tcPr>
          <w:p w14:paraId="0363459D" w14:textId="421B504C" w:rsidR="005E5C42" w:rsidRDefault="00F61942" w:rsidP="0015589A">
            <w:pPr>
              <w:ind w:firstLine="440"/>
            </w:pPr>
            <w:proofErr w:type="spellStart"/>
            <w:r>
              <w:rPr>
                <w:rFonts w:hint="eastAsia"/>
              </w:rPr>
              <w:t>Pp</w:t>
            </w:r>
            <w:r w:rsidR="009D70DB">
              <w:t>M</w:t>
            </w:r>
            <w:r w:rsidR="008C0780">
              <w:rPr>
                <w:rFonts w:hint="eastAsia"/>
              </w:rPr>
              <w:t>atmul</w:t>
            </w:r>
            <w:proofErr w:type="spellEnd"/>
          </w:p>
        </w:tc>
        <w:tc>
          <w:tcPr>
            <w:tcW w:w="2368" w:type="dxa"/>
          </w:tcPr>
          <w:p w14:paraId="12725ACD" w14:textId="166FF1C0" w:rsidR="005E5C42" w:rsidRDefault="005E5C42" w:rsidP="0015589A">
            <w:pPr>
              <w:ind w:firstLineChars="90" w:firstLine="198"/>
            </w:pPr>
          </w:p>
        </w:tc>
      </w:tr>
      <w:tr w:rsidR="005E5C42" w14:paraId="28276246" w14:textId="77777777" w:rsidTr="0015589A">
        <w:tc>
          <w:tcPr>
            <w:tcW w:w="2122" w:type="dxa"/>
          </w:tcPr>
          <w:p w14:paraId="792AEF6C" w14:textId="77777777" w:rsidR="005E5C42" w:rsidRDefault="005E5C42" w:rsidP="0015589A">
            <w:pPr>
              <w:ind w:firstLine="440"/>
            </w:pPr>
            <w:r>
              <w:rPr>
                <w:rFonts w:hint="eastAsia"/>
              </w:rPr>
              <w:t>支持</w:t>
            </w:r>
            <w:r>
              <w:rPr>
                <w:rFonts w:hint="eastAsia"/>
              </w:rPr>
              <w:t>N</w:t>
            </w:r>
            <w:r>
              <w:t>PU</w:t>
            </w:r>
            <w:r>
              <w:rPr>
                <w:rFonts w:hint="eastAsia"/>
              </w:rPr>
              <w:t>型号</w:t>
            </w:r>
          </w:p>
        </w:tc>
        <w:tc>
          <w:tcPr>
            <w:tcW w:w="3392" w:type="dxa"/>
          </w:tcPr>
          <w:p w14:paraId="7F2FF685" w14:textId="7166E4CB" w:rsidR="005E5C42" w:rsidRDefault="005E5C42" w:rsidP="0015589A">
            <w:pPr>
              <w:ind w:firstLineChars="90" w:firstLine="198"/>
            </w:pPr>
            <w:r>
              <w:rPr>
                <w:rFonts w:hint="eastAsia"/>
              </w:rPr>
              <w:t>9</w:t>
            </w:r>
            <w:r>
              <w:t>10B</w:t>
            </w:r>
          </w:p>
        </w:tc>
        <w:tc>
          <w:tcPr>
            <w:tcW w:w="2368" w:type="dxa"/>
          </w:tcPr>
          <w:p w14:paraId="6E1148EB" w14:textId="34F94704" w:rsidR="005E5C42" w:rsidRDefault="005E5C42" w:rsidP="0015589A">
            <w:pPr>
              <w:ind w:firstLine="440"/>
            </w:pPr>
          </w:p>
        </w:tc>
      </w:tr>
      <w:tr w:rsidR="002D1592" w14:paraId="0FC6B0E7" w14:textId="77777777" w:rsidTr="0015589A">
        <w:tc>
          <w:tcPr>
            <w:tcW w:w="2122" w:type="dxa"/>
          </w:tcPr>
          <w:p w14:paraId="0E55857F" w14:textId="04AE96F5" w:rsidR="002D1592" w:rsidRDefault="002D1592" w:rsidP="0015589A">
            <w:pPr>
              <w:ind w:firstLine="440"/>
            </w:pPr>
            <w:r>
              <w:rPr>
                <w:rFonts w:hint="eastAsia"/>
              </w:rPr>
              <w:t>C</w:t>
            </w:r>
            <w:r>
              <w:t>ANN</w:t>
            </w:r>
            <w:r>
              <w:rPr>
                <w:rFonts w:hint="eastAsia"/>
              </w:rPr>
              <w:t>版本</w:t>
            </w:r>
          </w:p>
        </w:tc>
        <w:tc>
          <w:tcPr>
            <w:tcW w:w="3392" w:type="dxa"/>
          </w:tcPr>
          <w:p w14:paraId="01EF1502" w14:textId="1793532A" w:rsidR="002D1592" w:rsidRDefault="002D1592" w:rsidP="0015589A">
            <w:pPr>
              <w:ind w:firstLineChars="0" w:firstLine="0"/>
            </w:pPr>
            <w:r w:rsidRPr="002D1592">
              <w:t>CANN7.0</w:t>
            </w:r>
            <w:r>
              <w:rPr>
                <w:rFonts w:hint="eastAsia"/>
              </w:rPr>
              <w:t>及以上</w:t>
            </w:r>
            <w:r>
              <w:t>/</w:t>
            </w:r>
            <w:r>
              <w:rPr>
                <w:rFonts w:hint="eastAsia"/>
              </w:rPr>
              <w:t xml:space="preserve"> </w:t>
            </w:r>
            <w:r w:rsidRPr="002D1592">
              <w:rPr>
                <w:rFonts w:hint="eastAsia"/>
              </w:rPr>
              <w:t>CANN</w:t>
            </w:r>
            <w:r>
              <w:t>8</w:t>
            </w:r>
            <w:r w:rsidRPr="002D1592">
              <w:rPr>
                <w:rFonts w:hint="eastAsia"/>
              </w:rPr>
              <w:t>.0</w:t>
            </w:r>
            <w:r w:rsidRPr="002D1592">
              <w:rPr>
                <w:rFonts w:hint="eastAsia"/>
              </w:rPr>
              <w:t>及以上</w:t>
            </w:r>
          </w:p>
        </w:tc>
        <w:tc>
          <w:tcPr>
            <w:tcW w:w="2368" w:type="dxa"/>
          </w:tcPr>
          <w:p w14:paraId="4C05A639" w14:textId="77777777" w:rsidR="002D1592" w:rsidRDefault="002D1592" w:rsidP="0015589A">
            <w:pPr>
              <w:ind w:firstLine="440"/>
            </w:pPr>
          </w:p>
        </w:tc>
      </w:tr>
      <w:tr w:rsidR="005E5C42" w14:paraId="35B81432" w14:textId="77777777" w:rsidTr="0015589A">
        <w:tc>
          <w:tcPr>
            <w:tcW w:w="2122" w:type="dxa"/>
          </w:tcPr>
          <w:p w14:paraId="09F1D77F" w14:textId="6F0719A1" w:rsidR="005E5C42" w:rsidRDefault="004C71B3" w:rsidP="0015589A">
            <w:pPr>
              <w:ind w:firstLineChars="0" w:firstLine="0"/>
            </w:pPr>
            <w:r>
              <w:rPr>
                <w:rFonts w:hint="eastAsia"/>
              </w:rPr>
              <w:t>输入</w:t>
            </w:r>
            <w:r w:rsidR="005E5C42">
              <w:rPr>
                <w:rFonts w:hint="eastAsia"/>
              </w:rPr>
              <w:t>支持的数据类型</w:t>
            </w:r>
          </w:p>
        </w:tc>
        <w:tc>
          <w:tcPr>
            <w:tcW w:w="3392" w:type="dxa"/>
          </w:tcPr>
          <w:p w14:paraId="1DE4E23B" w14:textId="230D31E9" w:rsidR="005E5C42" w:rsidRPr="0015589A" w:rsidRDefault="0015589A" w:rsidP="0015589A">
            <w:pPr>
              <w:ind w:firstLineChars="0" w:firstLine="0"/>
            </w:pPr>
            <w:r w:rsidRPr="0015589A">
              <w:rPr>
                <w:rFonts w:hint="eastAsia"/>
              </w:rPr>
              <w:t>FLOAT16</w:t>
            </w:r>
            <w:r w:rsidRPr="0015589A">
              <w:rPr>
                <w:rFonts w:hint="eastAsia"/>
              </w:rPr>
              <w:t>、</w:t>
            </w:r>
            <w:r w:rsidRPr="0015589A">
              <w:rPr>
                <w:rFonts w:hint="eastAsia"/>
              </w:rPr>
              <w:t>BFLOAT16</w:t>
            </w:r>
          </w:p>
        </w:tc>
        <w:tc>
          <w:tcPr>
            <w:tcW w:w="2368" w:type="dxa"/>
          </w:tcPr>
          <w:p w14:paraId="70C7A2A9" w14:textId="4C408E30" w:rsidR="005E5C42" w:rsidRPr="0015589A" w:rsidRDefault="0015589A" w:rsidP="005A00A0">
            <w:pPr>
              <w:ind w:firstLineChars="0" w:firstLine="0"/>
            </w:pPr>
            <w:r w:rsidRPr="0015589A">
              <w:rPr>
                <w:rFonts w:hint="eastAsia"/>
              </w:rPr>
              <w:t>BFLOAT16</w:t>
            </w:r>
            <w:r w:rsidRPr="0015589A">
              <w:rPr>
                <w:rFonts w:hint="eastAsia"/>
              </w:rPr>
              <w:t>（仅昇腾</w:t>
            </w:r>
            <w:r w:rsidRPr="0015589A">
              <w:rPr>
                <w:rFonts w:hint="eastAsia"/>
              </w:rPr>
              <w:t>910B AI</w:t>
            </w:r>
            <w:r w:rsidRPr="0015589A">
              <w:rPr>
                <w:rFonts w:hint="eastAsia"/>
              </w:rPr>
              <w:t>处理器）</w:t>
            </w:r>
          </w:p>
        </w:tc>
      </w:tr>
      <w:tr w:rsidR="004C71B3" w14:paraId="06583EC1" w14:textId="77777777" w:rsidTr="0015589A">
        <w:tc>
          <w:tcPr>
            <w:tcW w:w="2122" w:type="dxa"/>
          </w:tcPr>
          <w:p w14:paraId="3DB7BD69" w14:textId="71ACAC97" w:rsidR="004C71B3" w:rsidRDefault="004C71B3" w:rsidP="0015589A">
            <w:pPr>
              <w:ind w:firstLineChars="0" w:firstLine="0"/>
            </w:pPr>
            <w:r>
              <w:rPr>
                <w:rFonts w:hint="eastAsia"/>
              </w:rPr>
              <w:t>输出支持的数据类型</w:t>
            </w:r>
          </w:p>
        </w:tc>
        <w:tc>
          <w:tcPr>
            <w:tcW w:w="3392" w:type="dxa"/>
          </w:tcPr>
          <w:p w14:paraId="4CEA4474" w14:textId="4CAE34FE" w:rsidR="004C71B3" w:rsidRPr="0015589A" w:rsidRDefault="004C71B3" w:rsidP="0015589A">
            <w:pPr>
              <w:ind w:firstLineChars="0" w:firstLine="0"/>
            </w:pPr>
            <w:r w:rsidRPr="0015589A">
              <w:rPr>
                <w:rFonts w:hint="eastAsia"/>
              </w:rPr>
              <w:t>FLOAT16</w:t>
            </w:r>
            <w:r w:rsidR="00FF749A">
              <w:rPr>
                <w:rFonts w:hint="eastAsia"/>
              </w:rPr>
              <w:t>、</w:t>
            </w:r>
            <w:r w:rsidRPr="0015589A">
              <w:rPr>
                <w:rFonts w:hint="eastAsia"/>
              </w:rPr>
              <w:t>BFLOAT16</w:t>
            </w:r>
          </w:p>
        </w:tc>
        <w:tc>
          <w:tcPr>
            <w:tcW w:w="2368" w:type="dxa"/>
          </w:tcPr>
          <w:p w14:paraId="5250F1C7" w14:textId="77777777" w:rsidR="004C71B3" w:rsidRPr="0015589A" w:rsidRDefault="004C71B3" w:rsidP="0015589A">
            <w:pPr>
              <w:ind w:firstLine="440"/>
            </w:pPr>
          </w:p>
        </w:tc>
      </w:tr>
      <w:tr w:rsidR="004C71B3" w14:paraId="3A8AA488" w14:textId="77777777" w:rsidTr="0015589A">
        <w:tc>
          <w:tcPr>
            <w:tcW w:w="2122" w:type="dxa"/>
          </w:tcPr>
          <w:p w14:paraId="500F4C56" w14:textId="2AFFC0AA" w:rsidR="004C71B3" w:rsidRDefault="004C71B3" w:rsidP="0015589A">
            <w:pPr>
              <w:ind w:firstLineChars="0" w:firstLine="0"/>
            </w:pPr>
            <w:r>
              <w:rPr>
                <w:rFonts w:hint="eastAsia"/>
              </w:rPr>
              <w:t>数据</w:t>
            </w:r>
            <w:r>
              <w:rPr>
                <w:rFonts w:hint="eastAsia"/>
              </w:rPr>
              <w:t>shape</w:t>
            </w:r>
            <w:r w:rsidR="00E05438">
              <w:rPr>
                <w:rFonts w:hint="eastAsia"/>
              </w:rPr>
              <w:t>及约束</w:t>
            </w:r>
          </w:p>
        </w:tc>
        <w:tc>
          <w:tcPr>
            <w:tcW w:w="3392" w:type="dxa"/>
          </w:tcPr>
          <w:p w14:paraId="75F06E35" w14:textId="7FC7DE32" w:rsidR="004C71B3" w:rsidRPr="0015589A" w:rsidRDefault="00FE74C3" w:rsidP="0015589A">
            <w:pPr>
              <w:ind w:firstLineChars="0" w:firstLine="0"/>
              <w:rPr>
                <w:rFonts w:hint="eastAsia"/>
              </w:rPr>
            </w:pPr>
            <w:r>
              <w:rPr>
                <w:rFonts w:hint="eastAsia"/>
              </w:rPr>
              <w:t>见算子</w:t>
            </w:r>
            <w:r>
              <w:rPr>
                <w:rFonts w:hint="eastAsia"/>
              </w:rPr>
              <w:t>I</w:t>
            </w:r>
            <w:r>
              <w:t>R</w:t>
            </w:r>
          </w:p>
        </w:tc>
        <w:tc>
          <w:tcPr>
            <w:tcW w:w="2368" w:type="dxa"/>
          </w:tcPr>
          <w:p w14:paraId="23C0E7D5" w14:textId="5233D66E" w:rsidR="004C71B3" w:rsidRPr="0015589A" w:rsidRDefault="004C71B3" w:rsidP="005A00A0">
            <w:pPr>
              <w:ind w:firstLineChars="0" w:firstLine="0"/>
            </w:pPr>
          </w:p>
        </w:tc>
      </w:tr>
      <w:tr w:rsidR="00E05438" w14:paraId="572ADE38" w14:textId="77777777" w:rsidTr="0015589A">
        <w:tc>
          <w:tcPr>
            <w:tcW w:w="2122" w:type="dxa"/>
          </w:tcPr>
          <w:p w14:paraId="5CCF0030" w14:textId="2C2DA7C6" w:rsidR="00E05438" w:rsidRDefault="00E05438" w:rsidP="0015589A">
            <w:pPr>
              <w:ind w:firstLineChars="0" w:firstLine="0"/>
            </w:pPr>
            <w:r>
              <w:rPr>
                <w:rFonts w:hint="eastAsia"/>
              </w:rPr>
              <w:t>对外属性</w:t>
            </w:r>
            <w:r>
              <w:rPr>
                <w:rFonts w:hint="eastAsia"/>
              </w:rPr>
              <w:t>param</w:t>
            </w:r>
          </w:p>
        </w:tc>
        <w:tc>
          <w:tcPr>
            <w:tcW w:w="3392" w:type="dxa"/>
          </w:tcPr>
          <w:p w14:paraId="0C471685" w14:textId="7160ED1B" w:rsidR="00E05438" w:rsidRDefault="00E05438" w:rsidP="0015589A">
            <w:pPr>
              <w:ind w:firstLineChars="0" w:firstLine="0"/>
            </w:pPr>
          </w:p>
        </w:tc>
        <w:tc>
          <w:tcPr>
            <w:tcW w:w="2368" w:type="dxa"/>
          </w:tcPr>
          <w:p w14:paraId="1E37A111" w14:textId="48D7B482" w:rsidR="00E05438" w:rsidRDefault="00E05438" w:rsidP="0015589A">
            <w:pPr>
              <w:ind w:firstLine="440"/>
            </w:pPr>
          </w:p>
        </w:tc>
      </w:tr>
      <w:tr w:rsidR="005E5C42" w14:paraId="26B2A556" w14:textId="77777777" w:rsidTr="0015589A">
        <w:tc>
          <w:tcPr>
            <w:tcW w:w="2122" w:type="dxa"/>
          </w:tcPr>
          <w:p w14:paraId="71EBA418" w14:textId="502F201E" w:rsidR="005E5C42" w:rsidRDefault="005E5C42" w:rsidP="0015589A">
            <w:pPr>
              <w:ind w:firstLine="440"/>
            </w:pPr>
            <w:r>
              <w:rPr>
                <w:rFonts w:hint="eastAsia"/>
              </w:rPr>
              <w:t>P</w:t>
            </w:r>
            <w:r>
              <w:t>T</w:t>
            </w:r>
            <w:r w:rsidR="003B7658">
              <w:t>A</w:t>
            </w:r>
            <w:r>
              <w:rPr>
                <w:rFonts w:hint="eastAsia"/>
              </w:rPr>
              <w:t>版本</w:t>
            </w:r>
          </w:p>
        </w:tc>
        <w:tc>
          <w:tcPr>
            <w:tcW w:w="3392" w:type="dxa"/>
          </w:tcPr>
          <w:p w14:paraId="78031611" w14:textId="77777777" w:rsidR="005E5C42" w:rsidRDefault="005E5C42" w:rsidP="00BF32E0">
            <w:pPr>
              <w:ind w:firstLineChars="0" w:firstLine="0"/>
            </w:pPr>
            <w:r>
              <w:t>p</w:t>
            </w:r>
            <w:r w:rsidRPr="00CA0700">
              <w:rPr>
                <w:rFonts w:hint="eastAsia"/>
              </w:rPr>
              <w:t>t</w:t>
            </w:r>
            <w:r>
              <w:t>1</w:t>
            </w:r>
            <w:r w:rsidRPr="00CA0700">
              <w:rPr>
                <w:rFonts w:hint="eastAsia"/>
              </w:rPr>
              <w:t>.1</w:t>
            </w:r>
            <w:r>
              <w:t>1</w:t>
            </w:r>
            <w:r>
              <w:rPr>
                <w:rFonts w:hint="eastAsia"/>
              </w:rPr>
              <w:t>及</w:t>
            </w:r>
            <w:r w:rsidRPr="00CA0700">
              <w:rPr>
                <w:rFonts w:hint="eastAsia"/>
              </w:rPr>
              <w:t>以上版本</w:t>
            </w:r>
          </w:p>
        </w:tc>
        <w:tc>
          <w:tcPr>
            <w:tcW w:w="2368" w:type="dxa"/>
          </w:tcPr>
          <w:p w14:paraId="29727301" w14:textId="77777777" w:rsidR="005E5C42" w:rsidRDefault="005E5C42" w:rsidP="0015589A">
            <w:pPr>
              <w:ind w:firstLine="440"/>
            </w:pPr>
          </w:p>
        </w:tc>
      </w:tr>
      <w:tr w:rsidR="005E5C42" w14:paraId="52F2995D" w14:textId="77777777" w:rsidTr="0015589A">
        <w:tc>
          <w:tcPr>
            <w:tcW w:w="2122" w:type="dxa"/>
          </w:tcPr>
          <w:p w14:paraId="2E7DA205" w14:textId="77777777" w:rsidR="005E5C42" w:rsidRDefault="005E5C42" w:rsidP="0015589A">
            <w:pPr>
              <w:ind w:firstLine="440"/>
            </w:pPr>
            <w:r>
              <w:rPr>
                <w:rFonts w:hint="eastAsia"/>
              </w:rPr>
              <w:t>交付形式</w:t>
            </w:r>
          </w:p>
        </w:tc>
        <w:tc>
          <w:tcPr>
            <w:tcW w:w="3392" w:type="dxa"/>
          </w:tcPr>
          <w:p w14:paraId="24BD6220" w14:textId="1634B0AD" w:rsidR="005E5C42" w:rsidRPr="00CA0700" w:rsidRDefault="005E5C42" w:rsidP="003B7658">
            <w:pPr>
              <w:ind w:firstLineChars="0" w:firstLine="0"/>
            </w:pPr>
            <w:r>
              <w:rPr>
                <w:rFonts w:hint="eastAsia"/>
              </w:rPr>
              <w:t>A</w:t>
            </w:r>
            <w:r>
              <w:t>TB</w:t>
            </w:r>
            <w:r>
              <w:rPr>
                <w:rFonts w:hint="eastAsia"/>
              </w:rPr>
              <w:t>直调</w:t>
            </w:r>
          </w:p>
        </w:tc>
        <w:tc>
          <w:tcPr>
            <w:tcW w:w="2368" w:type="dxa"/>
          </w:tcPr>
          <w:p w14:paraId="106A23F8" w14:textId="77777777" w:rsidR="005E5C42" w:rsidRDefault="005E5C42" w:rsidP="0015589A">
            <w:pPr>
              <w:ind w:firstLine="440"/>
            </w:pPr>
          </w:p>
        </w:tc>
      </w:tr>
      <w:tr w:rsidR="005E5C42" w14:paraId="259C2F83" w14:textId="77777777" w:rsidTr="0015589A">
        <w:tc>
          <w:tcPr>
            <w:tcW w:w="2122" w:type="dxa"/>
          </w:tcPr>
          <w:p w14:paraId="3FF26E6F" w14:textId="79F6099A" w:rsidR="005E5C42" w:rsidRDefault="005E5C42" w:rsidP="0015589A">
            <w:pPr>
              <w:ind w:firstLine="440"/>
            </w:pPr>
            <w:r>
              <w:rPr>
                <w:rFonts w:hint="eastAsia"/>
              </w:rPr>
              <w:t>接口</w:t>
            </w:r>
            <w:r w:rsidR="002D1592">
              <w:rPr>
                <w:rFonts w:hint="eastAsia"/>
              </w:rPr>
              <w:t>名称</w:t>
            </w:r>
          </w:p>
        </w:tc>
        <w:tc>
          <w:tcPr>
            <w:tcW w:w="3392" w:type="dxa"/>
          </w:tcPr>
          <w:p w14:paraId="52837682" w14:textId="5BBC1477" w:rsidR="005E5C42" w:rsidRDefault="00FF749A" w:rsidP="00BA540A">
            <w:pPr>
              <w:ind w:firstLineChars="90" w:firstLine="198"/>
            </w:pPr>
            <w:proofErr w:type="spellStart"/>
            <w:r>
              <w:rPr>
                <w:rFonts w:hint="eastAsia"/>
              </w:rPr>
              <w:t>Linear</w:t>
            </w:r>
            <w:r w:rsidR="005E5C42" w:rsidRPr="00CA0700">
              <w:t>Operation</w:t>
            </w:r>
            <w:proofErr w:type="spellEnd"/>
          </w:p>
        </w:tc>
        <w:tc>
          <w:tcPr>
            <w:tcW w:w="2368" w:type="dxa"/>
          </w:tcPr>
          <w:p w14:paraId="18663F6E" w14:textId="77777777" w:rsidR="005E5C42" w:rsidRDefault="005E5C42" w:rsidP="0015589A">
            <w:pPr>
              <w:ind w:firstLine="440"/>
            </w:pPr>
          </w:p>
        </w:tc>
      </w:tr>
      <w:tr w:rsidR="005E5C42" w14:paraId="31F3B72D" w14:textId="77777777" w:rsidTr="0015589A">
        <w:tc>
          <w:tcPr>
            <w:tcW w:w="2122" w:type="dxa"/>
          </w:tcPr>
          <w:p w14:paraId="73D7722E" w14:textId="77777777" w:rsidR="005E5C42" w:rsidRDefault="005E5C42" w:rsidP="0015589A">
            <w:pPr>
              <w:ind w:firstLine="440"/>
            </w:pPr>
            <w:r>
              <w:rPr>
                <w:rFonts w:hint="eastAsia"/>
              </w:rPr>
              <w:t>动态、静态、动静合一、二进制</w:t>
            </w:r>
          </w:p>
        </w:tc>
        <w:tc>
          <w:tcPr>
            <w:tcW w:w="3392" w:type="dxa"/>
          </w:tcPr>
          <w:p w14:paraId="2B443464" w14:textId="596A0A4C" w:rsidR="005E5C42" w:rsidRPr="00CA0700" w:rsidRDefault="005E5C42" w:rsidP="00642735">
            <w:pPr>
              <w:ind w:firstLineChars="90" w:firstLine="198"/>
            </w:pPr>
            <w:r>
              <w:rPr>
                <w:rFonts w:hint="eastAsia"/>
              </w:rPr>
              <w:t>二进制</w:t>
            </w:r>
          </w:p>
        </w:tc>
        <w:tc>
          <w:tcPr>
            <w:tcW w:w="2368" w:type="dxa"/>
          </w:tcPr>
          <w:p w14:paraId="729AA688" w14:textId="77777777" w:rsidR="005E5C42" w:rsidRDefault="005E5C42" w:rsidP="0015589A">
            <w:pPr>
              <w:ind w:firstLine="440"/>
            </w:pPr>
          </w:p>
        </w:tc>
      </w:tr>
      <w:tr w:rsidR="005E5C42" w14:paraId="72E92910" w14:textId="77777777" w:rsidTr="0015589A">
        <w:tc>
          <w:tcPr>
            <w:tcW w:w="2122" w:type="dxa"/>
          </w:tcPr>
          <w:p w14:paraId="6DC71848" w14:textId="77777777" w:rsidR="005E5C42" w:rsidRDefault="005E5C42" w:rsidP="0015589A">
            <w:pPr>
              <w:ind w:firstLine="440"/>
            </w:pPr>
            <w:r>
              <w:rPr>
                <w:rFonts w:hint="eastAsia"/>
              </w:rPr>
              <w:t>精度标杆</w:t>
            </w:r>
          </w:p>
        </w:tc>
        <w:tc>
          <w:tcPr>
            <w:tcW w:w="3392" w:type="dxa"/>
          </w:tcPr>
          <w:p w14:paraId="09FB6152" w14:textId="002AEA1E" w:rsidR="005E5C42" w:rsidRDefault="008F2745" w:rsidP="00642735">
            <w:pPr>
              <w:ind w:firstLineChars="0" w:firstLine="0"/>
            </w:pPr>
            <w:r>
              <w:rPr>
                <w:rFonts w:hint="eastAsia"/>
              </w:rPr>
              <w:t>浮点计算</w:t>
            </w:r>
          </w:p>
        </w:tc>
        <w:tc>
          <w:tcPr>
            <w:tcW w:w="2368" w:type="dxa"/>
          </w:tcPr>
          <w:p w14:paraId="0BD12E48" w14:textId="77777777" w:rsidR="005E5C42" w:rsidRDefault="005E5C42" w:rsidP="0015589A">
            <w:pPr>
              <w:ind w:firstLine="440"/>
            </w:pPr>
          </w:p>
        </w:tc>
      </w:tr>
      <w:tr w:rsidR="005E5C42" w14:paraId="01704EB1" w14:textId="77777777" w:rsidTr="0015589A">
        <w:tc>
          <w:tcPr>
            <w:tcW w:w="2122" w:type="dxa"/>
          </w:tcPr>
          <w:p w14:paraId="75D951C1" w14:textId="77777777" w:rsidR="005E5C42" w:rsidRDefault="005E5C42" w:rsidP="0015589A">
            <w:pPr>
              <w:ind w:firstLine="440"/>
            </w:pPr>
            <w:r>
              <w:rPr>
                <w:rFonts w:hint="eastAsia"/>
              </w:rPr>
              <w:t>性能目标</w:t>
            </w:r>
          </w:p>
        </w:tc>
        <w:tc>
          <w:tcPr>
            <w:tcW w:w="3392" w:type="dxa"/>
          </w:tcPr>
          <w:p w14:paraId="2D225E90" w14:textId="132D1DB2" w:rsidR="005E5C42" w:rsidRDefault="005E5C42" w:rsidP="00642735">
            <w:pPr>
              <w:ind w:firstLineChars="0" w:firstLine="0"/>
            </w:pPr>
            <w:r>
              <w:rPr>
                <w:rFonts w:hint="eastAsia"/>
              </w:rPr>
              <w:t>平均</w:t>
            </w:r>
            <w:r w:rsidR="00FF749A">
              <w:t>0.8</w:t>
            </w:r>
            <w:proofErr w:type="gramStart"/>
            <w:r w:rsidR="0015589A">
              <w:rPr>
                <w:rFonts w:hint="eastAsia"/>
              </w:rPr>
              <w:t>竞品</w:t>
            </w:r>
            <w:proofErr w:type="gramEnd"/>
            <w:r w:rsidR="00FF749A">
              <w:t xml:space="preserve"> </w:t>
            </w:r>
          </w:p>
        </w:tc>
        <w:tc>
          <w:tcPr>
            <w:tcW w:w="2368" w:type="dxa"/>
          </w:tcPr>
          <w:p w14:paraId="1A92811F" w14:textId="77777777" w:rsidR="005E5C42" w:rsidRDefault="005E5C42" w:rsidP="0015589A">
            <w:pPr>
              <w:ind w:firstLine="440"/>
            </w:pPr>
          </w:p>
        </w:tc>
      </w:tr>
      <w:tr w:rsidR="005E5C42" w14:paraId="0DEA3FDB" w14:textId="77777777" w:rsidTr="0015589A">
        <w:tc>
          <w:tcPr>
            <w:tcW w:w="2122" w:type="dxa"/>
          </w:tcPr>
          <w:p w14:paraId="3244D22B" w14:textId="77777777" w:rsidR="005E5C42" w:rsidRDefault="005E5C42" w:rsidP="0015589A">
            <w:pPr>
              <w:ind w:firstLine="440"/>
            </w:pPr>
            <w:r>
              <w:rPr>
                <w:rFonts w:hint="eastAsia"/>
              </w:rPr>
              <w:t>明确上下文关系</w:t>
            </w:r>
          </w:p>
        </w:tc>
        <w:tc>
          <w:tcPr>
            <w:tcW w:w="3392" w:type="dxa"/>
          </w:tcPr>
          <w:p w14:paraId="153F9A09" w14:textId="77777777" w:rsidR="005E5C42" w:rsidRDefault="005E5C42" w:rsidP="00944320">
            <w:pPr>
              <w:ind w:firstLineChars="0" w:firstLine="0"/>
            </w:pPr>
          </w:p>
        </w:tc>
        <w:tc>
          <w:tcPr>
            <w:tcW w:w="2368" w:type="dxa"/>
          </w:tcPr>
          <w:p w14:paraId="4404F9A6" w14:textId="77777777" w:rsidR="005E5C42" w:rsidRDefault="005E5C42" w:rsidP="0015589A">
            <w:pPr>
              <w:ind w:firstLine="440"/>
            </w:pPr>
          </w:p>
        </w:tc>
      </w:tr>
    </w:tbl>
    <w:p w14:paraId="357601AB" w14:textId="77777777" w:rsidR="005E5C42" w:rsidRPr="005E5C42" w:rsidRDefault="005E5C42" w:rsidP="00FD32B6">
      <w:pPr>
        <w:pStyle w:val="CoName"/>
        <w:ind w:firstLine="640"/>
        <w:rPr>
          <w:rFonts w:hint="eastAsia"/>
        </w:rPr>
      </w:pPr>
    </w:p>
    <w:p w14:paraId="2EDB755C" w14:textId="77777777" w:rsidR="00961817" w:rsidRDefault="00961817">
      <w:pPr>
        <w:widowControl/>
        <w:autoSpaceDE/>
        <w:autoSpaceDN/>
        <w:adjustRightInd/>
        <w:spacing w:line="240" w:lineRule="auto"/>
        <w:ind w:firstLineChars="0" w:firstLine="0"/>
      </w:pPr>
      <w:r>
        <w:br w:type="page"/>
      </w:r>
    </w:p>
    <w:p w14:paraId="34321820" w14:textId="77777777" w:rsidR="0002701C" w:rsidRDefault="00EA586B">
      <w:pPr>
        <w:pStyle w:val="1"/>
      </w:pPr>
      <w:r>
        <w:rPr>
          <w:rFonts w:hint="eastAsia"/>
        </w:rPr>
        <w:lastRenderedPageBreak/>
        <w:t>特性实现方案</w:t>
      </w:r>
    </w:p>
    <w:p w14:paraId="00D444F7" w14:textId="77777777" w:rsidR="0081197E" w:rsidRPr="0081197E" w:rsidRDefault="007E3E1E" w:rsidP="0081197E">
      <w:pPr>
        <w:pStyle w:val="2"/>
      </w:pPr>
      <w:r>
        <w:rPr>
          <w:rFonts w:hint="eastAsia"/>
        </w:rPr>
        <w:t>常规矩阵乘</w:t>
      </w:r>
    </w:p>
    <w:p w14:paraId="6A667A31" w14:textId="77777777" w:rsidR="0002701C" w:rsidRPr="00DC4AF4" w:rsidRDefault="00EA586B" w:rsidP="00C75098">
      <w:pPr>
        <w:pStyle w:val="3"/>
      </w:pPr>
      <w:r w:rsidRPr="00DC4AF4">
        <w:t>T</w:t>
      </w:r>
      <w:r w:rsidRPr="00DC4AF4">
        <w:rPr>
          <w:rFonts w:hint="eastAsia"/>
        </w:rPr>
        <w:t>iling</w:t>
      </w:r>
      <w:r w:rsidRPr="00DC4AF4">
        <w:rPr>
          <w:rFonts w:hint="eastAsia"/>
        </w:rPr>
        <w:t>切分</w:t>
      </w:r>
    </w:p>
    <w:p w14:paraId="786A880F" w14:textId="77777777" w:rsidR="0002701C" w:rsidRPr="00DC4AF4" w:rsidRDefault="00A94633">
      <w:pPr>
        <w:ind w:firstLine="440"/>
      </w:pPr>
      <w:r w:rsidRPr="00DC4AF4">
        <w:rPr>
          <w:rFonts w:hint="eastAsia"/>
        </w:rPr>
        <w:t>采用基本快的方式对输出矩阵进行划分</w:t>
      </w:r>
    </w:p>
    <w:p w14:paraId="29F2A016" w14:textId="77777777" w:rsidR="0002701C" w:rsidRPr="00DC4AF4" w:rsidRDefault="00A94633">
      <w:pPr>
        <w:ind w:firstLineChars="0" w:firstLine="0"/>
        <w:jc w:val="center"/>
      </w:pPr>
      <w:r w:rsidRPr="00DC4AF4">
        <w:t xml:space="preserve"> </w:t>
      </w:r>
      <w:r w:rsidRPr="00DC4AF4">
        <w:rPr>
          <w:noProof/>
        </w:rPr>
        <w:drawing>
          <wp:inline distT="0" distB="0" distL="0" distR="0" wp14:anchorId="4B6DC8E3" wp14:editId="4DC07F1C">
            <wp:extent cx="2259965" cy="1251585"/>
            <wp:effectExtent l="0" t="0" r="698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2277248" cy="1260956"/>
                    </a:xfrm>
                    <a:prstGeom prst="rect">
                      <a:avLst/>
                    </a:prstGeom>
                  </pic:spPr>
                </pic:pic>
              </a:graphicData>
            </a:graphic>
          </wp:inline>
        </w:drawing>
      </w:r>
    </w:p>
    <w:p w14:paraId="5BF4308D" w14:textId="77777777" w:rsidR="0002701C" w:rsidRPr="00DC4AF4" w:rsidRDefault="00A94633">
      <w:pPr>
        <w:ind w:firstLineChars="0" w:firstLine="0"/>
        <w:jc w:val="center"/>
      </w:pPr>
      <w:r w:rsidRPr="00DC4AF4">
        <w:rPr>
          <w:noProof/>
        </w:rPr>
        <w:drawing>
          <wp:inline distT="0" distB="0" distL="0" distR="0" wp14:anchorId="6CD93C6C" wp14:editId="64EFE09C">
            <wp:extent cx="1868993" cy="175392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6"/>
                    <a:stretch>
                      <a:fillRect/>
                    </a:stretch>
                  </pic:blipFill>
                  <pic:spPr>
                    <a:xfrm>
                      <a:off x="0" y="0"/>
                      <a:ext cx="1874268" cy="1758875"/>
                    </a:xfrm>
                    <a:prstGeom prst="rect">
                      <a:avLst/>
                    </a:prstGeom>
                  </pic:spPr>
                </pic:pic>
              </a:graphicData>
            </a:graphic>
          </wp:inline>
        </w:drawing>
      </w:r>
    </w:p>
    <w:p w14:paraId="41F772C8" w14:textId="77777777" w:rsidR="00BA79C7" w:rsidRDefault="00BA79C7" w:rsidP="00BA79C7">
      <w:pPr>
        <w:ind w:firstLineChars="0" w:firstLine="0"/>
      </w:pPr>
      <w:r w:rsidRPr="00DC4AF4">
        <w:t>MTE2</w:t>
      </w:r>
      <w:r w:rsidRPr="00DC4AF4">
        <w:rPr>
          <w:rFonts w:hint="eastAsia"/>
        </w:rPr>
        <w:t>理论耗时计算公式：</w:t>
      </w:r>
      <w:r>
        <w:tab/>
      </w:r>
      <w:r>
        <w:tab/>
      </w:r>
    </w:p>
    <w:p w14:paraId="4CFB292A" w14:textId="77777777" w:rsidR="00BA79C7" w:rsidRDefault="00BA79C7" w:rsidP="00BA79C7">
      <w:pPr>
        <w:ind w:firstLineChars="0" w:firstLine="0"/>
      </w:pPr>
      <m:oMathPara>
        <m:oMathParaPr>
          <m:jc m:val="centerGroup"/>
        </m:oMathParaPr>
        <m:oMath>
          <m:r>
            <w:rPr>
              <w:rFonts w:ascii="Cambria Math" w:hAnsi="Cambria Math"/>
            </w:rPr>
            <m:t>mte2 time= </m:t>
          </m:r>
          <m:f>
            <m:fPr>
              <m:ctrlPr>
                <w:rPr>
                  <w:rFonts w:ascii="Cambria Math" w:hAnsi="Cambria Math"/>
                  <w:i/>
                  <w:iCs/>
                </w:rPr>
              </m:ctrlPr>
            </m:fPr>
            <m:num>
              <m:r>
                <w:rPr>
                  <w:rFonts w:ascii="Cambria Math" w:hAnsi="Cambria Math"/>
                </w:rPr>
                <m:t>2*M*K*</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N</m:t>
                      </m:r>
                    </m:num>
                    <m:den>
                      <m:r>
                        <w:rPr>
                          <w:rFonts w:ascii="Cambria Math" w:hAnsi="Cambria Math"/>
                        </w:rPr>
                        <m:t>N0</m:t>
                      </m:r>
                    </m:den>
                  </m:f>
                </m:e>
              </m:d>
            </m:num>
            <m:den>
              <m:r>
                <w:rPr>
                  <w:rFonts w:ascii="Cambria Math" w:hAnsi="Cambria Math"/>
                </w:rPr>
                <m:t>Bw(A)</m:t>
              </m:r>
            </m:den>
          </m:f>
          <m:r>
            <w:rPr>
              <w:rFonts w:ascii="Cambria Math" w:hAnsi="Cambria Math"/>
            </w:rPr>
            <m:t>+</m:t>
          </m:r>
          <m:f>
            <m:fPr>
              <m:ctrlPr>
                <w:rPr>
                  <w:rFonts w:ascii="Cambria Math" w:hAnsi="Cambria Math"/>
                  <w:i/>
                  <w:iCs/>
                </w:rPr>
              </m:ctrlPr>
            </m:fPr>
            <m:num>
              <m:r>
                <w:rPr>
                  <w:rFonts w:ascii="Cambria Math" w:hAnsi="Cambria Math"/>
                </w:rPr>
                <m:t>2*K*N*</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M</m:t>
                      </m:r>
                    </m:num>
                    <m:den>
                      <m:r>
                        <w:rPr>
                          <w:rFonts w:ascii="Cambria Math" w:hAnsi="Cambria Math"/>
                        </w:rPr>
                        <m:t>M0</m:t>
                      </m:r>
                    </m:den>
                  </m:f>
                </m:e>
              </m:d>
            </m:num>
            <m:den>
              <m:r>
                <w:rPr>
                  <w:rFonts w:ascii="Cambria Math" w:hAnsi="Cambria Math"/>
                </w:rPr>
                <m:t>Bw(B)</m:t>
              </m:r>
            </m:den>
          </m:f>
          <m:r>
            <w:rPr>
              <w:rFonts w:ascii="Cambria Math" w:hAnsi="Cambria Math"/>
            </w:rPr>
            <m:t> </m:t>
          </m:r>
        </m:oMath>
      </m:oMathPara>
    </w:p>
    <w:p w14:paraId="5A67072C" w14:textId="77777777" w:rsidR="00BA79C7" w:rsidRDefault="00BA79C7" w:rsidP="00BA79C7">
      <w:pPr>
        <w:ind w:firstLineChars="0" w:firstLine="0"/>
      </w:pPr>
      <w:r>
        <w:rPr>
          <w:rFonts w:hint="eastAsia"/>
        </w:rPr>
        <w:t>实测发现在</w:t>
      </w:r>
      <w:r>
        <w:t>M/N</w:t>
      </w:r>
      <w:r>
        <w:rPr>
          <w:rFonts w:hint="eastAsia"/>
        </w:rPr>
        <w:t>都较大时，</w:t>
      </w:r>
      <w:r>
        <w:t>M</w:t>
      </w:r>
      <w:r>
        <w:rPr>
          <w:rFonts w:hint="eastAsia"/>
        </w:rPr>
        <w:t>或</w:t>
      </w:r>
      <w:r>
        <w:t>N</w:t>
      </w:r>
      <w:r>
        <w:rPr>
          <w:rFonts w:hint="eastAsia"/>
        </w:rPr>
        <w:t>不能被</w:t>
      </w:r>
      <w:r>
        <w:t>M0/N0</w:t>
      </w:r>
      <w:r>
        <w:rPr>
          <w:rFonts w:hint="eastAsia"/>
        </w:rPr>
        <w:t>整除场景下与能被整除时性能类似，因此可进一步化简公式：</w:t>
      </w:r>
    </w:p>
    <w:p w14:paraId="3D8B17CC" w14:textId="77777777" w:rsidR="00BA79C7" w:rsidRDefault="00BA79C7" w:rsidP="00BA79C7">
      <w:pPr>
        <w:ind w:firstLineChars="0" w:firstLine="0"/>
      </w:pPr>
      <m:oMathPara>
        <m:oMathParaPr>
          <m:jc m:val="centerGroup"/>
        </m:oMathParaPr>
        <m:oMath>
          <m:r>
            <w:rPr>
              <w:rFonts w:ascii="Cambria Math" w:hAnsi="Cambria Math"/>
            </w:rPr>
            <m:t>time(mte2)=</m:t>
          </m:r>
          <m:r>
            <w:rPr>
              <w:rFonts w:ascii="Cambria Math" w:hAnsi="Cambria Math" w:hint="eastAsia"/>
            </w:rPr>
            <m:t>（</m:t>
          </m:r>
          <m:r>
            <w:rPr>
              <w:rFonts w:ascii="Cambria Math" w:hAnsi="Cambria Math"/>
            </w:rPr>
            <m:t>2 * M*K*N</m:t>
          </m:r>
          <m:r>
            <w:rPr>
              <w:rFonts w:ascii="Cambria Math" w:hAnsi="Cambria Math" w:hint="eastAsia"/>
            </w:rPr>
            <m:t>）</m:t>
          </m:r>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Bw</m:t>
              </m:r>
              <m:d>
                <m:dPr>
                  <m:ctrlPr>
                    <w:rPr>
                      <w:rFonts w:ascii="Cambria Math" w:hAnsi="Cambria Math"/>
                      <w:i/>
                      <w:iCs/>
                    </w:rPr>
                  </m:ctrlPr>
                </m:dPr>
                <m:e>
                  <m:r>
                    <w:rPr>
                      <w:rFonts w:ascii="Cambria Math" w:hAnsi="Cambria Math"/>
                    </w:rPr>
                    <m:t>A</m:t>
                  </m:r>
                </m:e>
              </m:d>
              <m:r>
                <w:rPr>
                  <w:rFonts w:ascii="Cambria Math" w:hAnsi="Cambria Math"/>
                </w:rPr>
                <m:t>*N0</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Bw</m:t>
              </m:r>
              <m:d>
                <m:dPr>
                  <m:ctrlPr>
                    <w:rPr>
                      <w:rFonts w:ascii="Cambria Math" w:hAnsi="Cambria Math"/>
                      <w:i/>
                      <w:iCs/>
                    </w:rPr>
                  </m:ctrlPr>
                </m:dPr>
                <m:e>
                  <m:r>
                    <w:rPr>
                      <w:rFonts w:ascii="Cambria Math" w:hAnsi="Cambria Math"/>
                    </w:rPr>
                    <m:t>B</m:t>
                  </m:r>
                </m:e>
              </m:d>
              <m:r>
                <w:rPr>
                  <w:rFonts w:ascii="Cambria Math" w:hAnsi="Cambria Math"/>
                </w:rPr>
                <m:t>*M0</m:t>
              </m:r>
            </m:den>
          </m:f>
          <m:r>
            <w:rPr>
              <w:rFonts w:ascii="Cambria Math" w:hAnsi="Cambria Math"/>
            </w:rPr>
            <m:t>) </m:t>
          </m:r>
        </m:oMath>
      </m:oMathPara>
    </w:p>
    <w:p w14:paraId="1C1CCDC5" w14:textId="77777777" w:rsidR="00BA79C7" w:rsidRDefault="00BA79C7" w:rsidP="00BA79C7">
      <w:pPr>
        <w:ind w:firstLineChars="0" w:firstLine="0"/>
      </w:pPr>
      <w:r>
        <w:rPr>
          <w:rFonts w:hint="eastAsia"/>
        </w:rPr>
        <w:t>可以发现这个公式和理论</w:t>
      </w:r>
      <w:r>
        <w:rPr>
          <w:rFonts w:hint="eastAsia"/>
        </w:rPr>
        <w:t>cube</w:t>
      </w:r>
      <w:r>
        <w:rPr>
          <w:rFonts w:hint="eastAsia"/>
        </w:rPr>
        <w:t>计算耗时有相似之处：</w:t>
      </w:r>
    </w:p>
    <w:p w14:paraId="180EBE2F" w14:textId="77777777" w:rsidR="00BA79C7" w:rsidRDefault="00BA79C7" w:rsidP="00BA79C7">
      <w:pPr>
        <w:ind w:firstLineChars="0" w:firstLine="0"/>
      </w:pPr>
      <m:oMathPara>
        <m:oMathParaPr>
          <m:jc m:val="centerGroup"/>
        </m:oMathParaPr>
        <m:oMath>
          <m:r>
            <w:rPr>
              <w:rFonts w:ascii="Cambria Math" w:hAnsi="Cambria Math"/>
            </w:rPr>
            <m:t>time(cube)=</m:t>
          </m:r>
          <m:r>
            <w:rPr>
              <w:rFonts w:ascii="Cambria Math" w:hAnsi="Cambria Math" w:hint="eastAsia"/>
            </w:rPr>
            <m:t>（</m:t>
          </m:r>
          <m:r>
            <w:rPr>
              <w:rFonts w:ascii="Cambria Math" w:hAnsi="Cambria Math"/>
            </w:rPr>
            <m:t>2 * M*K*N</m:t>
          </m:r>
          <m:r>
            <w:rPr>
              <w:rFonts w:ascii="Cambria Math" w:hAnsi="Cambria Math" w:hint="eastAsia"/>
            </w:rPr>
            <m:t>）</m:t>
          </m:r>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TOPS</m:t>
                  </m:r>
                </m:e>
                <m:sub>
                  <m:r>
                    <w:rPr>
                      <w:rFonts w:ascii="Cambria Math" w:hAnsi="Cambria Math"/>
                    </w:rPr>
                    <m:t>fp16</m:t>
                  </m:r>
                </m:sub>
              </m:sSub>
            </m:den>
          </m:f>
          <m:r>
            <w:rPr>
              <w:rFonts w:ascii="Cambria Math" w:hAnsi="Cambria Math"/>
            </w:rPr>
            <m:t>) </m:t>
          </m:r>
        </m:oMath>
      </m:oMathPara>
    </w:p>
    <w:p w14:paraId="08A2CCB9" w14:textId="77777777" w:rsidR="00BA79C7" w:rsidRDefault="00BA79C7" w:rsidP="00BA79C7">
      <w:pPr>
        <w:ind w:firstLineChars="0" w:firstLine="0"/>
      </w:pPr>
      <w:r>
        <w:rPr>
          <w:noProof/>
        </w:rPr>
        <mc:AlternateContent>
          <mc:Choice Requires="wpg">
            <w:drawing>
              <wp:anchor distT="0" distB="0" distL="114300" distR="114300" simplePos="0" relativeHeight="251659264" behindDoc="0" locked="0" layoutInCell="1" allowOverlap="1" wp14:anchorId="6188B7BB" wp14:editId="54FD72D3">
                <wp:simplePos x="0" y="0"/>
                <wp:positionH relativeFrom="column">
                  <wp:posOffset>7110095</wp:posOffset>
                </wp:positionH>
                <wp:positionV relativeFrom="paragraph">
                  <wp:posOffset>-1214755</wp:posOffset>
                </wp:positionV>
                <wp:extent cx="1812289" cy="6298583"/>
                <wp:effectExtent l="0" t="0" r="0" b="0"/>
                <wp:wrapNone/>
                <wp:docPr id="16" name="组合 1"/>
                <wp:cNvGraphicFramePr/>
                <a:graphic xmlns:a="http://schemas.openxmlformats.org/drawingml/2006/main">
                  <a:graphicData uri="http://schemas.microsoft.com/office/word/2010/wordprocessingGroup">
                    <wpg:wgp>
                      <wpg:cNvGrpSpPr/>
                      <wpg:grpSpPr>
                        <a:xfrm>
                          <a:off x="0" y="0"/>
                          <a:ext cx="1812289" cy="6298583"/>
                          <a:chOff x="5918220" y="0"/>
                          <a:chExt cx="1336532" cy="4552800"/>
                        </a:xfrm>
                      </wpg:grpSpPr>
                      <wps:wsp>
                        <wps:cNvPr id="18" name="矩形 18"/>
                        <wps:cNvSpPr/>
                        <wps:spPr>
                          <a:xfrm>
                            <a:off x="5924726" y="4200291"/>
                            <a:ext cx="1329508" cy="352509"/>
                          </a:xfrm>
                          <a:prstGeom prst="rect">
                            <a:avLst/>
                          </a:prstGeom>
                        </wps:spPr>
                        <wps:txbx>
                          <w:txbxContent>
                            <w:p w14:paraId="6765DEC6" w14:textId="77777777" w:rsidR="00213738" w:rsidRDefault="00213738" w:rsidP="00BA79C7">
                              <w:pPr>
                                <w:pStyle w:val="af5"/>
                                <w:spacing w:before="0" w:beforeAutospacing="0" w:after="0" w:afterAutospacing="0"/>
                                <w:ind w:left="1600" w:firstLine="720"/>
                              </w:pPr>
                              <m:oMathPara>
                                <m:oMathParaPr>
                                  <m:jc m:val="centerGroup"/>
                                </m:oMathParaPr>
                                <m:oMath>
                                  <m:r>
                                    <w:rPr>
                                      <w:rFonts w:ascii="Cambria Math" w:eastAsia="微软雅黑" w:hAnsi="Cambria Math" w:cstheme="minorBidi"/>
                                      <w:color w:val="1D1D1A"/>
                                      <w:kern w:val="24"/>
                                      <w:sz w:val="36"/>
                                      <w:szCs w:val="36"/>
                                    </w:rPr>
                                    <m:t>C</m:t>
                                  </m:r>
                                </m:oMath>
                              </m:oMathPara>
                            </w:p>
                          </w:txbxContent>
                        </wps:txbx>
                        <wps:bodyPr wrap="none">
                          <a:spAutoFit/>
                        </wps:bodyPr>
                      </wps:wsp>
                      <wps:wsp>
                        <wps:cNvPr id="19" name="矩形 19"/>
                        <wps:cNvSpPr/>
                        <wps:spPr>
                          <a:xfrm>
                            <a:off x="5918220" y="0"/>
                            <a:ext cx="1336532" cy="352509"/>
                          </a:xfrm>
                          <a:prstGeom prst="rect">
                            <a:avLst/>
                          </a:prstGeom>
                        </wps:spPr>
                        <wps:txbx>
                          <w:txbxContent>
                            <w:p w14:paraId="5454FB86" w14:textId="77777777" w:rsidR="00213738" w:rsidRDefault="00213738" w:rsidP="00BA79C7">
                              <w:pPr>
                                <w:pStyle w:val="af5"/>
                                <w:spacing w:before="0" w:beforeAutospacing="0" w:after="0" w:afterAutospacing="0"/>
                                <w:ind w:left="1600" w:firstLine="720"/>
                              </w:pPr>
                              <m:oMathPara>
                                <m:oMathParaPr>
                                  <m:jc m:val="centerGroup"/>
                                </m:oMathParaPr>
                                <m:oMath>
                                  <m:r>
                                    <w:rPr>
                                      <w:rFonts w:ascii="Cambria Math" w:eastAsiaTheme="minorEastAsia" w:hAnsi="Cambria Math" w:cstheme="minorBidi"/>
                                      <w:color w:val="000000" w:themeColor="text1"/>
                                      <w:kern w:val="24"/>
                                      <w:sz w:val="36"/>
                                      <w:szCs w:val="36"/>
                                    </w:rPr>
                                    <m:t>B</m:t>
                                  </m:r>
                                </m:oMath>
                              </m:oMathPara>
                            </w:p>
                          </w:txbxContent>
                        </wps:txbx>
                        <wps:bodyPr wrap="none">
                          <a:spAutoFit/>
                        </wps:bodyPr>
                      </wps:wsp>
                    </wpg:wgp>
                  </a:graphicData>
                </a:graphic>
              </wp:anchor>
            </w:drawing>
          </mc:Choice>
          <mc:Fallback>
            <w:pict>
              <v:group w14:anchorId="6188B7BB" id="组合 1" o:spid="_x0000_s1026" style="position:absolute;margin-left:559.85pt;margin-top:-95.65pt;width:142.7pt;height:495.95pt;z-index:251659264" coordorigin="59182" coordsize="13365,45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">
                <v:rect id="矩形 18" o:spid="_x0000_s1027" style="position:absolute;left:59247;top:42002;width:13295;height:35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" filled="f" stroked="f">
                  <v:textbox style="mso-fit-shape-to-text:t">
                    <w:txbxContent>
                      <w:p w14:paraId="6765DEC6" w14:textId="77777777" w:rsidR="00213738" w:rsidRDefault="00213738" w:rsidP="00BA79C7">
                        <w:pPr>
                          <w:pStyle w:val="af5"/>
                          <w:spacing w:before="0" w:beforeAutospacing="0" w:after="0" w:afterAutospacing="0"/>
                          <w:ind w:left="1600" w:firstLine="720"/>
                        </w:pPr>
                        <m:oMathPara>
                          <m:oMathParaPr>
                            <m:jc m:val="centerGroup"/>
                          </m:oMathParaPr>
                          <m:oMath>
                            <m:r>
                              <w:rPr>
                                <w:rFonts w:ascii="Cambria Math" w:eastAsia="微软雅黑" w:hAnsi="Cambria Math" w:cstheme="minorBidi"/>
                                <w:color w:val="1D1D1A"/>
                                <w:kern w:val="24"/>
                                <w:sz w:val="36"/>
                                <w:szCs w:val="36"/>
                              </w:rPr>
                              <m:t>C</m:t>
                            </m:r>
                          </m:oMath>
                        </m:oMathPara>
                      </w:p>
                    </w:txbxContent>
                  </v:textbox>
                </v:rect>
                <v:rect id="矩形 19" o:spid="_x0000_s1028" style="position:absolute;left:59182;width:13365;height:35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" filled="f" stroked="f">
                  <v:textbox style="mso-fit-shape-to-text:t">
                    <w:txbxContent>
                      <w:p w14:paraId="5454FB86" w14:textId="77777777" w:rsidR="00213738" w:rsidRDefault="00213738" w:rsidP="00BA79C7">
                        <w:pPr>
                          <w:pStyle w:val="af5"/>
                          <w:spacing w:before="0" w:beforeAutospacing="0" w:after="0" w:afterAutospacing="0"/>
                          <w:ind w:left="1600" w:firstLine="720"/>
                        </w:pPr>
                        <m:oMathPara>
                          <m:oMathParaPr>
                            <m:jc m:val="centerGroup"/>
                          </m:oMathParaPr>
                          <m:oMath>
                            <m:r>
                              <w:rPr>
                                <w:rFonts w:ascii="Cambria Math" w:eastAsiaTheme="minorEastAsia" w:hAnsi="Cambria Math" w:cstheme="minorBidi"/>
                                <w:color w:val="000000" w:themeColor="text1"/>
                                <w:kern w:val="24"/>
                                <w:sz w:val="36"/>
                                <w:szCs w:val="36"/>
                              </w:rPr>
                              <m:t>B</m:t>
                            </m:r>
                          </m:oMath>
                        </m:oMathPara>
                      </w:p>
                    </w:txbxContent>
                  </v:textbox>
                </v:rect>
              </v:group>
            </w:pict>
          </mc:Fallback>
        </mc:AlternateContent>
      </w:r>
      <w:r>
        <w:rPr>
          <w:rFonts w:hint="eastAsia"/>
        </w:rPr>
        <w:t>去除相同的系数后，</w:t>
      </w:r>
      <w:r>
        <w:rPr>
          <w:rFonts w:hint="eastAsia"/>
        </w:rPr>
        <w:t>MTE2</w:t>
      </w:r>
      <w:r>
        <w:rPr>
          <w:rFonts w:hint="eastAsia"/>
        </w:rPr>
        <w:t>耗时和</w:t>
      </w:r>
      <w:r>
        <w:rPr>
          <w:rFonts w:hint="eastAsia"/>
        </w:rPr>
        <w:t>CUBE</w:t>
      </w:r>
      <w:r>
        <w:rPr>
          <w:rFonts w:hint="eastAsia"/>
        </w:rPr>
        <w:t>耗时的多少，也就是比较</w:t>
      </w:r>
      <m:oMath>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Bw</m:t>
            </m:r>
            <m:d>
              <m:dPr>
                <m:ctrlPr>
                  <w:rPr>
                    <w:rFonts w:ascii="Cambria Math" w:hAnsi="Cambria Math"/>
                    <w:i/>
                    <w:iCs/>
                  </w:rPr>
                </m:ctrlPr>
              </m:dPr>
              <m:e>
                <m:r>
                  <w:rPr>
                    <w:rFonts w:ascii="Cambria Math" w:hAnsi="Cambria Math"/>
                  </w:rPr>
                  <m:t>A</m:t>
                </m:r>
              </m:e>
            </m:d>
            <m:r>
              <w:rPr>
                <w:rFonts w:ascii="Cambria Math" w:hAnsi="Cambria Math"/>
              </w:rPr>
              <m:t>*N0</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Bw</m:t>
            </m:r>
            <m:d>
              <m:dPr>
                <m:ctrlPr>
                  <w:rPr>
                    <w:rFonts w:ascii="Cambria Math" w:hAnsi="Cambria Math"/>
                    <w:i/>
                    <w:iCs/>
                  </w:rPr>
                </m:ctrlPr>
              </m:dPr>
              <m:e>
                <m:r>
                  <w:rPr>
                    <w:rFonts w:ascii="Cambria Math" w:hAnsi="Cambria Math"/>
                  </w:rPr>
                  <m:t>B</m:t>
                </m:r>
              </m:e>
            </m:d>
            <m:r>
              <w:rPr>
                <w:rFonts w:ascii="Cambria Math" w:hAnsi="Cambria Math"/>
              </w:rPr>
              <m:t>*M0</m:t>
            </m:r>
          </m:den>
        </m:f>
        <m:r>
          <w:rPr>
            <w:rFonts w:ascii="Cambria Math" w:hAnsi="Cambria Math"/>
          </w:rPr>
          <m:t>) </m:t>
        </m:r>
        <m:r>
          <w:rPr>
            <w:rFonts w:ascii="Cambria Math" w:hAnsi="Cambria Math" w:hint="eastAsia"/>
          </w:rPr>
          <m:t>和</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TOPS</m:t>
                </m:r>
              </m:e>
              <m:sub>
                <m:r>
                  <w:rPr>
                    <w:rFonts w:ascii="Cambria Math" w:hAnsi="Cambria Math"/>
                  </w:rPr>
                  <m:t>fp16</m:t>
                </m:r>
              </m:sub>
            </m:sSub>
          </m:den>
        </m:f>
        <m:r>
          <w:rPr>
            <w:rFonts w:ascii="Cambria Math" w:hAnsi="Cambria Math" w:hint="eastAsia"/>
          </w:rPr>
          <m:t>的</m:t>
        </m:r>
      </m:oMath>
      <w:r>
        <w:rPr>
          <w:rFonts w:hint="eastAsia"/>
        </w:rPr>
        <w:t>大小。</w:t>
      </w:r>
    </w:p>
    <w:p w14:paraId="689478CC" w14:textId="77777777" w:rsidR="00BA79C7" w:rsidRDefault="00BA79C7" w:rsidP="00BA79C7">
      <w:pPr>
        <w:ind w:firstLineChars="0" w:firstLine="0"/>
      </w:pPr>
      <w:r>
        <w:rPr>
          <w:rFonts w:hint="eastAsia"/>
        </w:rPr>
        <w:t>在正常情况下，当</w:t>
      </w:r>
      <w:r>
        <w:rPr>
          <w:rFonts w:hint="eastAsia"/>
        </w:rPr>
        <w:t>A</w:t>
      </w:r>
      <w:r>
        <w:rPr>
          <w:rFonts w:hint="eastAsia"/>
        </w:rPr>
        <w:t>、</w:t>
      </w:r>
      <w:r>
        <w:rPr>
          <w:rFonts w:hint="eastAsia"/>
        </w:rPr>
        <w:t>B</w:t>
      </w:r>
      <w:r>
        <w:rPr>
          <w:rFonts w:hint="eastAsia"/>
        </w:rPr>
        <w:t>矩阵的搬运带宽都达到上限</w:t>
      </w:r>
      <w:r>
        <w:rPr>
          <w:rFonts w:hint="eastAsia"/>
        </w:rPr>
        <w:t>4TB/s</w:t>
      </w:r>
      <w:r>
        <w:rPr>
          <w:rFonts w:hint="eastAsia"/>
        </w:rPr>
        <w:t>时，</w:t>
      </w:r>
      <w:r>
        <w:rPr>
          <w:rFonts w:hint="eastAsia"/>
        </w:rPr>
        <w:t>M0/N0</w:t>
      </w:r>
      <w:r>
        <w:rPr>
          <w:rFonts w:hint="eastAsia"/>
        </w:rPr>
        <w:t>通常取</w:t>
      </w:r>
      <w:r>
        <w:rPr>
          <w:rFonts w:hint="eastAsia"/>
        </w:rPr>
        <w:t>128/256</w:t>
      </w:r>
      <w:r>
        <w:rPr>
          <w:rFonts w:hint="eastAsia"/>
        </w:rPr>
        <w:t>，</w:t>
      </w:r>
      <m:oMath>
        <m:sSub>
          <m:sSubPr>
            <m:ctrlPr>
              <w:rPr>
                <w:rFonts w:ascii="Cambria Math" w:hAnsi="Cambria Math"/>
                <w:i/>
                <w:iCs/>
              </w:rPr>
            </m:ctrlPr>
          </m:sSubPr>
          <m:e>
            <m:r>
              <w:rPr>
                <w:rFonts w:ascii="Cambria Math" w:hAnsi="Cambria Math"/>
              </w:rPr>
              <m:t>TOPS</m:t>
            </m:r>
          </m:e>
          <m:sub>
            <m:r>
              <w:rPr>
                <w:rFonts w:ascii="Cambria Math" w:hAnsi="Cambria Math"/>
              </w:rPr>
              <m:t>fp16</m:t>
            </m:r>
          </m:sub>
        </m:sSub>
      </m:oMath>
      <w:r>
        <w:rPr>
          <w:rFonts w:hint="eastAsia"/>
        </w:rPr>
        <w:t>取</w:t>
      </w:r>
      <w:r>
        <w:rPr>
          <w:rFonts w:hint="eastAsia"/>
        </w:rPr>
        <w:t>364</w:t>
      </w:r>
      <w:r>
        <w:rPr>
          <w:rFonts w:hint="eastAsia"/>
        </w:rPr>
        <w:t>时（</w:t>
      </w:r>
      <w:r>
        <w:rPr>
          <w:rFonts w:hint="eastAsia"/>
        </w:rPr>
        <w:t>24</w:t>
      </w:r>
      <w:r>
        <w:rPr>
          <w:rFonts w:hint="eastAsia"/>
        </w:rPr>
        <w:t>核）：</w:t>
      </w:r>
    </w:p>
    <w:p w14:paraId="22EB0EAA" w14:textId="77777777" w:rsidR="00BA79C7" w:rsidRDefault="00685511" w:rsidP="00BA79C7">
      <w:pPr>
        <w:ind w:firstLineChars="0" w:firstLine="0"/>
      </w:pPr>
      <m:oMathPara>
        <m:oMathParaPr>
          <m:jc m:val="centerGroup"/>
        </m:oMathParaPr>
        <m:oMath>
          <m:f>
            <m:fPr>
              <m:ctrlPr>
                <w:rPr>
                  <w:rFonts w:ascii="Cambria Math" w:hAnsi="Cambria Math"/>
                  <w:i/>
                  <w:iCs/>
                </w:rPr>
              </m:ctrlPr>
            </m:fPr>
            <m:num>
              <m:r>
                <w:rPr>
                  <w:rFonts w:ascii="Cambria Math" w:hAnsi="Cambria Math"/>
                </w:rPr>
                <m:t>time(mte2)</m:t>
              </m:r>
            </m:num>
            <m:den>
              <m:r>
                <w:rPr>
                  <w:rFonts w:ascii="Cambria Math" w:hAnsi="Cambria Math"/>
                </w:rPr>
                <m:t>time(cube)</m:t>
              </m:r>
            </m:den>
          </m:f>
          <m:r>
            <w:rPr>
              <w:rFonts w:ascii="Cambria Math" w:hAnsi="Cambria Math"/>
            </w:rPr>
            <m:t>=</m:t>
          </m:r>
          <m:f>
            <m:fPr>
              <m:ctrlPr>
                <w:rPr>
                  <w:rFonts w:ascii="Cambria Math" w:hAnsi="Cambria Math"/>
                  <w:i/>
                  <w:iCs/>
                </w:rPr>
              </m:ctrlPr>
            </m:fPr>
            <m:num>
              <m:f>
                <m:fPr>
                  <m:ctrlPr>
                    <w:rPr>
                      <w:rFonts w:ascii="Cambria Math" w:hAnsi="Cambria Math"/>
                      <w:i/>
                      <w:iCs/>
                    </w:rPr>
                  </m:ctrlPr>
                </m:fPr>
                <m:num>
                  <m:r>
                    <w:rPr>
                      <w:rFonts w:ascii="Cambria Math" w:hAnsi="Cambria Math"/>
                    </w:rPr>
                    <m:t>1</m:t>
                  </m:r>
                </m:num>
                <m:den>
                  <m:r>
                    <w:rPr>
                      <w:rFonts w:ascii="Cambria Math" w:hAnsi="Cambria Math"/>
                    </w:rPr>
                    <m:t>4*128</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4*256</m:t>
                  </m:r>
                </m:den>
              </m:f>
            </m:num>
            <m:den>
              <m:f>
                <m:fPr>
                  <m:ctrlPr>
                    <w:rPr>
                      <w:rFonts w:ascii="Cambria Math" w:hAnsi="Cambria Math"/>
                      <w:i/>
                      <w:iCs/>
                    </w:rPr>
                  </m:ctrlPr>
                </m:fPr>
                <m:num>
                  <m:r>
                    <w:rPr>
                      <w:rFonts w:ascii="Cambria Math" w:hAnsi="Cambria Math"/>
                    </w:rPr>
                    <m:t>1</m:t>
                  </m:r>
                </m:num>
                <m:den>
                  <m:r>
                    <w:rPr>
                      <w:rFonts w:ascii="Cambria Math" w:hAnsi="Cambria Math"/>
                    </w:rPr>
                    <m:t>364</m:t>
                  </m:r>
                </m:den>
              </m:f>
            </m:den>
          </m:f>
          <m:r>
            <w:rPr>
              <w:rFonts w:ascii="Cambria Math" w:hAnsi="Cambria Math"/>
            </w:rPr>
            <m:t>=</m:t>
          </m:r>
          <m:f>
            <m:fPr>
              <m:ctrlPr>
                <w:rPr>
                  <w:rFonts w:ascii="Cambria Math" w:hAnsi="Cambria Math"/>
                  <w:i/>
                  <w:iCs/>
                </w:rPr>
              </m:ctrlPr>
            </m:fPr>
            <m:num>
              <m:r>
                <w:rPr>
                  <w:rFonts w:ascii="Cambria Math" w:hAnsi="Cambria Math"/>
                </w:rPr>
                <m:t>1092</m:t>
              </m:r>
            </m:num>
            <m:den>
              <m:r>
                <w:rPr>
                  <w:rFonts w:ascii="Cambria Math" w:hAnsi="Cambria Math"/>
                </w:rPr>
                <m:t>1024</m:t>
              </m:r>
            </m:den>
          </m:f>
          <m:r>
            <w:rPr>
              <w:rFonts w:ascii="Cambria Math" w:hAnsi="Cambria Math"/>
            </w:rPr>
            <m:t>&gt;1</m:t>
          </m:r>
        </m:oMath>
      </m:oMathPara>
    </w:p>
    <w:p w14:paraId="2E9E6075" w14:textId="77777777" w:rsidR="00BA79C7" w:rsidRDefault="00BA79C7" w:rsidP="00BA79C7">
      <w:pPr>
        <w:ind w:firstLineChars="0" w:firstLine="0"/>
      </w:pPr>
      <w:r>
        <w:rPr>
          <w:rFonts w:hint="eastAsia"/>
        </w:rPr>
        <w:t>现实测试中，</w:t>
      </w:r>
      <w:r>
        <w:rPr>
          <w:rFonts w:hint="eastAsia"/>
        </w:rPr>
        <w:t>cube</w:t>
      </w:r>
      <w:r>
        <w:rPr>
          <w:rFonts w:hint="eastAsia"/>
        </w:rPr>
        <w:t>性能基本都能达到接近理论值，而左右矩阵的</w:t>
      </w:r>
      <w:r>
        <w:rPr>
          <w:rFonts w:hint="eastAsia"/>
        </w:rPr>
        <w:t>MTE2</w:t>
      </w:r>
      <w:r>
        <w:rPr>
          <w:rFonts w:hint="eastAsia"/>
        </w:rPr>
        <w:t>搬运带宽往往因为各种因素远无法达到上限，因此</w:t>
      </w:r>
      <w:r>
        <w:rPr>
          <w:rFonts w:hint="eastAsia"/>
          <w:b/>
          <w:bCs/>
        </w:rPr>
        <w:t>矩阵乘算子大多是</w:t>
      </w:r>
      <w:r>
        <w:rPr>
          <w:rFonts w:hint="eastAsia"/>
          <w:b/>
          <w:bCs/>
        </w:rPr>
        <w:t>MTE2 Bound</w:t>
      </w:r>
      <w:r>
        <w:rPr>
          <w:rFonts w:hint="eastAsia"/>
        </w:rPr>
        <w:t>。</w:t>
      </w:r>
    </w:p>
    <w:p w14:paraId="0CE73409" w14:textId="77777777" w:rsidR="0002701C" w:rsidRDefault="00BA79C7">
      <w:pPr>
        <w:ind w:firstLineChars="0" w:firstLine="0"/>
      </w:pPr>
      <w:r>
        <w:rPr>
          <w:rFonts w:hint="eastAsia"/>
        </w:rPr>
        <w:t>在矩阵乘算法固定时，</w:t>
      </w:r>
      <w:r>
        <w:rPr>
          <w:rFonts w:hint="eastAsia"/>
        </w:rPr>
        <w:t>cube</w:t>
      </w:r>
      <w:r>
        <w:rPr>
          <w:rFonts w:hint="eastAsia"/>
        </w:rPr>
        <w:t>计算量也是固定的，因此分块矩阵乘的优化空间主要在</w:t>
      </w:r>
      <w:r>
        <w:rPr>
          <w:rFonts w:hint="eastAsia"/>
        </w:rPr>
        <w:t>MTE2</w:t>
      </w:r>
      <w:r>
        <w:rPr>
          <w:rFonts w:hint="eastAsia"/>
        </w:rPr>
        <w:t>带宽的优化上。首先我们要选择一个最优的</w:t>
      </w:r>
      <w:r w:rsidR="00A94633">
        <w:rPr>
          <w:rFonts w:hint="eastAsia"/>
        </w:rPr>
        <w:t>基本</w:t>
      </w:r>
      <w:r>
        <w:rPr>
          <w:rFonts w:hint="eastAsia"/>
        </w:rPr>
        <w:t>块</w:t>
      </w:r>
      <w:r w:rsidR="00A94633">
        <w:rPr>
          <w:rFonts w:hint="eastAsia"/>
        </w:rPr>
        <w:t>：</w:t>
      </w:r>
    </w:p>
    <w:p w14:paraId="1CC3F458" w14:textId="77777777" w:rsidR="0002701C" w:rsidRDefault="00A94633">
      <w:pPr>
        <w:pStyle w:val="aff9"/>
        <w:numPr>
          <w:ilvl w:val="0"/>
          <w:numId w:val="8"/>
        </w:numPr>
        <w:ind w:firstLineChars="0"/>
      </w:pPr>
      <w:r>
        <w:rPr>
          <w:rFonts w:hint="eastAsia"/>
        </w:rPr>
        <w:t>9</w:t>
      </w:r>
      <w:r>
        <w:t>10B</w:t>
      </w:r>
      <w:r>
        <w:rPr>
          <w:rFonts w:hint="eastAsia"/>
        </w:rPr>
        <w:t>：</w:t>
      </w:r>
    </w:p>
    <w:p w14:paraId="24819ADA" w14:textId="77777777" w:rsidR="0002701C" w:rsidRDefault="00A94633">
      <w:pPr>
        <w:pStyle w:val="aff9"/>
        <w:ind w:left="420" w:firstLineChars="0" w:firstLine="0"/>
      </w:pPr>
      <w:r>
        <w:rPr>
          <w:rFonts w:hint="eastAsia"/>
        </w:rPr>
        <w:t>测试</w:t>
      </w:r>
      <m:oMath>
        <m:r>
          <w:rPr>
            <w:rFonts w:ascii="Cambria Math" w:hAnsi="Cambria Math"/>
          </w:rPr>
          <m:t>GM</m:t>
        </m:r>
        <m:r>
          <w:rPr>
            <w:rFonts w:ascii="Cambria Math" w:eastAsia="微软雅黑" w:hAnsi="微软雅黑" w:cs="微软雅黑" w:hint="eastAsia"/>
          </w:rPr>
          <m:t>→</m:t>
        </m:r>
        <m:r>
          <w:rPr>
            <w:rFonts w:ascii="Cambria Math" w:hAnsi="Cambria Math"/>
          </w:rPr>
          <m:t>L1</m:t>
        </m:r>
      </m:oMath>
      <w:r>
        <w:rPr>
          <w:rFonts w:hint="eastAsia"/>
        </w:rPr>
        <w:t>的数据带宽，搬运相同大小，不同宽度的数据到</w:t>
      </w:r>
      <w:r>
        <w:rPr>
          <w:rFonts w:hint="eastAsia"/>
        </w:rPr>
        <w:t>L</w:t>
      </w:r>
      <w:r>
        <w:t>1</w:t>
      </w:r>
      <w:r>
        <w:rPr>
          <w:rFonts w:hint="eastAsia"/>
        </w:rPr>
        <w:t>并进行随路的</w:t>
      </w:r>
      <w:r>
        <w:rPr>
          <w:rFonts w:hint="eastAsia"/>
        </w:rPr>
        <w:t>ND2NZ</w:t>
      </w:r>
      <w:r>
        <w:rPr>
          <w:rFonts w:hint="eastAsia"/>
        </w:rPr>
        <w:t>转换，获取相应场景下单核到</w:t>
      </w:r>
      <w:r>
        <w:rPr>
          <w:rFonts w:hint="eastAsia"/>
        </w:rPr>
        <w:t>24</w:t>
      </w:r>
      <w:r>
        <w:rPr>
          <w:rFonts w:hint="eastAsia"/>
        </w:rPr>
        <w:t>核时带宽数据。绘制出折线图如下图所示。可以看出当宽度为</w:t>
      </w:r>
      <w:r>
        <w:rPr>
          <w:rFonts w:hint="eastAsia"/>
        </w:rPr>
        <w:t>512 Bytes</w:t>
      </w:r>
      <w:r>
        <w:rPr>
          <w:rFonts w:hint="eastAsia"/>
        </w:rPr>
        <w:t>倍数时，带宽达到最大。</w:t>
      </w:r>
    </w:p>
    <w:p w14:paraId="1B1E7098" w14:textId="77777777" w:rsidR="0002701C" w:rsidRDefault="00A94633">
      <w:pPr>
        <w:pStyle w:val="aff9"/>
        <w:ind w:left="420" w:firstLineChars="0" w:firstLine="0"/>
        <w:jc w:val="center"/>
      </w:pPr>
      <w:r>
        <w:rPr>
          <w:noProof/>
        </w:rPr>
        <w:drawing>
          <wp:inline distT="0" distB="0" distL="0" distR="0" wp14:anchorId="1A2AE617" wp14:editId="7AC9C73C">
            <wp:extent cx="3966633" cy="1983317"/>
            <wp:effectExtent l="0" t="0" r="0" b="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76198" cy="1988100"/>
                    </a:xfrm>
                    <a:prstGeom prst="rect">
                      <a:avLst/>
                    </a:prstGeom>
                  </pic:spPr>
                </pic:pic>
              </a:graphicData>
            </a:graphic>
          </wp:inline>
        </w:drawing>
      </w:r>
    </w:p>
    <w:p w14:paraId="79D2310F" w14:textId="77777777" w:rsidR="0002701C" w:rsidRDefault="00A94633">
      <w:pPr>
        <w:pStyle w:val="aff9"/>
        <w:ind w:left="420" w:firstLineChars="0" w:firstLine="0"/>
      </w:pPr>
      <w:r>
        <w:rPr>
          <w:rFonts w:hint="eastAsia"/>
        </w:rPr>
        <w:t>在</w:t>
      </w:r>
      <w:r>
        <w:t>910B</w:t>
      </w:r>
      <w:r>
        <w:rPr>
          <w:rFonts w:hint="eastAsia"/>
        </w:rPr>
        <w:t>上</w:t>
      </w:r>
      <w:r>
        <w:rPr>
          <w:rFonts w:hint="eastAsia"/>
        </w:rPr>
        <w:t>L</w:t>
      </w:r>
      <w:r>
        <w:t>0C</w:t>
      </w:r>
      <w:r>
        <w:rPr>
          <w:rFonts w:hint="eastAsia"/>
        </w:rPr>
        <w:t>大小限制为</w:t>
      </w:r>
      <w:r>
        <w:rPr>
          <w:rFonts w:hint="eastAsia"/>
        </w:rPr>
        <w:t>1</w:t>
      </w:r>
      <w:r>
        <w:t>28KB</w:t>
      </w:r>
      <w:r>
        <w:rPr>
          <w:rFonts w:hint="eastAsia"/>
        </w:rPr>
        <w:t>：</w:t>
      </w:r>
    </w:p>
    <w:p w14:paraId="0FB11559" w14:textId="77777777" w:rsidR="0002701C" w:rsidRDefault="00A94633">
      <w:pPr>
        <w:ind w:firstLineChars="0" w:firstLine="440"/>
        <w:rPr>
          <w:rFonts w:ascii="Cambria Math" w:hAnsi="Cambria Math"/>
          <w:oMath/>
        </w:rPr>
      </w:pPr>
      <m:oMathPara>
        <m:oMath>
          <m:r>
            <w:rPr>
              <w:rFonts w:ascii="Cambria Math" w:hAnsi="Cambria Math" w:hint="eastAsia"/>
            </w:rPr>
            <m:t xml:space="preserve">M0 </m:t>
          </m:r>
          <m:r>
            <w:rPr>
              <w:rFonts w:ascii="Cambria Math" w:eastAsia="MS Gothic" w:hAnsi="Cambria Math" w:cs="MS Gothic" w:hint="eastAsia"/>
            </w:rPr>
            <m:t>*</m:t>
          </m:r>
          <m:r>
            <w:rPr>
              <w:rFonts w:ascii="Cambria Math" w:hAnsi="Cambria Math" w:hint="eastAsia"/>
            </w:rPr>
            <m:t xml:space="preserve"> N0 </m:t>
          </m:r>
          <m:r>
            <w:rPr>
              <w:rFonts w:ascii="Cambria Math" w:eastAsia="MS Gothic" w:hAnsi="Cambria Math" w:cs="MS Gothic" w:hint="eastAsia"/>
            </w:rPr>
            <m:t>*</m:t>
          </m:r>
          <m:r>
            <w:rPr>
              <w:rFonts w:ascii="Cambria Math" w:hAnsi="Cambria Math" w:hint="eastAsia"/>
            </w:rPr>
            <m:t xml:space="preserve"> sizeof(float) &lt;= 128KB</m:t>
          </m:r>
        </m:oMath>
      </m:oMathPara>
    </w:p>
    <w:p w14:paraId="178CA56A" w14:textId="77777777" w:rsidR="0002701C" w:rsidRDefault="00A94633">
      <w:pPr>
        <w:ind w:firstLineChars="0"/>
        <w:rPr>
          <w:rFonts w:ascii="Cambria Math" w:hAnsi="Cambria Math"/>
          <w:oMath/>
        </w:rPr>
      </w:pPr>
      <m:oMathPara>
        <m:oMath>
          <m:r>
            <w:rPr>
              <w:rFonts w:ascii="Cambria Math" w:hAnsi="Cambria Math" w:hint="eastAsia"/>
            </w:rPr>
            <m:t xml:space="preserve"> M0 </m:t>
          </m:r>
          <m:r>
            <w:rPr>
              <w:rFonts w:ascii="Cambria Math" w:eastAsia="MS Gothic" w:hAnsi="Cambria Math" w:cs="MS Gothic" w:hint="eastAsia"/>
            </w:rPr>
            <m:t>*</m:t>
          </m:r>
          <m:r>
            <w:rPr>
              <w:rFonts w:ascii="Cambria Math" w:hAnsi="Cambria Math" w:hint="eastAsia"/>
            </w:rPr>
            <m:t xml:space="preserve"> N0 &lt;= 128 </m:t>
          </m:r>
          <m:r>
            <w:rPr>
              <w:rFonts w:ascii="Cambria Math" w:eastAsia="MS Gothic" w:hAnsi="Cambria Math" w:cs="MS Gothic" w:hint="eastAsia"/>
            </w:rPr>
            <m:t>*</m:t>
          </m:r>
          <m:r>
            <w:rPr>
              <w:rFonts w:ascii="Cambria Math" w:hAnsi="Cambria Math" w:hint="eastAsia"/>
            </w:rPr>
            <m:t xml:space="preserve"> 256 </m:t>
          </m:r>
        </m:oMath>
      </m:oMathPara>
    </w:p>
    <w:p w14:paraId="09B2A230" w14:textId="77777777" w:rsidR="0002701C" w:rsidRDefault="00A94633">
      <w:pPr>
        <w:pStyle w:val="aff9"/>
        <w:ind w:left="420" w:firstLineChars="0" w:firstLine="0"/>
      </w:pPr>
      <w:r>
        <w:rPr>
          <w:rFonts w:hint="eastAsia"/>
        </w:rPr>
        <w:t>L</w:t>
      </w:r>
      <w:r>
        <w:t>1</w:t>
      </w:r>
      <w:r>
        <w:rPr>
          <w:rFonts w:hint="eastAsia"/>
        </w:rPr>
        <w:t>大小限制为</w:t>
      </w:r>
      <w:r>
        <w:rPr>
          <w:rFonts w:hint="eastAsia"/>
        </w:rPr>
        <w:t>5</w:t>
      </w:r>
      <w:r>
        <w:t>12KB</w:t>
      </w:r>
      <w:r>
        <w:rPr>
          <w:rFonts w:hint="eastAsia"/>
        </w:rPr>
        <w:t>（默认开启</w:t>
      </w:r>
      <w:r>
        <w:rPr>
          <w:rFonts w:hint="eastAsia"/>
        </w:rPr>
        <w:t>Double</w:t>
      </w:r>
      <w:r>
        <w:t xml:space="preserve"> Buffer</w:t>
      </w:r>
      <w:r>
        <w:rPr>
          <w:rFonts w:hint="eastAsia"/>
        </w:rPr>
        <w:t>）</w:t>
      </w:r>
      <w:r>
        <w:rPr>
          <w:rFonts w:hint="eastAsia"/>
        </w:rPr>
        <w:t>:</w:t>
      </w:r>
    </w:p>
    <w:p w14:paraId="2504B447" w14:textId="77777777" w:rsidR="0002701C" w:rsidRDefault="00A94633">
      <w:pPr>
        <w:ind w:firstLineChars="0"/>
        <w:rPr>
          <w:rFonts w:ascii="Cambria Math" w:hAnsi="Cambria Math"/>
          <w:oMath/>
        </w:rPr>
      </w:pPr>
      <m:oMathPara>
        <m:oMath>
          <m:r>
            <w:rPr>
              <w:rFonts w:ascii="Cambria Math" w:hAnsi="Cambria Math" w:hint="eastAsia"/>
            </w:rPr>
            <m:t xml:space="preserve">(M0 + N0) </m:t>
          </m:r>
          <m:r>
            <w:rPr>
              <w:rFonts w:ascii="Cambria Math" w:eastAsia="MS Gothic" w:hAnsi="Cambria Math" w:cs="MS Gothic" w:hint="eastAsia"/>
            </w:rPr>
            <m:t>*</m:t>
          </m:r>
          <m:r>
            <w:rPr>
              <w:rFonts w:ascii="Cambria Math" w:hAnsi="Cambria Math" w:hint="eastAsia"/>
            </w:rPr>
            <m:t xml:space="preserve"> K0 </m:t>
          </m:r>
          <m:r>
            <w:rPr>
              <w:rFonts w:ascii="Cambria Math" w:eastAsia="MS Gothic" w:hAnsi="Cambria Math" w:cs="MS Gothic" w:hint="eastAsia"/>
            </w:rPr>
            <m:t>*</m:t>
          </m:r>
          <m:r>
            <w:rPr>
              <w:rFonts w:ascii="Cambria Math" w:hAnsi="Cambria Math" w:hint="eastAsia"/>
            </w:rPr>
            <m:t xml:space="preserve"> sizeof(</m:t>
          </m:r>
          <m:r>
            <w:rPr>
              <w:rFonts w:ascii="Cambria Math" w:eastAsia="MS Gothic" w:hAnsi="Cambria Math" w:cs="MS Gothic"/>
            </w:rPr>
            <m:t>h</m:t>
          </m:r>
          <m:r>
            <w:rPr>
              <w:rFonts w:ascii="Cambria Math" w:hAnsi="Cambria Math" w:hint="eastAsia"/>
            </w:rPr>
            <m:t>alf) &lt;= 512KB / 2</m:t>
          </m:r>
        </m:oMath>
      </m:oMathPara>
    </w:p>
    <w:p w14:paraId="4084BB0B" w14:textId="77777777" w:rsidR="0002701C" w:rsidRDefault="00A94633">
      <w:pPr>
        <w:ind w:firstLineChars="0" w:firstLine="440"/>
        <w:rPr>
          <w:rFonts w:ascii="Cambria Math" w:hAnsi="Cambria Math"/>
          <w:oMath/>
        </w:rPr>
      </w:pPr>
      <m:oMathPara>
        <m:oMath>
          <m:r>
            <w:rPr>
              <w:rFonts w:ascii="Cambria Math" w:hAnsi="Cambria Math" w:hint="eastAsia"/>
            </w:rPr>
            <m:t xml:space="preserve"> (M0 + N0) </m:t>
          </m:r>
          <m:r>
            <w:rPr>
              <w:rFonts w:ascii="Cambria Math" w:eastAsia="MS Gothic" w:hAnsi="Cambria Math" w:cs="MS Gothic" w:hint="eastAsia"/>
            </w:rPr>
            <m:t>*</m:t>
          </m:r>
          <m:r>
            <w:rPr>
              <w:rFonts w:ascii="Cambria Math" w:hAnsi="Cambria Math" w:hint="eastAsia"/>
            </w:rPr>
            <m:t xml:space="preserve"> K0 &lt;= 512 </m:t>
          </m:r>
          <m:r>
            <w:rPr>
              <w:rFonts w:ascii="Cambria Math" w:eastAsia="MS Gothic" w:hAnsi="Cambria Math" w:cs="MS Gothic" w:hint="eastAsia"/>
            </w:rPr>
            <m:t>*</m:t>
          </m:r>
          <m:r>
            <w:rPr>
              <w:rFonts w:ascii="Cambria Math" w:hAnsi="Cambria Math" w:hint="eastAsia"/>
            </w:rPr>
            <m:t xml:space="preserve"> 256</m:t>
          </m:r>
        </m:oMath>
      </m:oMathPara>
    </w:p>
    <w:p w14:paraId="3F087820" w14:textId="77777777" w:rsidR="0002701C" w:rsidRDefault="00A94633">
      <w:pPr>
        <w:pStyle w:val="aff9"/>
        <w:ind w:left="420" w:firstLineChars="0" w:firstLine="0"/>
      </w:pPr>
      <w:r>
        <w:rPr>
          <w:rFonts w:hint="eastAsia"/>
        </w:rPr>
        <w:t>根据实测带宽，选择</w:t>
      </w:r>
      <w:proofErr w:type="gramStart"/>
      <w:r>
        <w:rPr>
          <w:rFonts w:hint="eastAsia"/>
        </w:rPr>
        <w:t>的基块大小</w:t>
      </w:r>
      <w:proofErr w:type="gramEnd"/>
      <w:r>
        <w:rPr>
          <w:rFonts w:hint="eastAsia"/>
        </w:rPr>
        <w:t>为：</w:t>
      </w:r>
    </w:p>
    <w:p w14:paraId="42F54961" w14:textId="77777777" w:rsidR="0002701C" w:rsidRDefault="00A94633">
      <w:pPr>
        <w:pStyle w:val="NormalH1"/>
      </w:pPr>
      <w:r>
        <w:rPr>
          <w:rFonts w:hint="eastAsia"/>
        </w:rPr>
        <w:t>A</w:t>
      </w:r>
      <w:r>
        <w:rPr>
          <w:rFonts w:hint="eastAsia"/>
        </w:rPr>
        <w:t>、</w:t>
      </w:r>
      <w:r>
        <w:rPr>
          <w:rFonts w:hint="eastAsia"/>
        </w:rPr>
        <w:t>B</w:t>
      </w:r>
      <w:r>
        <w:rPr>
          <w:rFonts w:hint="eastAsia"/>
        </w:rPr>
        <w:t>都不转置：分块宽度为</w:t>
      </w:r>
      <w:r>
        <w:rPr>
          <w:rFonts w:hint="eastAsia"/>
        </w:rPr>
        <w:t>K0</w:t>
      </w:r>
      <w:r>
        <w:rPr>
          <w:rFonts w:hint="eastAsia"/>
        </w:rPr>
        <w:t>和</w:t>
      </w:r>
      <w:r>
        <w:rPr>
          <w:rFonts w:hint="eastAsia"/>
        </w:rPr>
        <w:t>N0</w:t>
      </w:r>
      <w:r>
        <w:rPr>
          <w:rFonts w:hint="eastAsia"/>
        </w:rPr>
        <w:t>，此时取</w:t>
      </w:r>
      <w:r>
        <w:rPr>
          <w:rFonts w:hint="eastAsia"/>
        </w:rPr>
        <w:t>M0=128 , N0=256</w:t>
      </w:r>
      <w:r>
        <w:rPr>
          <w:rFonts w:hint="eastAsia"/>
        </w:rPr>
        <w:t>，</w:t>
      </w:r>
      <w:r>
        <w:t xml:space="preserve">K0 </w:t>
      </w:r>
      <w:r>
        <w:rPr>
          <w:rFonts w:hint="eastAsia"/>
        </w:rPr>
        <w:t>=</w:t>
      </w:r>
      <w:r>
        <w:t xml:space="preserve"> 256 (</w:t>
      </w:r>
      <w:r>
        <w:rPr>
          <w:rFonts w:hint="eastAsia"/>
        </w:rPr>
        <w:t>可根据</w:t>
      </w:r>
      <w:r>
        <w:t>M0</w:t>
      </w:r>
      <w:r>
        <w:rPr>
          <w:rFonts w:hint="eastAsia"/>
        </w:rPr>
        <w:t>&amp;&amp;</w:t>
      </w:r>
      <w:r>
        <w:t>L0B&amp;&amp;L1</w:t>
      </w:r>
      <w:r>
        <w:rPr>
          <w:rFonts w:hint="eastAsia"/>
        </w:rPr>
        <w:t>大小进行权衡</w:t>
      </w:r>
      <w:r>
        <w:t>)</w:t>
      </w:r>
    </w:p>
    <w:p w14:paraId="570CDB57" w14:textId="77777777" w:rsidR="0002701C" w:rsidRDefault="00A94633">
      <w:pPr>
        <w:pStyle w:val="NormalH1"/>
      </w:pPr>
      <w:r>
        <w:rPr>
          <w:rFonts w:hint="eastAsia"/>
        </w:rPr>
        <w:lastRenderedPageBreak/>
        <w:t>A</w:t>
      </w:r>
      <w:proofErr w:type="gramStart"/>
      <w:r>
        <w:rPr>
          <w:rFonts w:hint="eastAsia"/>
        </w:rPr>
        <w:t>不</w:t>
      </w:r>
      <w:proofErr w:type="gramEnd"/>
      <w:r>
        <w:rPr>
          <w:rFonts w:hint="eastAsia"/>
        </w:rPr>
        <w:t>转置，</w:t>
      </w:r>
      <w:r>
        <w:rPr>
          <w:rFonts w:hint="eastAsia"/>
        </w:rPr>
        <w:t>B</w:t>
      </w:r>
      <w:r>
        <w:rPr>
          <w:rFonts w:hint="eastAsia"/>
        </w:rPr>
        <w:t>转置：分块宽度都是</w:t>
      </w:r>
      <w:r>
        <w:rPr>
          <w:rFonts w:hint="eastAsia"/>
        </w:rPr>
        <w:t>K0</w:t>
      </w:r>
      <w:r>
        <w:rPr>
          <w:rFonts w:hint="eastAsia"/>
        </w:rPr>
        <w:t>，</w:t>
      </w:r>
      <w:r>
        <w:rPr>
          <w:rFonts w:hint="eastAsia"/>
        </w:rPr>
        <w:t>M0</w:t>
      </w:r>
      <w:r>
        <w:rPr>
          <w:rFonts w:hint="eastAsia"/>
        </w:rPr>
        <w:t>和</w:t>
      </w:r>
      <w:r>
        <w:rPr>
          <w:rFonts w:hint="eastAsia"/>
        </w:rPr>
        <w:t>N0</w:t>
      </w:r>
      <w:r>
        <w:rPr>
          <w:rFonts w:hint="eastAsia"/>
        </w:rPr>
        <w:t>各取</w:t>
      </w:r>
      <w:r>
        <w:rPr>
          <w:rFonts w:hint="eastAsia"/>
        </w:rPr>
        <w:t>128/256</w:t>
      </w:r>
      <w:r>
        <w:rPr>
          <w:rFonts w:hint="eastAsia"/>
        </w:rPr>
        <w:t>之一，</w:t>
      </w:r>
      <m:oMath>
        <m:r>
          <w:rPr>
            <w:rFonts w:ascii="Cambria Math" w:hAnsi="Cambria Math" w:hint="eastAsia"/>
          </w:rPr>
          <m:t>K</m:t>
        </m:r>
        <m:r>
          <w:rPr>
            <w:rFonts w:ascii="Cambria Math" w:hAnsi="Cambria Math"/>
          </w:rPr>
          <m:t xml:space="preserve">0 </m:t>
        </m:r>
        <m:r>
          <w:rPr>
            <w:rFonts w:ascii="Cambria Math" w:hAnsi="Cambria Math" w:hint="eastAsia"/>
          </w:rPr>
          <m:t>=</m:t>
        </m:r>
        <m:r>
          <w:rPr>
            <w:rFonts w:ascii="Cambria Math" w:hAnsi="Cambria Math"/>
          </w:rPr>
          <m:t>R</m:t>
        </m:r>
        <m:r>
          <w:rPr>
            <w:rFonts w:ascii="Cambria Math" w:hAnsi="Cambria Math" w:hint="eastAsia"/>
          </w:rPr>
          <m:t>ound</m:t>
        </m:r>
        <m:r>
          <w:rPr>
            <w:rFonts w:ascii="Cambria Math" w:hAnsi="Cambria Math"/>
          </w:rPr>
          <m:t>512B(</m:t>
        </m:r>
        <m:f>
          <m:fPr>
            <m:ctrlPr>
              <w:rPr>
                <w:rFonts w:ascii="Cambria Math" w:hAnsi="Cambria Math"/>
                <w:i/>
              </w:rPr>
            </m:ctrlPr>
          </m:fPr>
          <m:num>
            <m:r>
              <w:rPr>
                <w:rFonts w:ascii="Cambria Math" w:hAnsi="Cambria Math"/>
              </w:rPr>
              <m:t>L1S</m:t>
            </m:r>
            <m:r>
              <w:rPr>
                <w:rFonts w:ascii="Cambria Math" w:hAnsi="Cambria Math" w:hint="eastAsia"/>
              </w:rPr>
              <m:t>ize</m:t>
            </m:r>
          </m:num>
          <m:den>
            <m:r>
              <w:rPr>
                <w:rFonts w:ascii="Cambria Math" w:hAnsi="Cambria Math"/>
              </w:rPr>
              <m:t>2</m:t>
            </m:r>
            <m:d>
              <m:dPr>
                <m:ctrlPr>
                  <w:rPr>
                    <w:rFonts w:ascii="Cambria Math" w:hAnsi="Cambria Math"/>
                    <w:i/>
                  </w:rPr>
                </m:ctrlPr>
              </m:dPr>
              <m:e>
                <m:r>
                  <w:rPr>
                    <w:rFonts w:ascii="Cambria Math" w:hAnsi="Cambria Math"/>
                  </w:rPr>
                  <m:t>M0+N0</m:t>
                </m:r>
              </m:e>
            </m:d>
          </m:den>
        </m:f>
        <m:r>
          <w:rPr>
            <w:rFonts w:ascii="Cambria Math" w:hAnsi="Cambria Math"/>
          </w:rPr>
          <m:t>)</m:t>
        </m:r>
      </m:oMath>
      <w:r>
        <w:t xml:space="preserve"> </w:t>
      </w:r>
      <w:r>
        <w:rPr>
          <w:rFonts w:hint="eastAsia"/>
        </w:rPr>
        <w:t>若矩阵</w:t>
      </w:r>
      <w:r>
        <w:t>M</w:t>
      </w:r>
      <w:r>
        <w:rPr>
          <w:rFonts w:hint="eastAsia"/>
        </w:rPr>
        <w:t>和</w:t>
      </w:r>
      <w:r>
        <w:rPr>
          <w:rFonts w:hint="eastAsia"/>
        </w:rPr>
        <w:t>N</w:t>
      </w:r>
      <w:r>
        <w:rPr>
          <w:rFonts w:hint="eastAsia"/>
        </w:rPr>
        <w:t>小于对应的</w:t>
      </w:r>
      <w:r>
        <w:rPr>
          <w:rFonts w:hint="eastAsia"/>
        </w:rPr>
        <w:t>M</w:t>
      </w:r>
      <w:r>
        <w:t>0</w:t>
      </w:r>
      <w:r>
        <w:rPr>
          <w:rFonts w:hint="eastAsia"/>
        </w:rPr>
        <w:t>和</w:t>
      </w:r>
      <w:r>
        <w:rPr>
          <w:rFonts w:hint="eastAsia"/>
        </w:rPr>
        <w:t>N</w:t>
      </w:r>
      <w:r>
        <w:t>0</w:t>
      </w:r>
      <w:r>
        <w:rPr>
          <w:rFonts w:hint="eastAsia"/>
        </w:rPr>
        <w:t>，缩小</w:t>
      </w:r>
      <w:r>
        <w:rPr>
          <w:rFonts w:hint="eastAsia"/>
        </w:rPr>
        <w:t>M</w:t>
      </w:r>
      <w:r>
        <w:t>0</w:t>
      </w:r>
      <w:r>
        <w:rPr>
          <w:rFonts w:hint="eastAsia"/>
        </w:rPr>
        <w:t>和</w:t>
      </w:r>
      <w:r>
        <w:rPr>
          <w:rFonts w:hint="eastAsia"/>
        </w:rPr>
        <w:t>N</w:t>
      </w:r>
      <w:r>
        <w:t>0</w:t>
      </w:r>
      <w:r>
        <w:rPr>
          <w:rFonts w:hint="eastAsia"/>
        </w:rPr>
        <w:t>到实际大小，调整</w:t>
      </w:r>
      <w:r>
        <w:rPr>
          <w:rFonts w:hint="eastAsia"/>
        </w:rPr>
        <w:t>K</w:t>
      </w:r>
      <w:r>
        <w:t>0;</w:t>
      </w:r>
    </w:p>
    <w:p w14:paraId="23476EED" w14:textId="77777777" w:rsidR="0002701C" w:rsidRDefault="00A94633">
      <w:pPr>
        <w:pStyle w:val="NormalH1"/>
      </w:pPr>
      <w:r>
        <w:rPr>
          <w:rFonts w:hint="eastAsia"/>
        </w:rPr>
        <w:t>A</w:t>
      </w:r>
      <w:r>
        <w:rPr>
          <w:rFonts w:hint="eastAsia"/>
        </w:rPr>
        <w:t>转置，</w:t>
      </w:r>
      <w:r>
        <w:rPr>
          <w:rFonts w:hint="eastAsia"/>
        </w:rPr>
        <w:t>B</w:t>
      </w:r>
      <w:r>
        <w:rPr>
          <w:rFonts w:hint="eastAsia"/>
        </w:rPr>
        <w:t>转置：分块宽度为</w:t>
      </w:r>
      <w:r>
        <w:rPr>
          <w:rFonts w:hint="eastAsia"/>
        </w:rPr>
        <w:t>M0</w:t>
      </w:r>
      <w:r>
        <w:rPr>
          <w:rFonts w:hint="eastAsia"/>
        </w:rPr>
        <w:t>和</w:t>
      </w:r>
      <w:r>
        <w:rPr>
          <w:rFonts w:hint="eastAsia"/>
        </w:rPr>
        <w:t>K0</w:t>
      </w:r>
      <w:r>
        <w:rPr>
          <w:rFonts w:hint="eastAsia"/>
        </w:rPr>
        <w:t>，此时取</w:t>
      </w:r>
      <w:r>
        <w:rPr>
          <w:rFonts w:hint="eastAsia"/>
        </w:rPr>
        <w:t>M0=256, K0=256, N0=128</w:t>
      </w:r>
      <w:r>
        <w:rPr>
          <w:rFonts w:hint="eastAsia"/>
        </w:rPr>
        <w:t>；</w:t>
      </w:r>
    </w:p>
    <w:p w14:paraId="0677372B" w14:textId="77777777" w:rsidR="0002701C" w:rsidRDefault="00A94633">
      <w:pPr>
        <w:pStyle w:val="NormalH1"/>
      </w:pPr>
      <w:r>
        <w:rPr>
          <w:rFonts w:hint="eastAsia"/>
        </w:rPr>
        <w:t>A</w:t>
      </w:r>
      <w:r>
        <w:rPr>
          <w:rFonts w:hint="eastAsia"/>
        </w:rPr>
        <w:t>转置，</w:t>
      </w:r>
      <w:r>
        <w:rPr>
          <w:rFonts w:hint="eastAsia"/>
        </w:rPr>
        <w:t>B</w:t>
      </w:r>
      <w:proofErr w:type="gramStart"/>
      <w:r>
        <w:rPr>
          <w:rFonts w:hint="eastAsia"/>
        </w:rPr>
        <w:t>不</w:t>
      </w:r>
      <w:proofErr w:type="gramEnd"/>
      <w:r>
        <w:rPr>
          <w:rFonts w:hint="eastAsia"/>
        </w:rPr>
        <w:t>转置：分块宽度为</w:t>
      </w:r>
      <w:r>
        <w:rPr>
          <w:rFonts w:hint="eastAsia"/>
        </w:rPr>
        <w:t>M0</w:t>
      </w:r>
      <w:r>
        <w:rPr>
          <w:rFonts w:hint="eastAsia"/>
        </w:rPr>
        <w:t>和</w:t>
      </w:r>
      <w:r>
        <w:rPr>
          <w:rFonts w:hint="eastAsia"/>
        </w:rPr>
        <w:t>N0</w:t>
      </w:r>
      <w:r>
        <w:rPr>
          <w:rFonts w:hint="eastAsia"/>
        </w:rPr>
        <w:t>，此时宽度无法都取到</w:t>
      </w:r>
      <w:r>
        <w:rPr>
          <w:rFonts w:hint="eastAsia"/>
        </w:rPr>
        <w:t>512B</w:t>
      </w:r>
      <w:r>
        <w:rPr>
          <w:rFonts w:hint="eastAsia"/>
        </w:rPr>
        <w:t>倍数，需要进一步取舍</w:t>
      </w:r>
      <w:r>
        <w:rPr>
          <w:rFonts w:hint="eastAsia"/>
        </w:rPr>
        <w:t>(</w:t>
      </w:r>
      <w:r>
        <w:rPr>
          <w:rFonts w:hint="eastAsia"/>
        </w:rPr>
        <w:t>可考虑另一种模板的形式</w:t>
      </w:r>
      <w:r>
        <w:rPr>
          <w:rFonts w:hint="eastAsia"/>
        </w:rPr>
        <w:t xml:space="preserve"> </w:t>
      </w:r>
      <w:r>
        <w:t>M0</w:t>
      </w:r>
      <w:r>
        <w:rPr>
          <w:rFonts w:hint="eastAsia"/>
        </w:rPr>
        <w:t>和</w:t>
      </w:r>
      <w:r>
        <w:rPr>
          <w:rFonts w:hint="eastAsia"/>
        </w:rPr>
        <w:t>N</w:t>
      </w:r>
      <w:r>
        <w:t>0</w:t>
      </w:r>
      <w:r>
        <w:rPr>
          <w:rFonts w:hint="eastAsia"/>
        </w:rPr>
        <w:t>都取</w:t>
      </w:r>
      <w:r>
        <w:rPr>
          <w:rFonts w:hint="eastAsia"/>
        </w:rPr>
        <w:t>2</w:t>
      </w:r>
      <w:r>
        <w:t>56</w:t>
      </w:r>
      <w:r>
        <w:rPr>
          <w:rFonts w:hint="eastAsia"/>
        </w:rPr>
        <w:t>，核内进行</w:t>
      </w:r>
      <w:r>
        <w:rPr>
          <w:rFonts w:hint="eastAsia"/>
        </w:rPr>
        <w:t>M</w:t>
      </w:r>
      <w:r>
        <w:rPr>
          <w:rFonts w:hint="eastAsia"/>
        </w:rPr>
        <w:t>轴或</w:t>
      </w:r>
      <w:r>
        <w:rPr>
          <w:rFonts w:hint="eastAsia"/>
        </w:rPr>
        <w:t>N</w:t>
      </w:r>
      <w:r>
        <w:rPr>
          <w:rFonts w:hint="eastAsia"/>
        </w:rPr>
        <w:t>轴的切分</w:t>
      </w:r>
      <w:r>
        <w:t>)</w:t>
      </w:r>
      <w:r>
        <w:rPr>
          <w:rFonts w:hint="eastAsia"/>
        </w:rPr>
        <w:t>，</w:t>
      </w:r>
    </w:p>
    <w:p w14:paraId="268C2186" w14:textId="77777777" w:rsidR="0002701C" w:rsidRDefault="00A94633">
      <w:pPr>
        <w:pStyle w:val="aff9"/>
        <w:numPr>
          <w:ilvl w:val="0"/>
          <w:numId w:val="8"/>
        </w:numPr>
        <w:ind w:firstLineChars="0"/>
      </w:pPr>
      <w:r>
        <w:rPr>
          <w:rFonts w:hint="eastAsia"/>
        </w:rPr>
        <w:t>3</w:t>
      </w:r>
      <w:r>
        <w:t>10P</w:t>
      </w:r>
      <w:r>
        <w:rPr>
          <w:rFonts w:hint="eastAsia"/>
        </w:rPr>
        <w:t>：</w:t>
      </w:r>
    </w:p>
    <w:p w14:paraId="68EECE4B" w14:textId="77777777" w:rsidR="0002701C" w:rsidRDefault="008B3A7D" w:rsidP="008B3A7D">
      <w:pPr>
        <w:pStyle w:val="aff9"/>
        <w:ind w:left="420" w:firstLineChars="0" w:firstLine="0"/>
        <w:jc w:val="center"/>
      </w:pPr>
      <w:r>
        <w:rPr>
          <w:noProof/>
        </w:rPr>
        <w:drawing>
          <wp:inline distT="0" distB="0" distL="0" distR="0" wp14:anchorId="29ED428F" wp14:editId="0E1F21DF">
            <wp:extent cx="2988733" cy="2247013"/>
            <wp:effectExtent l="0" t="0" r="2540" b="127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94231" cy="2251147"/>
                    </a:xfrm>
                    <a:prstGeom prst="rect">
                      <a:avLst/>
                    </a:prstGeom>
                  </pic:spPr>
                </pic:pic>
              </a:graphicData>
            </a:graphic>
          </wp:inline>
        </w:drawing>
      </w:r>
    </w:p>
    <w:p w14:paraId="2C6D116D" w14:textId="77777777" w:rsidR="008B3A7D" w:rsidRDefault="008B3A7D" w:rsidP="008B3A7D">
      <w:pPr>
        <w:pStyle w:val="aff9"/>
        <w:ind w:left="420" w:firstLineChars="0" w:firstLine="0"/>
      </w:pPr>
      <w:r>
        <w:rPr>
          <w:rFonts w:hint="eastAsia"/>
        </w:rPr>
        <w:t>3</w:t>
      </w:r>
      <w:r>
        <w:t>10P</w:t>
      </w:r>
      <w:r>
        <w:rPr>
          <w:rFonts w:hint="eastAsia"/>
        </w:rPr>
        <w:t>实测在</w:t>
      </w:r>
      <w:r>
        <w:rPr>
          <w:rFonts w:hint="eastAsia"/>
        </w:rPr>
        <w:t>1</w:t>
      </w:r>
      <w:r>
        <w:t>024B</w:t>
      </w:r>
      <w:r>
        <w:rPr>
          <w:rFonts w:hint="eastAsia"/>
        </w:rPr>
        <w:t>yte</w:t>
      </w:r>
      <w:r>
        <w:rPr>
          <w:rFonts w:hint="eastAsia"/>
        </w:rPr>
        <w:t>连续长度下带宽能够发挥较优，在</w:t>
      </w:r>
      <w:r>
        <w:rPr>
          <w:rFonts w:hint="eastAsia"/>
        </w:rPr>
        <w:t>L</w:t>
      </w:r>
      <w:r>
        <w:t>0C</w:t>
      </w:r>
      <w:r>
        <w:rPr>
          <w:rFonts w:hint="eastAsia"/>
        </w:rPr>
        <w:t>大小满足的条件下，考虑数据搬移量</w:t>
      </w:r>
      <w:r w:rsidR="009F4D97">
        <w:rPr>
          <w:rFonts w:hint="eastAsia"/>
        </w:rPr>
        <w:t>和带宽利用率折中</w:t>
      </w:r>
      <w:r>
        <w:rPr>
          <w:rFonts w:hint="eastAsia"/>
        </w:rPr>
        <w:t>，取基本块</w:t>
      </w:r>
      <w:r>
        <w:rPr>
          <w:rFonts w:hint="eastAsia"/>
        </w:rPr>
        <w:t>M0=256, K0=256, N0=</w:t>
      </w:r>
      <w:r>
        <w:t>256</w:t>
      </w:r>
      <w:r>
        <w:rPr>
          <w:rFonts w:hint="eastAsia"/>
        </w:rPr>
        <w:t>；</w:t>
      </w:r>
    </w:p>
    <w:p w14:paraId="6F4257F0" w14:textId="77777777" w:rsidR="008B4D81" w:rsidRDefault="00A94633">
      <w:pPr>
        <w:ind w:firstLineChars="0" w:firstLine="0"/>
      </w:pPr>
      <w:proofErr w:type="gramStart"/>
      <w:r>
        <w:rPr>
          <w:rFonts w:hint="eastAsia"/>
        </w:rPr>
        <w:t>确定基块大小</w:t>
      </w:r>
      <w:proofErr w:type="gramEnd"/>
      <w:r>
        <w:rPr>
          <w:rFonts w:hint="eastAsia"/>
        </w:rPr>
        <w:t>和算子</w:t>
      </w:r>
      <w:r>
        <w:rPr>
          <w:rFonts w:hint="eastAsia"/>
        </w:rPr>
        <w:t>M</w:t>
      </w:r>
      <w:r>
        <w:t>TE2</w:t>
      </w:r>
      <w:r>
        <w:rPr>
          <w:rFonts w:hint="eastAsia"/>
        </w:rPr>
        <w:t>带宽瓶颈后</w:t>
      </w:r>
      <w:r w:rsidR="008B4D81">
        <w:rPr>
          <w:rFonts w:hint="eastAsia"/>
        </w:rPr>
        <w:t>进行多核上的任务分配，按以下策略对</w:t>
      </w:r>
      <w:r w:rsidR="008B4D81">
        <w:rPr>
          <w:rFonts w:hint="eastAsia"/>
        </w:rPr>
        <w:t>C</w:t>
      </w:r>
      <w:r w:rsidR="008B4D81">
        <w:rPr>
          <w:rFonts w:hint="eastAsia"/>
        </w:rPr>
        <w:t>矩阵切分后进行任务分配（假设可用核数为</w:t>
      </w:r>
      <w:r w:rsidR="008B4D81">
        <w:rPr>
          <w:rFonts w:hint="eastAsia"/>
        </w:rPr>
        <w:t>1</w:t>
      </w:r>
      <w:r w:rsidR="008B4D81">
        <w:t>1</w:t>
      </w:r>
      <w:r w:rsidR="008B4D81">
        <w:rPr>
          <w:rFonts w:hint="eastAsia"/>
        </w:rPr>
        <w:t>，</w:t>
      </w:r>
      <w:r w:rsidR="008B4D81">
        <w:rPr>
          <w:rFonts w:hint="eastAsia"/>
        </w:rPr>
        <w:t>C</w:t>
      </w:r>
      <w:r w:rsidR="008B4D81">
        <w:rPr>
          <w:rFonts w:hint="eastAsia"/>
        </w:rPr>
        <w:t>矩阵的部分结果由对应编号的核进行处理）：</w:t>
      </w:r>
    </w:p>
    <w:p w14:paraId="5F348E1E" w14:textId="77777777" w:rsidR="008B4D81" w:rsidRDefault="008B4D81" w:rsidP="008B4D81">
      <w:pPr>
        <w:ind w:firstLineChars="0" w:firstLine="0"/>
        <w:jc w:val="center"/>
      </w:pPr>
      <w:r>
        <w:rPr>
          <w:noProof/>
        </w:rPr>
        <w:drawing>
          <wp:inline distT="0" distB="0" distL="0" distR="0" wp14:anchorId="5B632B25" wp14:editId="067B210F">
            <wp:extent cx="2628900" cy="179997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37703" cy="1806005"/>
                    </a:xfrm>
                    <a:prstGeom prst="rect">
                      <a:avLst/>
                    </a:prstGeom>
                  </pic:spPr>
                </pic:pic>
              </a:graphicData>
            </a:graphic>
          </wp:inline>
        </w:drawing>
      </w:r>
    </w:p>
    <w:p w14:paraId="7E3CFF85" w14:textId="77777777" w:rsidR="00145580" w:rsidRDefault="00145580" w:rsidP="008B4D81">
      <w:pPr>
        <w:ind w:firstLineChars="0" w:firstLine="0"/>
        <w:jc w:val="center"/>
      </w:pPr>
    </w:p>
    <w:p w14:paraId="05237D5E" w14:textId="77777777" w:rsidR="00145580" w:rsidRPr="008B4D81" w:rsidRDefault="00145580" w:rsidP="008B4D81">
      <w:pPr>
        <w:ind w:firstLineChars="0" w:firstLine="0"/>
        <w:jc w:val="center"/>
      </w:pPr>
    </w:p>
    <w:p w14:paraId="3D8D2FED" w14:textId="77777777" w:rsidR="00145580" w:rsidRPr="006B1E9F" w:rsidRDefault="00145580" w:rsidP="00145580">
      <w:pPr>
        <w:pStyle w:val="aff9"/>
        <w:numPr>
          <w:ilvl w:val="0"/>
          <w:numId w:val="12"/>
        </w:numPr>
        <w:ind w:firstLineChars="0"/>
        <w:rPr>
          <w:b/>
        </w:rPr>
      </w:pPr>
      <w:bookmarkStart w:id="45" w:name="_Toc134608080"/>
      <w:r w:rsidRPr="006B1E9F">
        <w:rPr>
          <w:rFonts w:hint="eastAsia"/>
          <w:b/>
        </w:rPr>
        <w:lastRenderedPageBreak/>
        <w:t>T</w:t>
      </w:r>
      <w:r w:rsidRPr="006B1E9F">
        <w:rPr>
          <w:b/>
        </w:rPr>
        <w:t>iling Data</w:t>
      </w:r>
    </w:p>
    <w:tbl>
      <w:tblPr>
        <w:tblW w:w="7088" w:type="dxa"/>
        <w:jc w:val="center"/>
        <w:tblLayout w:type="fixed"/>
        <w:tblLook w:val="04A0" w:firstRow="1" w:lastRow="0" w:firstColumn="1" w:lastColumn="0" w:noHBand="0" w:noVBand="1"/>
      </w:tblPr>
      <w:tblGrid>
        <w:gridCol w:w="1985"/>
        <w:gridCol w:w="1276"/>
        <w:gridCol w:w="3827"/>
      </w:tblGrid>
      <w:tr w:rsidR="00145580" w14:paraId="655D99E8" w14:textId="77777777" w:rsidTr="006459BC">
        <w:trPr>
          <w:trHeight w:val="276"/>
          <w:jc w:val="center"/>
        </w:trPr>
        <w:tc>
          <w:tcPr>
            <w:tcW w:w="1985" w:type="dxa"/>
            <w:tcBorders>
              <w:top w:val="single" w:sz="8" w:space="0" w:color="auto"/>
              <w:left w:val="nil"/>
              <w:bottom w:val="single" w:sz="4" w:space="0" w:color="auto"/>
              <w:right w:val="nil"/>
            </w:tcBorders>
            <w:shd w:val="clear" w:color="auto" w:fill="auto"/>
            <w:noWrap/>
            <w:vAlign w:val="center"/>
          </w:tcPr>
          <w:p w14:paraId="6C747A73" w14:textId="77777777" w:rsidR="00145580" w:rsidRDefault="00145580" w:rsidP="006459BC">
            <w:pPr>
              <w:widowControl/>
              <w:autoSpaceDE/>
              <w:autoSpaceDN/>
              <w:adjustRightInd/>
              <w:ind w:firstLineChars="0" w:firstLine="0"/>
              <w:rPr>
                <w:rFonts w:eastAsia="等线"/>
                <w:b/>
                <w:bCs/>
                <w:color w:val="000000"/>
              </w:rPr>
            </w:pPr>
            <w:proofErr w:type="spellStart"/>
            <w:r>
              <w:rPr>
                <w:rFonts w:eastAsia="等线"/>
                <w:b/>
                <w:bCs/>
                <w:color w:val="000000"/>
              </w:rPr>
              <w:t>A</w:t>
            </w:r>
            <w:r>
              <w:rPr>
                <w:rFonts w:eastAsia="等线" w:hint="eastAsia"/>
                <w:b/>
                <w:bCs/>
                <w:color w:val="000000"/>
              </w:rPr>
              <w:t>ttr</w:t>
            </w:r>
            <w:proofErr w:type="spellEnd"/>
          </w:p>
        </w:tc>
        <w:tc>
          <w:tcPr>
            <w:tcW w:w="1276" w:type="dxa"/>
            <w:tcBorders>
              <w:top w:val="single" w:sz="8" w:space="0" w:color="auto"/>
              <w:left w:val="nil"/>
              <w:bottom w:val="single" w:sz="4" w:space="0" w:color="auto"/>
              <w:right w:val="nil"/>
            </w:tcBorders>
          </w:tcPr>
          <w:p w14:paraId="4B8A886F" w14:textId="77777777" w:rsidR="00145580" w:rsidRDefault="00145580" w:rsidP="006459BC">
            <w:pPr>
              <w:widowControl/>
              <w:autoSpaceDE/>
              <w:autoSpaceDN/>
              <w:adjustRightInd/>
              <w:ind w:firstLineChars="0" w:firstLine="0"/>
              <w:rPr>
                <w:rFonts w:eastAsia="等线"/>
                <w:b/>
                <w:bCs/>
                <w:color w:val="000000"/>
              </w:rPr>
            </w:pPr>
            <w:r>
              <w:rPr>
                <w:rFonts w:eastAsia="等线" w:hint="eastAsia"/>
                <w:b/>
                <w:bCs/>
                <w:color w:val="000000"/>
              </w:rPr>
              <w:t>T</w:t>
            </w:r>
            <w:r>
              <w:rPr>
                <w:rFonts w:eastAsia="等线"/>
                <w:b/>
                <w:bCs/>
                <w:color w:val="000000"/>
              </w:rPr>
              <w:t>ype</w:t>
            </w:r>
          </w:p>
        </w:tc>
        <w:tc>
          <w:tcPr>
            <w:tcW w:w="3827" w:type="dxa"/>
            <w:tcBorders>
              <w:top w:val="single" w:sz="8" w:space="0" w:color="auto"/>
              <w:left w:val="nil"/>
              <w:bottom w:val="single" w:sz="4" w:space="0" w:color="auto"/>
              <w:right w:val="nil"/>
            </w:tcBorders>
          </w:tcPr>
          <w:p w14:paraId="1CA0F181" w14:textId="77777777" w:rsidR="00145580" w:rsidRDefault="00145580" w:rsidP="006459BC">
            <w:pPr>
              <w:widowControl/>
              <w:autoSpaceDE/>
              <w:autoSpaceDN/>
              <w:adjustRightInd/>
              <w:ind w:firstLineChars="0" w:firstLine="0"/>
              <w:rPr>
                <w:rFonts w:eastAsia="等线"/>
                <w:b/>
                <w:bCs/>
                <w:color w:val="000000"/>
              </w:rPr>
            </w:pPr>
            <w:r>
              <w:rPr>
                <w:rFonts w:eastAsia="等线"/>
                <w:b/>
                <w:bCs/>
                <w:color w:val="000000"/>
              </w:rPr>
              <w:t>Comment</w:t>
            </w:r>
          </w:p>
        </w:tc>
      </w:tr>
      <w:tr w:rsidR="00145580" w14:paraId="1B848D3D" w14:textId="77777777" w:rsidTr="006459BC">
        <w:trPr>
          <w:trHeight w:val="276"/>
          <w:jc w:val="center"/>
        </w:trPr>
        <w:tc>
          <w:tcPr>
            <w:tcW w:w="1985" w:type="dxa"/>
            <w:tcBorders>
              <w:top w:val="nil"/>
              <w:left w:val="nil"/>
              <w:bottom w:val="nil"/>
              <w:right w:val="nil"/>
            </w:tcBorders>
            <w:shd w:val="clear" w:color="auto" w:fill="auto"/>
            <w:noWrap/>
            <w:vAlign w:val="center"/>
          </w:tcPr>
          <w:p w14:paraId="52E65463" w14:textId="77777777" w:rsidR="00145580" w:rsidRDefault="00145580" w:rsidP="006459BC">
            <w:pPr>
              <w:widowControl/>
              <w:autoSpaceDE/>
              <w:autoSpaceDN/>
              <w:adjustRightInd/>
              <w:ind w:firstLineChars="0" w:firstLine="0"/>
              <w:rPr>
                <w:rFonts w:eastAsia="等线"/>
                <w:color w:val="000000"/>
              </w:rPr>
            </w:pPr>
            <w:r>
              <w:rPr>
                <w:rFonts w:eastAsia="等线"/>
                <w:color w:val="000000"/>
              </w:rPr>
              <w:t>Batch</w:t>
            </w:r>
          </w:p>
        </w:tc>
        <w:tc>
          <w:tcPr>
            <w:tcW w:w="1276" w:type="dxa"/>
            <w:tcBorders>
              <w:top w:val="nil"/>
              <w:left w:val="nil"/>
              <w:bottom w:val="nil"/>
              <w:right w:val="nil"/>
            </w:tcBorders>
          </w:tcPr>
          <w:p w14:paraId="69404483" w14:textId="77777777" w:rsidR="00145580" w:rsidRPr="004726E8" w:rsidRDefault="00145580"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827" w:type="dxa"/>
            <w:tcBorders>
              <w:top w:val="nil"/>
              <w:left w:val="nil"/>
              <w:bottom w:val="nil"/>
              <w:right w:val="nil"/>
            </w:tcBorders>
          </w:tcPr>
          <w:p w14:paraId="61913AAB" w14:textId="77777777" w:rsidR="00145580" w:rsidRPr="004726E8" w:rsidRDefault="00145580" w:rsidP="006459BC">
            <w:pPr>
              <w:widowControl/>
              <w:autoSpaceDE/>
              <w:autoSpaceDN/>
              <w:adjustRightInd/>
              <w:ind w:firstLineChars="0" w:firstLine="0"/>
              <w:rPr>
                <w:rFonts w:eastAsia="等线"/>
                <w:color w:val="000000"/>
              </w:rPr>
            </w:pPr>
            <w:r>
              <w:rPr>
                <w:rFonts w:eastAsia="等线" w:hint="eastAsia"/>
                <w:color w:val="000000"/>
              </w:rPr>
              <w:t>处理矩阵乘的</w:t>
            </w:r>
            <w:proofErr w:type="gramStart"/>
            <w:r>
              <w:rPr>
                <w:rFonts w:eastAsia="等线" w:hint="eastAsia"/>
                <w:color w:val="000000"/>
              </w:rPr>
              <w:t>批次数</w:t>
            </w:r>
            <w:proofErr w:type="gramEnd"/>
          </w:p>
        </w:tc>
      </w:tr>
      <w:tr w:rsidR="00145580" w14:paraId="6648D9CE" w14:textId="77777777" w:rsidTr="006459BC">
        <w:trPr>
          <w:trHeight w:val="276"/>
          <w:jc w:val="center"/>
        </w:trPr>
        <w:tc>
          <w:tcPr>
            <w:tcW w:w="1985" w:type="dxa"/>
            <w:tcBorders>
              <w:top w:val="nil"/>
              <w:left w:val="nil"/>
              <w:bottom w:val="nil"/>
              <w:right w:val="nil"/>
            </w:tcBorders>
            <w:shd w:val="clear" w:color="auto" w:fill="auto"/>
            <w:noWrap/>
            <w:vAlign w:val="center"/>
          </w:tcPr>
          <w:p w14:paraId="472B0BD7" w14:textId="77777777" w:rsidR="00145580" w:rsidRDefault="00145580" w:rsidP="006459BC">
            <w:pPr>
              <w:widowControl/>
              <w:autoSpaceDE/>
              <w:autoSpaceDN/>
              <w:adjustRightInd/>
              <w:ind w:firstLineChars="0" w:firstLine="0"/>
              <w:rPr>
                <w:rFonts w:eastAsia="等线"/>
                <w:color w:val="000000"/>
              </w:rPr>
            </w:pPr>
            <w:r>
              <w:rPr>
                <w:rFonts w:eastAsia="等线" w:hint="eastAsia"/>
                <w:color w:val="000000"/>
              </w:rPr>
              <w:t>M</w:t>
            </w:r>
          </w:p>
        </w:tc>
        <w:tc>
          <w:tcPr>
            <w:tcW w:w="1276" w:type="dxa"/>
            <w:tcBorders>
              <w:top w:val="nil"/>
              <w:left w:val="nil"/>
              <w:bottom w:val="nil"/>
              <w:right w:val="nil"/>
            </w:tcBorders>
          </w:tcPr>
          <w:p w14:paraId="5972172A" w14:textId="77777777" w:rsidR="00145580" w:rsidRPr="004726E8" w:rsidRDefault="00145580"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827" w:type="dxa"/>
            <w:tcBorders>
              <w:top w:val="nil"/>
              <w:left w:val="nil"/>
              <w:bottom w:val="nil"/>
              <w:right w:val="nil"/>
            </w:tcBorders>
          </w:tcPr>
          <w:p w14:paraId="08EF7ADB" w14:textId="77777777" w:rsidR="00145580" w:rsidRPr="004726E8" w:rsidRDefault="00145580" w:rsidP="006459BC">
            <w:pPr>
              <w:widowControl/>
              <w:autoSpaceDE/>
              <w:autoSpaceDN/>
              <w:adjustRightInd/>
              <w:ind w:firstLineChars="0" w:firstLine="0"/>
              <w:rPr>
                <w:rFonts w:eastAsia="等线"/>
                <w:color w:val="000000"/>
              </w:rPr>
            </w:pPr>
            <w:r>
              <w:rPr>
                <w:rFonts w:eastAsia="等线" w:hint="eastAsia"/>
                <w:color w:val="000000"/>
              </w:rPr>
              <w:t>结果矩阵行方向</w:t>
            </w:r>
          </w:p>
        </w:tc>
      </w:tr>
      <w:tr w:rsidR="00145580" w14:paraId="232F9CC6" w14:textId="77777777" w:rsidTr="006459BC">
        <w:trPr>
          <w:trHeight w:val="288"/>
          <w:jc w:val="center"/>
        </w:trPr>
        <w:tc>
          <w:tcPr>
            <w:tcW w:w="1985" w:type="dxa"/>
            <w:tcBorders>
              <w:top w:val="nil"/>
              <w:left w:val="nil"/>
              <w:bottom w:val="nil"/>
              <w:right w:val="nil"/>
            </w:tcBorders>
            <w:shd w:val="clear" w:color="auto" w:fill="auto"/>
            <w:noWrap/>
            <w:vAlign w:val="center"/>
          </w:tcPr>
          <w:p w14:paraId="13D8A129" w14:textId="77777777" w:rsidR="00145580" w:rsidRDefault="00145580" w:rsidP="006459BC">
            <w:pPr>
              <w:widowControl/>
              <w:autoSpaceDE/>
              <w:autoSpaceDN/>
              <w:adjustRightInd/>
              <w:ind w:firstLineChars="0" w:firstLine="0"/>
              <w:rPr>
                <w:rFonts w:eastAsia="等线"/>
                <w:color w:val="000000"/>
              </w:rPr>
            </w:pPr>
            <w:r>
              <w:rPr>
                <w:rFonts w:eastAsia="等线" w:hint="eastAsia"/>
                <w:color w:val="000000"/>
              </w:rPr>
              <w:t>K</w:t>
            </w:r>
          </w:p>
        </w:tc>
        <w:tc>
          <w:tcPr>
            <w:tcW w:w="1276" w:type="dxa"/>
            <w:tcBorders>
              <w:top w:val="nil"/>
              <w:left w:val="nil"/>
              <w:bottom w:val="nil"/>
              <w:right w:val="nil"/>
            </w:tcBorders>
          </w:tcPr>
          <w:p w14:paraId="78AB55E4" w14:textId="77777777" w:rsidR="00145580" w:rsidRPr="004726E8" w:rsidRDefault="00145580"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827" w:type="dxa"/>
            <w:tcBorders>
              <w:top w:val="nil"/>
              <w:left w:val="nil"/>
              <w:bottom w:val="nil"/>
              <w:right w:val="nil"/>
            </w:tcBorders>
          </w:tcPr>
          <w:p w14:paraId="600B0E47" w14:textId="77777777" w:rsidR="00145580" w:rsidRPr="004726E8" w:rsidRDefault="00145580" w:rsidP="006459BC">
            <w:pPr>
              <w:widowControl/>
              <w:autoSpaceDE/>
              <w:autoSpaceDN/>
              <w:adjustRightInd/>
              <w:ind w:firstLineChars="0" w:firstLine="0"/>
              <w:rPr>
                <w:rFonts w:eastAsia="等线"/>
                <w:color w:val="000000"/>
              </w:rPr>
            </w:pPr>
            <w:r>
              <w:rPr>
                <w:rFonts w:eastAsia="等线" w:hint="eastAsia"/>
                <w:color w:val="000000"/>
              </w:rPr>
              <w:t>矩阵乘累加方向</w:t>
            </w:r>
          </w:p>
        </w:tc>
      </w:tr>
      <w:tr w:rsidR="00145580" w14:paraId="1C7B86EC" w14:textId="77777777" w:rsidTr="006459BC">
        <w:trPr>
          <w:trHeight w:val="288"/>
          <w:jc w:val="center"/>
        </w:trPr>
        <w:tc>
          <w:tcPr>
            <w:tcW w:w="1985" w:type="dxa"/>
            <w:tcBorders>
              <w:top w:val="nil"/>
              <w:left w:val="nil"/>
              <w:bottom w:val="nil"/>
              <w:right w:val="nil"/>
            </w:tcBorders>
            <w:shd w:val="clear" w:color="auto" w:fill="auto"/>
            <w:noWrap/>
            <w:vAlign w:val="center"/>
          </w:tcPr>
          <w:p w14:paraId="749E2FBE" w14:textId="77777777" w:rsidR="00145580" w:rsidRDefault="00145580" w:rsidP="006459BC">
            <w:pPr>
              <w:widowControl/>
              <w:autoSpaceDE/>
              <w:autoSpaceDN/>
              <w:adjustRightInd/>
              <w:ind w:firstLineChars="0" w:firstLine="0"/>
              <w:rPr>
                <w:rFonts w:eastAsia="等线"/>
                <w:color w:val="000000"/>
              </w:rPr>
            </w:pPr>
            <w:r>
              <w:rPr>
                <w:rFonts w:eastAsia="等线" w:hint="eastAsia"/>
                <w:color w:val="000000"/>
              </w:rPr>
              <w:t>N</w:t>
            </w:r>
          </w:p>
        </w:tc>
        <w:tc>
          <w:tcPr>
            <w:tcW w:w="1276" w:type="dxa"/>
            <w:tcBorders>
              <w:top w:val="nil"/>
              <w:left w:val="nil"/>
              <w:bottom w:val="nil"/>
              <w:right w:val="nil"/>
            </w:tcBorders>
          </w:tcPr>
          <w:p w14:paraId="739A87BA" w14:textId="77777777" w:rsidR="00145580" w:rsidRPr="004726E8" w:rsidRDefault="00145580"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827" w:type="dxa"/>
            <w:tcBorders>
              <w:top w:val="nil"/>
              <w:left w:val="nil"/>
              <w:bottom w:val="nil"/>
              <w:right w:val="nil"/>
            </w:tcBorders>
          </w:tcPr>
          <w:p w14:paraId="0A55E695" w14:textId="77777777" w:rsidR="00145580" w:rsidRPr="004726E8" w:rsidRDefault="00145580" w:rsidP="006459BC">
            <w:pPr>
              <w:widowControl/>
              <w:autoSpaceDE/>
              <w:autoSpaceDN/>
              <w:adjustRightInd/>
              <w:ind w:firstLineChars="0" w:firstLine="0"/>
              <w:rPr>
                <w:rFonts w:eastAsia="等线"/>
                <w:color w:val="000000"/>
              </w:rPr>
            </w:pPr>
            <w:r>
              <w:rPr>
                <w:rFonts w:eastAsia="等线" w:hint="eastAsia"/>
                <w:color w:val="000000"/>
              </w:rPr>
              <w:t>结果矩阵</w:t>
            </w:r>
            <w:proofErr w:type="gramStart"/>
            <w:r>
              <w:rPr>
                <w:rFonts w:eastAsia="等线" w:hint="eastAsia"/>
                <w:color w:val="000000"/>
              </w:rPr>
              <w:t>列方向</w:t>
            </w:r>
            <w:proofErr w:type="gramEnd"/>
          </w:p>
        </w:tc>
      </w:tr>
      <w:tr w:rsidR="00145580" w14:paraId="1025EAEC" w14:textId="77777777" w:rsidTr="006459BC">
        <w:trPr>
          <w:trHeight w:val="288"/>
          <w:jc w:val="center"/>
        </w:trPr>
        <w:tc>
          <w:tcPr>
            <w:tcW w:w="1985" w:type="dxa"/>
            <w:tcBorders>
              <w:top w:val="nil"/>
              <w:left w:val="nil"/>
              <w:bottom w:val="nil"/>
              <w:right w:val="nil"/>
            </w:tcBorders>
            <w:shd w:val="clear" w:color="auto" w:fill="auto"/>
            <w:noWrap/>
            <w:vAlign w:val="center"/>
          </w:tcPr>
          <w:p w14:paraId="49F3C654" w14:textId="77777777" w:rsidR="00145580" w:rsidRDefault="00145580" w:rsidP="006459BC">
            <w:pPr>
              <w:widowControl/>
              <w:autoSpaceDE/>
              <w:autoSpaceDN/>
              <w:adjustRightInd/>
              <w:ind w:firstLineChars="0" w:firstLine="0"/>
              <w:rPr>
                <w:rFonts w:eastAsia="等线"/>
                <w:color w:val="000000"/>
              </w:rPr>
            </w:pPr>
            <w:r>
              <w:rPr>
                <w:rFonts w:eastAsia="等线" w:hint="eastAsia"/>
                <w:color w:val="000000"/>
              </w:rPr>
              <w:t>M</w:t>
            </w:r>
            <w:r>
              <w:rPr>
                <w:rFonts w:eastAsia="等线"/>
                <w:color w:val="000000"/>
              </w:rPr>
              <w:t>0</w:t>
            </w:r>
          </w:p>
        </w:tc>
        <w:tc>
          <w:tcPr>
            <w:tcW w:w="1276" w:type="dxa"/>
            <w:tcBorders>
              <w:top w:val="nil"/>
              <w:left w:val="nil"/>
              <w:bottom w:val="nil"/>
              <w:right w:val="nil"/>
            </w:tcBorders>
          </w:tcPr>
          <w:p w14:paraId="280C6001" w14:textId="77777777" w:rsidR="00145580" w:rsidRPr="004726E8" w:rsidRDefault="00145580"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827" w:type="dxa"/>
            <w:tcBorders>
              <w:top w:val="nil"/>
              <w:left w:val="nil"/>
              <w:bottom w:val="nil"/>
              <w:right w:val="nil"/>
            </w:tcBorders>
          </w:tcPr>
          <w:p w14:paraId="7DCBD7E2" w14:textId="77777777" w:rsidR="00145580" w:rsidRPr="004726E8" w:rsidRDefault="00145580" w:rsidP="006459BC">
            <w:pPr>
              <w:widowControl/>
              <w:autoSpaceDE/>
              <w:autoSpaceDN/>
              <w:adjustRightInd/>
              <w:ind w:firstLineChars="0" w:firstLine="0"/>
              <w:rPr>
                <w:rFonts w:eastAsia="等线"/>
                <w:color w:val="000000"/>
              </w:rPr>
            </w:pPr>
            <w:proofErr w:type="gramStart"/>
            <w:r>
              <w:rPr>
                <w:rFonts w:eastAsia="等线" w:hint="eastAsia"/>
                <w:color w:val="000000"/>
              </w:rPr>
              <w:t>基本块行方向</w:t>
            </w:r>
            <w:proofErr w:type="gramEnd"/>
          </w:p>
        </w:tc>
      </w:tr>
      <w:tr w:rsidR="00145580" w14:paraId="420E02BC" w14:textId="77777777" w:rsidTr="006459BC">
        <w:trPr>
          <w:trHeight w:val="288"/>
          <w:jc w:val="center"/>
        </w:trPr>
        <w:tc>
          <w:tcPr>
            <w:tcW w:w="1985" w:type="dxa"/>
            <w:tcBorders>
              <w:top w:val="nil"/>
              <w:left w:val="nil"/>
              <w:bottom w:val="nil"/>
              <w:right w:val="nil"/>
            </w:tcBorders>
            <w:shd w:val="clear" w:color="auto" w:fill="auto"/>
            <w:noWrap/>
            <w:vAlign w:val="center"/>
          </w:tcPr>
          <w:p w14:paraId="19B20FEA" w14:textId="77777777" w:rsidR="00145580" w:rsidRDefault="00145580" w:rsidP="006459BC">
            <w:pPr>
              <w:widowControl/>
              <w:autoSpaceDE/>
              <w:autoSpaceDN/>
              <w:adjustRightInd/>
              <w:ind w:firstLineChars="0" w:firstLine="0"/>
              <w:rPr>
                <w:rFonts w:eastAsia="等线"/>
                <w:color w:val="000000"/>
              </w:rPr>
            </w:pPr>
            <w:r>
              <w:rPr>
                <w:rFonts w:eastAsia="等线" w:hint="eastAsia"/>
                <w:color w:val="000000"/>
              </w:rPr>
              <w:t>K</w:t>
            </w:r>
            <w:r>
              <w:rPr>
                <w:rFonts w:eastAsia="等线"/>
                <w:color w:val="000000"/>
              </w:rPr>
              <w:t>0</w:t>
            </w:r>
          </w:p>
        </w:tc>
        <w:tc>
          <w:tcPr>
            <w:tcW w:w="1276" w:type="dxa"/>
            <w:tcBorders>
              <w:top w:val="nil"/>
              <w:left w:val="nil"/>
              <w:bottom w:val="nil"/>
              <w:right w:val="nil"/>
            </w:tcBorders>
          </w:tcPr>
          <w:p w14:paraId="5F1955FA" w14:textId="77777777" w:rsidR="00145580" w:rsidRPr="004726E8" w:rsidRDefault="00145580"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827" w:type="dxa"/>
            <w:tcBorders>
              <w:top w:val="nil"/>
              <w:left w:val="nil"/>
              <w:bottom w:val="nil"/>
              <w:right w:val="nil"/>
            </w:tcBorders>
          </w:tcPr>
          <w:p w14:paraId="6A044D15" w14:textId="77777777" w:rsidR="00145580" w:rsidRPr="004726E8" w:rsidRDefault="00145580" w:rsidP="006459BC">
            <w:pPr>
              <w:widowControl/>
              <w:autoSpaceDE/>
              <w:autoSpaceDN/>
              <w:adjustRightInd/>
              <w:ind w:firstLineChars="0" w:firstLine="0"/>
              <w:rPr>
                <w:rFonts w:eastAsia="等线"/>
                <w:color w:val="000000"/>
              </w:rPr>
            </w:pPr>
            <w:r>
              <w:rPr>
                <w:rFonts w:eastAsia="等线" w:hint="eastAsia"/>
                <w:color w:val="000000"/>
              </w:rPr>
              <w:t>基本块累加长度</w:t>
            </w:r>
          </w:p>
        </w:tc>
      </w:tr>
      <w:tr w:rsidR="00145580" w14:paraId="43C7B238" w14:textId="77777777" w:rsidTr="006459BC">
        <w:trPr>
          <w:trHeight w:val="288"/>
          <w:jc w:val="center"/>
        </w:trPr>
        <w:tc>
          <w:tcPr>
            <w:tcW w:w="1985" w:type="dxa"/>
            <w:tcBorders>
              <w:top w:val="nil"/>
              <w:left w:val="nil"/>
              <w:bottom w:val="nil"/>
              <w:right w:val="nil"/>
            </w:tcBorders>
            <w:shd w:val="clear" w:color="auto" w:fill="auto"/>
            <w:noWrap/>
            <w:vAlign w:val="center"/>
          </w:tcPr>
          <w:p w14:paraId="2E8BB38D" w14:textId="77777777" w:rsidR="00145580" w:rsidRDefault="00145580" w:rsidP="006459BC">
            <w:pPr>
              <w:widowControl/>
              <w:autoSpaceDE/>
              <w:autoSpaceDN/>
              <w:adjustRightInd/>
              <w:ind w:firstLineChars="0" w:firstLine="0"/>
              <w:rPr>
                <w:rFonts w:eastAsia="等线"/>
                <w:color w:val="000000"/>
              </w:rPr>
            </w:pPr>
            <w:r>
              <w:rPr>
                <w:rFonts w:eastAsia="等线" w:hint="eastAsia"/>
                <w:color w:val="000000"/>
              </w:rPr>
              <w:t>N</w:t>
            </w:r>
            <w:r>
              <w:rPr>
                <w:rFonts w:eastAsia="等线"/>
                <w:color w:val="000000"/>
              </w:rPr>
              <w:t>0</w:t>
            </w:r>
          </w:p>
        </w:tc>
        <w:tc>
          <w:tcPr>
            <w:tcW w:w="1276" w:type="dxa"/>
            <w:tcBorders>
              <w:top w:val="nil"/>
              <w:left w:val="nil"/>
              <w:bottom w:val="nil"/>
              <w:right w:val="nil"/>
            </w:tcBorders>
          </w:tcPr>
          <w:p w14:paraId="4073E61D" w14:textId="77777777" w:rsidR="00145580" w:rsidRPr="004726E8" w:rsidRDefault="00145580"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827" w:type="dxa"/>
            <w:tcBorders>
              <w:top w:val="nil"/>
              <w:left w:val="nil"/>
              <w:bottom w:val="nil"/>
              <w:right w:val="nil"/>
            </w:tcBorders>
          </w:tcPr>
          <w:p w14:paraId="394FC1B9" w14:textId="77777777" w:rsidR="00145580" w:rsidRPr="004726E8" w:rsidRDefault="00145580" w:rsidP="006459BC">
            <w:pPr>
              <w:widowControl/>
              <w:autoSpaceDE/>
              <w:autoSpaceDN/>
              <w:adjustRightInd/>
              <w:ind w:firstLineChars="0" w:firstLine="0"/>
              <w:rPr>
                <w:rFonts w:eastAsia="等线"/>
                <w:color w:val="000000"/>
              </w:rPr>
            </w:pPr>
            <w:r>
              <w:rPr>
                <w:rFonts w:eastAsia="等线" w:hint="eastAsia"/>
                <w:color w:val="000000"/>
              </w:rPr>
              <w:t>基本</w:t>
            </w:r>
            <w:proofErr w:type="gramStart"/>
            <w:r>
              <w:rPr>
                <w:rFonts w:eastAsia="等线" w:hint="eastAsia"/>
                <w:color w:val="000000"/>
              </w:rPr>
              <w:t>块列方向</w:t>
            </w:r>
            <w:proofErr w:type="gramEnd"/>
          </w:p>
        </w:tc>
      </w:tr>
      <w:tr w:rsidR="00145580" w14:paraId="35E84232" w14:textId="77777777" w:rsidTr="006459BC">
        <w:trPr>
          <w:trHeight w:val="288"/>
          <w:jc w:val="center"/>
        </w:trPr>
        <w:tc>
          <w:tcPr>
            <w:tcW w:w="1985" w:type="dxa"/>
            <w:tcBorders>
              <w:top w:val="nil"/>
              <w:left w:val="nil"/>
              <w:bottom w:val="nil"/>
              <w:right w:val="nil"/>
            </w:tcBorders>
            <w:shd w:val="clear" w:color="auto" w:fill="auto"/>
            <w:noWrap/>
            <w:vAlign w:val="center"/>
          </w:tcPr>
          <w:p w14:paraId="5F0CEA47" w14:textId="77777777" w:rsidR="00145580" w:rsidRDefault="00145580" w:rsidP="006459BC">
            <w:pPr>
              <w:widowControl/>
              <w:autoSpaceDE/>
              <w:autoSpaceDN/>
              <w:adjustRightInd/>
              <w:ind w:firstLineChars="0" w:firstLine="0"/>
              <w:rPr>
                <w:rFonts w:eastAsia="等线"/>
                <w:color w:val="000000"/>
              </w:rPr>
            </w:pPr>
            <w:r>
              <w:rPr>
                <w:rFonts w:eastAsia="等线" w:hint="eastAsia"/>
                <w:color w:val="000000"/>
              </w:rPr>
              <w:t>M_</w:t>
            </w:r>
            <w:r>
              <w:rPr>
                <w:rFonts w:eastAsia="等线"/>
                <w:color w:val="000000"/>
              </w:rPr>
              <w:t>LOOP</w:t>
            </w:r>
          </w:p>
        </w:tc>
        <w:tc>
          <w:tcPr>
            <w:tcW w:w="1276" w:type="dxa"/>
            <w:tcBorders>
              <w:top w:val="nil"/>
              <w:left w:val="nil"/>
              <w:bottom w:val="nil"/>
              <w:right w:val="nil"/>
            </w:tcBorders>
          </w:tcPr>
          <w:p w14:paraId="0D84A121" w14:textId="77777777" w:rsidR="00145580" w:rsidRPr="004726E8" w:rsidRDefault="00145580"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827" w:type="dxa"/>
            <w:tcBorders>
              <w:top w:val="nil"/>
              <w:left w:val="nil"/>
              <w:bottom w:val="nil"/>
              <w:right w:val="nil"/>
            </w:tcBorders>
          </w:tcPr>
          <w:p w14:paraId="342621B7" w14:textId="77777777" w:rsidR="00145580" w:rsidRPr="004726E8" w:rsidRDefault="00145580" w:rsidP="006459BC">
            <w:pPr>
              <w:widowControl/>
              <w:autoSpaceDE/>
              <w:autoSpaceDN/>
              <w:adjustRightInd/>
              <w:ind w:firstLineChars="0" w:firstLine="0"/>
              <w:rPr>
                <w:rFonts w:eastAsia="等线"/>
                <w:color w:val="000000"/>
              </w:rPr>
            </w:pPr>
            <w:r>
              <w:rPr>
                <w:rFonts w:eastAsia="等线" w:hint="eastAsia"/>
                <w:color w:val="000000"/>
              </w:rPr>
              <w:t>按基本块切分后行方向循环次数</w:t>
            </w:r>
          </w:p>
        </w:tc>
      </w:tr>
      <w:tr w:rsidR="00145580" w14:paraId="75DCA41B" w14:textId="77777777" w:rsidTr="006459BC">
        <w:trPr>
          <w:trHeight w:val="288"/>
          <w:jc w:val="center"/>
        </w:trPr>
        <w:tc>
          <w:tcPr>
            <w:tcW w:w="1985" w:type="dxa"/>
            <w:tcBorders>
              <w:top w:val="nil"/>
              <w:left w:val="nil"/>
              <w:bottom w:val="nil"/>
              <w:right w:val="nil"/>
            </w:tcBorders>
            <w:shd w:val="clear" w:color="auto" w:fill="auto"/>
            <w:noWrap/>
            <w:vAlign w:val="center"/>
          </w:tcPr>
          <w:p w14:paraId="2A405467" w14:textId="77777777" w:rsidR="00145580" w:rsidRDefault="00145580" w:rsidP="006459BC">
            <w:pPr>
              <w:widowControl/>
              <w:autoSpaceDE/>
              <w:autoSpaceDN/>
              <w:adjustRightInd/>
              <w:ind w:firstLineChars="0" w:firstLine="0"/>
              <w:rPr>
                <w:rFonts w:eastAsia="等线"/>
                <w:color w:val="000000"/>
              </w:rPr>
            </w:pPr>
            <w:r>
              <w:rPr>
                <w:rFonts w:eastAsia="等线" w:hint="eastAsia"/>
                <w:color w:val="000000"/>
              </w:rPr>
              <w:t>K</w:t>
            </w:r>
            <w:r>
              <w:rPr>
                <w:rFonts w:eastAsia="等线"/>
                <w:color w:val="000000"/>
              </w:rPr>
              <w:t>_LOOP</w:t>
            </w:r>
          </w:p>
        </w:tc>
        <w:tc>
          <w:tcPr>
            <w:tcW w:w="1276" w:type="dxa"/>
            <w:tcBorders>
              <w:top w:val="nil"/>
              <w:left w:val="nil"/>
              <w:bottom w:val="nil"/>
              <w:right w:val="nil"/>
            </w:tcBorders>
          </w:tcPr>
          <w:p w14:paraId="00F2BDE7" w14:textId="77777777" w:rsidR="00145580" w:rsidRPr="004726E8" w:rsidRDefault="00145580"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827" w:type="dxa"/>
            <w:tcBorders>
              <w:top w:val="nil"/>
              <w:left w:val="nil"/>
              <w:bottom w:val="nil"/>
              <w:right w:val="nil"/>
            </w:tcBorders>
          </w:tcPr>
          <w:p w14:paraId="7B6BE928" w14:textId="77777777" w:rsidR="00145580" w:rsidRPr="004726E8" w:rsidRDefault="00145580" w:rsidP="006459BC">
            <w:pPr>
              <w:widowControl/>
              <w:autoSpaceDE/>
              <w:autoSpaceDN/>
              <w:adjustRightInd/>
              <w:ind w:firstLineChars="0" w:firstLine="0"/>
              <w:rPr>
                <w:rFonts w:eastAsia="等线"/>
                <w:color w:val="000000"/>
              </w:rPr>
            </w:pPr>
            <w:r>
              <w:rPr>
                <w:rFonts w:eastAsia="等线" w:hint="eastAsia"/>
                <w:color w:val="000000"/>
              </w:rPr>
              <w:t>按基本块切分后累加方向循环次数</w:t>
            </w:r>
          </w:p>
        </w:tc>
      </w:tr>
      <w:tr w:rsidR="00145580" w14:paraId="20297D25" w14:textId="77777777" w:rsidTr="006459BC">
        <w:trPr>
          <w:trHeight w:val="288"/>
          <w:jc w:val="center"/>
        </w:trPr>
        <w:tc>
          <w:tcPr>
            <w:tcW w:w="1985" w:type="dxa"/>
            <w:tcBorders>
              <w:top w:val="nil"/>
              <w:left w:val="nil"/>
              <w:bottom w:val="single" w:sz="8" w:space="0" w:color="auto"/>
              <w:right w:val="nil"/>
            </w:tcBorders>
            <w:shd w:val="clear" w:color="auto" w:fill="auto"/>
            <w:noWrap/>
            <w:vAlign w:val="center"/>
          </w:tcPr>
          <w:p w14:paraId="2C909FDD" w14:textId="77777777" w:rsidR="00145580" w:rsidRDefault="00145580" w:rsidP="00145580">
            <w:pPr>
              <w:widowControl/>
              <w:autoSpaceDE/>
              <w:autoSpaceDN/>
              <w:adjustRightInd/>
              <w:ind w:firstLineChars="0" w:firstLine="0"/>
              <w:rPr>
                <w:rFonts w:eastAsia="等线"/>
                <w:color w:val="000000"/>
              </w:rPr>
            </w:pPr>
            <w:r>
              <w:rPr>
                <w:rFonts w:eastAsia="等线" w:hint="eastAsia"/>
                <w:color w:val="000000"/>
              </w:rPr>
              <w:t>N</w:t>
            </w:r>
            <w:r>
              <w:rPr>
                <w:rFonts w:eastAsia="等线"/>
                <w:color w:val="000000"/>
              </w:rPr>
              <w:t>_LOOP</w:t>
            </w:r>
          </w:p>
        </w:tc>
        <w:tc>
          <w:tcPr>
            <w:tcW w:w="1276" w:type="dxa"/>
            <w:tcBorders>
              <w:top w:val="nil"/>
              <w:left w:val="nil"/>
              <w:bottom w:val="single" w:sz="8" w:space="0" w:color="auto"/>
              <w:right w:val="nil"/>
            </w:tcBorders>
          </w:tcPr>
          <w:p w14:paraId="4351A518" w14:textId="77777777" w:rsidR="00145580" w:rsidRPr="004726E8" w:rsidRDefault="00145580" w:rsidP="00145580">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827" w:type="dxa"/>
            <w:tcBorders>
              <w:top w:val="nil"/>
              <w:left w:val="nil"/>
              <w:bottom w:val="single" w:sz="8" w:space="0" w:color="auto"/>
              <w:right w:val="nil"/>
            </w:tcBorders>
          </w:tcPr>
          <w:p w14:paraId="2E377252" w14:textId="77777777" w:rsidR="00145580" w:rsidRPr="004726E8" w:rsidRDefault="00145580" w:rsidP="00145580">
            <w:pPr>
              <w:widowControl/>
              <w:autoSpaceDE/>
              <w:autoSpaceDN/>
              <w:adjustRightInd/>
              <w:ind w:firstLineChars="0" w:firstLine="0"/>
              <w:rPr>
                <w:rFonts w:eastAsia="等线"/>
                <w:color w:val="000000"/>
              </w:rPr>
            </w:pPr>
            <w:r>
              <w:rPr>
                <w:rFonts w:eastAsia="等线" w:hint="eastAsia"/>
                <w:color w:val="000000"/>
              </w:rPr>
              <w:t>按基本块切分后列方向循环次数</w:t>
            </w:r>
          </w:p>
        </w:tc>
      </w:tr>
    </w:tbl>
    <w:p w14:paraId="72B2C79C" w14:textId="77777777" w:rsidR="00475AA1" w:rsidRDefault="00475AA1">
      <w:pPr>
        <w:ind w:firstLineChars="0" w:firstLine="0"/>
        <w:rPr>
          <w:b/>
        </w:rPr>
      </w:pPr>
    </w:p>
    <w:p w14:paraId="4FA09D56" w14:textId="77777777" w:rsidR="00C75098" w:rsidRDefault="004F4689" w:rsidP="00C75098">
      <w:pPr>
        <w:pStyle w:val="3"/>
      </w:pPr>
      <w:r>
        <w:t>K</w:t>
      </w:r>
      <w:r>
        <w:rPr>
          <w:rFonts w:hint="eastAsia"/>
        </w:rPr>
        <w:t>ernel</w:t>
      </w:r>
      <w:r>
        <w:rPr>
          <w:rFonts w:hint="eastAsia"/>
        </w:rPr>
        <w:t>方案</w:t>
      </w:r>
      <w:r w:rsidR="00C75098">
        <w:tab/>
      </w:r>
      <w:bookmarkEnd w:id="0"/>
      <w:bookmarkEnd w:id="45"/>
    </w:p>
    <w:p w14:paraId="5FC0DB36" w14:textId="77777777" w:rsidR="002053E3" w:rsidRPr="00C75098" w:rsidRDefault="002053E3" w:rsidP="00C75098">
      <w:pPr>
        <w:pStyle w:val="3"/>
        <w:numPr>
          <w:ilvl w:val="3"/>
          <w:numId w:val="1"/>
        </w:numPr>
      </w:pPr>
      <w:r w:rsidRPr="00C75098">
        <w:rPr>
          <w:rFonts w:ascii="Arial" w:hAnsi="Arial" w:cs="Arial"/>
          <w:sz w:val="26"/>
          <w:szCs w:val="26"/>
        </w:rPr>
        <w:t>片上内存分配策略</w:t>
      </w:r>
    </w:p>
    <w:p w14:paraId="04A680D6" w14:textId="77777777" w:rsidR="002053E3" w:rsidRPr="006B1E9F" w:rsidRDefault="002053E3" w:rsidP="006B1E9F">
      <w:pPr>
        <w:pStyle w:val="aff9"/>
        <w:numPr>
          <w:ilvl w:val="0"/>
          <w:numId w:val="11"/>
        </w:numPr>
        <w:ind w:firstLineChars="0"/>
        <w:rPr>
          <w:b/>
        </w:rPr>
      </w:pPr>
      <w:proofErr w:type="spellStart"/>
      <w:r w:rsidRPr="006B1E9F">
        <w:rPr>
          <w:rFonts w:hint="eastAsia"/>
          <w:b/>
        </w:rPr>
        <w:t>D</w:t>
      </w:r>
      <w:r w:rsidRPr="006B1E9F">
        <w:rPr>
          <w:b/>
        </w:rPr>
        <w:t>oubleBuffer</w:t>
      </w:r>
      <w:proofErr w:type="spellEnd"/>
    </w:p>
    <w:p w14:paraId="02A93988" w14:textId="77777777" w:rsidR="00DB4C4F" w:rsidRDefault="002053E3" w:rsidP="00DB4C4F">
      <w:pPr>
        <w:ind w:firstLineChars="0" w:firstLine="0"/>
      </w:pPr>
      <w:r>
        <w:rPr>
          <w:rFonts w:hint="eastAsia"/>
        </w:rPr>
        <w:t>在</w:t>
      </w:r>
      <w:r>
        <w:rPr>
          <w:rFonts w:hint="eastAsia"/>
        </w:rPr>
        <w:t>L</w:t>
      </w:r>
      <w:r>
        <w:t>1/L0AB</w:t>
      </w:r>
      <w:r>
        <w:rPr>
          <w:rFonts w:hint="eastAsia"/>
        </w:rPr>
        <w:t>上开启</w:t>
      </w:r>
      <w:proofErr w:type="spellStart"/>
      <w:r>
        <w:rPr>
          <w:rFonts w:hint="eastAsia"/>
        </w:rPr>
        <w:t>Double</w:t>
      </w:r>
      <w:r>
        <w:t>Buffer</w:t>
      </w:r>
      <w:proofErr w:type="spellEnd"/>
      <w:r>
        <w:rPr>
          <w:rFonts w:hint="eastAsia"/>
        </w:rPr>
        <w:t>让流水更好的并行：</w:t>
      </w:r>
      <w:r w:rsidR="00DB4C4F">
        <w:rPr>
          <w:rFonts w:hint="eastAsia"/>
        </w:rPr>
        <w:t>按</w:t>
      </w:r>
      <w:r w:rsidR="00DB4C4F">
        <w:rPr>
          <w:rFonts w:hint="eastAsia"/>
        </w:rPr>
        <w:t>tiling</w:t>
      </w:r>
      <w:r w:rsidR="00DB4C4F">
        <w:rPr>
          <w:rFonts w:hint="eastAsia"/>
        </w:rPr>
        <w:t>确定基本块大小后，</w:t>
      </w:r>
      <w:r w:rsidR="00DB4C4F">
        <w:rPr>
          <w:rFonts w:hint="eastAsia"/>
        </w:rPr>
        <w:t>L</w:t>
      </w:r>
      <w:r w:rsidR="00DB4C4F">
        <w:t>1</w:t>
      </w:r>
      <w:r w:rsidR="00DB4C4F">
        <w:rPr>
          <w:rFonts w:hint="eastAsia"/>
        </w:rPr>
        <w:t>内存为</w:t>
      </w:r>
      <w:r w:rsidR="00DB4C4F">
        <w:rPr>
          <w:rFonts w:hint="eastAsia"/>
        </w:rPr>
        <w:t>2</w:t>
      </w:r>
      <w:r w:rsidR="00DB4C4F">
        <w:t xml:space="preserve">*(M0*K0+K0*N0), </w:t>
      </w:r>
      <w:r w:rsidR="00DB4C4F">
        <w:rPr>
          <w:rFonts w:hint="eastAsia"/>
        </w:rPr>
        <w:t>L</w:t>
      </w:r>
      <w:r w:rsidR="00DB4C4F">
        <w:t>0</w:t>
      </w:r>
      <w:r w:rsidR="00DB4C4F">
        <w:rPr>
          <w:rFonts w:hint="eastAsia"/>
        </w:rPr>
        <w:t>上为了减少数据搬移，采用外积的方式在</w:t>
      </w:r>
      <w:r w:rsidR="00DB4C4F">
        <w:rPr>
          <w:rFonts w:hint="eastAsia"/>
        </w:rPr>
        <w:t>L</w:t>
      </w:r>
      <w:r w:rsidR="00DB4C4F">
        <w:t>1</w:t>
      </w:r>
      <w:r w:rsidR="00DB4C4F">
        <w:rPr>
          <w:rFonts w:hint="eastAsia"/>
        </w:rPr>
        <w:t>上切</w:t>
      </w:r>
      <w:r w:rsidR="00DB4C4F">
        <w:rPr>
          <w:rFonts w:hint="eastAsia"/>
        </w:rPr>
        <w:t>K</w:t>
      </w:r>
      <w:r w:rsidR="00DB4C4F">
        <w:t>0</w:t>
      </w:r>
      <w:r w:rsidR="00DB4C4F">
        <w:rPr>
          <w:rFonts w:hint="eastAsia"/>
        </w:rPr>
        <w:t>方向，得到</w:t>
      </w:r>
      <w:r w:rsidR="00DB4C4F">
        <w:rPr>
          <w:rFonts w:hint="eastAsia"/>
        </w:rPr>
        <w:t>L</w:t>
      </w:r>
      <w:r w:rsidR="00DB4C4F">
        <w:t>0</w:t>
      </w:r>
      <w:r w:rsidR="00DB4C4F">
        <w:rPr>
          <w:rFonts w:hint="eastAsia"/>
        </w:rPr>
        <w:t>片上内存大小</w:t>
      </w:r>
      <w:r w:rsidR="00DB4C4F">
        <w:rPr>
          <w:rFonts w:hint="eastAsia"/>
        </w:rPr>
        <w:t>:</w:t>
      </w:r>
    </w:p>
    <w:p w14:paraId="3110DB31" w14:textId="77777777" w:rsidR="00DB4C4F" w:rsidRPr="009030C5" w:rsidRDefault="00DB4C4F" w:rsidP="00DB4C4F">
      <w:pPr>
        <w:ind w:firstLineChars="0" w:firstLine="0"/>
      </w:pPr>
      <m:oMathPara>
        <m:oMath>
          <m:r>
            <w:rPr>
              <w:rFonts w:ascii="Cambria Math" w:hAnsi="Cambria Math"/>
            </w:rPr>
            <m:t>L0A</m:t>
          </m:r>
          <m:r>
            <m:rPr>
              <m:sty m:val="p"/>
            </m:rPr>
            <w:rPr>
              <w:rFonts w:ascii="Cambria Math" w:hAnsi="Cambria Math" w:hint="eastAsia"/>
            </w:rPr>
            <m:t>：</m:t>
          </m:r>
          <m:r>
            <w:rPr>
              <w:rFonts w:ascii="Cambria Math" w:hAnsi="Cambria Math"/>
            </w:rPr>
            <m:t>M0×</m:t>
          </m:r>
          <m:f>
            <m:fPr>
              <m:ctrlPr>
                <w:rPr>
                  <w:rFonts w:ascii="Cambria Math" w:hAnsi="Cambria Math"/>
                  <w:i/>
                </w:rPr>
              </m:ctrlPr>
            </m:fPr>
            <m:num>
              <m:r>
                <w:rPr>
                  <w:rFonts w:ascii="Cambria Math" w:hAnsi="Cambria Math"/>
                </w:rPr>
                <m:t>L0A</m:t>
              </m:r>
              <m:r>
                <w:rPr>
                  <w:rFonts w:ascii="Cambria Math" w:hAnsi="Cambria Math" w:hint="eastAsia"/>
                </w:rPr>
                <m:t>size</m:t>
              </m:r>
              <m:ctrlPr>
                <w:rPr>
                  <w:rFonts w:ascii="Cambria Math" w:hAnsi="Cambria Math" w:hint="eastAsia"/>
                  <w:i/>
                </w:rPr>
              </m:ctrlPr>
            </m:num>
            <m:den>
              <m:r>
                <w:rPr>
                  <w:rFonts w:ascii="Cambria Math" w:hAnsi="Cambria Math"/>
                </w:rPr>
                <m:t>2</m:t>
              </m:r>
              <m:func>
                <m:funcPr>
                  <m:ctrlPr>
                    <w:rPr>
                      <w:rFonts w:ascii="Cambria Math" w:hAnsi="Cambria Math"/>
                      <w:i/>
                    </w:rPr>
                  </m:ctrlPr>
                </m:funcPr>
                <m:fName>
                  <m:r>
                    <w:rPr>
                      <w:rFonts w:ascii="Cambria Math" w:hAnsi="Cambria Math"/>
                    </w:rPr>
                    <m:t>max</m:t>
                  </m:r>
                </m:fName>
                <m:e>
                  <m:d>
                    <m:dPr>
                      <m:ctrlPr>
                        <w:rPr>
                          <w:rFonts w:ascii="Cambria Math" w:hAnsi="Cambria Math"/>
                          <w:i/>
                        </w:rPr>
                      </m:ctrlPr>
                    </m:dPr>
                    <m:e>
                      <m:r>
                        <w:rPr>
                          <w:rFonts w:ascii="Cambria Math" w:hAnsi="Cambria Math"/>
                        </w:rPr>
                        <m:t>M0, N0</m:t>
                      </m:r>
                    </m:e>
                  </m:d>
                </m:e>
              </m:func>
            </m:den>
          </m:f>
        </m:oMath>
      </m:oMathPara>
    </w:p>
    <w:p w14:paraId="6EB5B6E6" w14:textId="77777777" w:rsidR="002053E3" w:rsidRPr="00DB4C4F" w:rsidRDefault="00DB4C4F" w:rsidP="002053E3">
      <w:pPr>
        <w:ind w:firstLine="440"/>
        <w:rPr>
          <w:vertAlign w:val="subscript"/>
        </w:rPr>
      </w:pPr>
      <m:oMathPara>
        <m:oMath>
          <m:r>
            <w:rPr>
              <w:rFonts w:ascii="Cambria Math" w:hAnsi="Cambria Math"/>
              <w:vertAlign w:val="subscript"/>
            </w:rPr>
            <m:t>L0B</m:t>
          </m:r>
          <m:r>
            <m:rPr>
              <m:sty m:val="p"/>
            </m:rPr>
            <w:rPr>
              <w:rFonts w:ascii="Cambria Math" w:hAnsi="Cambria Math" w:hint="eastAsia"/>
              <w:vertAlign w:val="subscript"/>
            </w:rPr>
            <m:t>：</m:t>
          </m:r>
          <m:f>
            <m:fPr>
              <m:ctrlPr>
                <w:rPr>
                  <w:rFonts w:ascii="Cambria Math" w:hAnsi="Cambria Math"/>
                  <w:i/>
                </w:rPr>
              </m:ctrlPr>
            </m:fPr>
            <m:num>
              <m:r>
                <w:rPr>
                  <w:rFonts w:ascii="Cambria Math" w:hAnsi="Cambria Math"/>
                </w:rPr>
                <m:t>L0A</m:t>
              </m:r>
              <m:r>
                <w:rPr>
                  <w:rFonts w:ascii="Cambria Math" w:hAnsi="Cambria Math" w:hint="eastAsia"/>
                </w:rPr>
                <m:t>size</m:t>
              </m:r>
              <m:ctrlPr>
                <w:rPr>
                  <w:rFonts w:ascii="Cambria Math" w:hAnsi="Cambria Math" w:hint="eastAsia"/>
                  <w:i/>
                </w:rPr>
              </m:ctrlPr>
            </m:num>
            <m:den>
              <m:r>
                <w:rPr>
                  <w:rFonts w:ascii="Cambria Math" w:hAnsi="Cambria Math"/>
                </w:rPr>
                <m:t>2</m:t>
              </m:r>
              <m:func>
                <m:funcPr>
                  <m:ctrlPr>
                    <w:rPr>
                      <w:rFonts w:ascii="Cambria Math" w:hAnsi="Cambria Math"/>
                      <w:i/>
                    </w:rPr>
                  </m:ctrlPr>
                </m:funcPr>
                <m:fName>
                  <m:r>
                    <w:rPr>
                      <w:rFonts w:ascii="Cambria Math" w:hAnsi="Cambria Math"/>
                    </w:rPr>
                    <m:t>max</m:t>
                  </m:r>
                </m:fName>
                <m:e>
                  <m:d>
                    <m:dPr>
                      <m:ctrlPr>
                        <w:rPr>
                          <w:rFonts w:ascii="Cambria Math" w:hAnsi="Cambria Math"/>
                          <w:i/>
                        </w:rPr>
                      </m:ctrlPr>
                    </m:dPr>
                    <m:e>
                      <m:r>
                        <w:rPr>
                          <w:rFonts w:ascii="Cambria Math" w:hAnsi="Cambria Math"/>
                        </w:rPr>
                        <m:t>M0, N0</m:t>
                      </m:r>
                    </m:e>
                  </m:d>
                </m:e>
              </m:func>
            </m:den>
          </m:f>
          <m:r>
            <w:rPr>
              <w:rFonts w:ascii="Cambria Math" w:hAnsi="Cambria Math"/>
            </w:rPr>
            <m:t>×N0</m:t>
          </m:r>
        </m:oMath>
      </m:oMathPara>
    </w:p>
    <w:p w14:paraId="4C368D11" w14:textId="77777777" w:rsidR="002053E3" w:rsidRDefault="002053E3" w:rsidP="002053E3">
      <w:pPr>
        <w:ind w:firstLineChars="0" w:firstLine="0"/>
        <w:jc w:val="center"/>
      </w:pPr>
      <w:r>
        <w:rPr>
          <w:noProof/>
        </w:rPr>
        <w:lastRenderedPageBreak/>
        <w:drawing>
          <wp:inline distT="0" distB="0" distL="0" distR="0" wp14:anchorId="3CAFDE2B" wp14:editId="41EAE76C">
            <wp:extent cx="3242733" cy="1838004"/>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69232" cy="1853024"/>
                    </a:xfrm>
                    <a:prstGeom prst="rect">
                      <a:avLst/>
                    </a:prstGeom>
                  </pic:spPr>
                </pic:pic>
              </a:graphicData>
            </a:graphic>
          </wp:inline>
        </w:drawing>
      </w:r>
    </w:p>
    <w:p w14:paraId="63CE9439" w14:textId="77777777" w:rsidR="00C75098" w:rsidRPr="00C75098" w:rsidRDefault="00C75098" w:rsidP="00C75098">
      <w:pPr>
        <w:pStyle w:val="3"/>
        <w:numPr>
          <w:ilvl w:val="3"/>
          <w:numId w:val="1"/>
        </w:numPr>
      </w:pPr>
      <w:r w:rsidRPr="00C75098">
        <w:rPr>
          <w:rFonts w:ascii="Arial" w:hAnsi="Arial" w:cs="Arial"/>
          <w:sz w:val="26"/>
          <w:szCs w:val="26"/>
        </w:rPr>
        <w:t>片上</w:t>
      </w:r>
      <w:r w:rsidR="0048176A">
        <w:rPr>
          <w:rFonts w:ascii="Arial" w:hAnsi="Arial" w:cs="Arial" w:hint="eastAsia"/>
          <w:sz w:val="26"/>
          <w:szCs w:val="26"/>
        </w:rPr>
        <w:t>流水编排</w:t>
      </w:r>
      <w:r w:rsidRPr="00C75098">
        <w:rPr>
          <w:rFonts w:ascii="Arial" w:hAnsi="Arial" w:cs="Arial"/>
          <w:sz w:val="26"/>
          <w:szCs w:val="26"/>
        </w:rPr>
        <w:t>策略</w:t>
      </w:r>
    </w:p>
    <w:p w14:paraId="071940C0" w14:textId="77777777" w:rsidR="00A94633" w:rsidRDefault="00A94633" w:rsidP="00A94633">
      <w:pPr>
        <w:ind w:firstLine="440"/>
      </w:pPr>
      <w:r>
        <w:rPr>
          <w:rFonts w:hint="eastAsia"/>
        </w:rPr>
        <w:t>数据流由</w:t>
      </w:r>
      <m:oMath>
        <m:r>
          <m:rPr>
            <m:sty m:val="p"/>
          </m:rPr>
          <w:rPr>
            <w:rFonts w:ascii="Cambria Math" w:hAnsi="Cambria Math"/>
          </w:rPr>
          <m:t xml:space="preserve">GM→L1→L0A/B→ </m:t>
        </m:r>
        <m:r>
          <m:rPr>
            <m:sty m:val="p"/>
          </m:rPr>
          <w:rPr>
            <w:rFonts w:ascii="Cambria Math" w:hAnsi="Cambria Math" w:hint="eastAsia"/>
          </w:rPr>
          <m:t>cube</m:t>
        </m:r>
        <m:r>
          <m:rPr>
            <m:sty m:val="p"/>
          </m:rPr>
          <w:rPr>
            <w:rFonts w:ascii="Cambria Math" w:hAnsi="Cambria Math"/>
          </w:rPr>
          <m:t>→ L0C→GM</m:t>
        </m:r>
      </m:oMath>
      <w:r>
        <w:rPr>
          <w:rFonts w:hint="eastAsia"/>
        </w:rPr>
        <w:t>，数据流如下：</w:t>
      </w:r>
    </w:p>
    <w:p w14:paraId="6ED5CAC2" w14:textId="77777777" w:rsidR="00C47BCB" w:rsidRDefault="00C47BCB" w:rsidP="00C47BCB">
      <w:pPr>
        <w:ind w:firstLineChars="0" w:firstLine="0"/>
        <w:jc w:val="center"/>
      </w:pPr>
      <w:r>
        <w:rPr>
          <w:noProof/>
        </w:rPr>
        <w:drawing>
          <wp:inline distT="0" distB="0" distL="0" distR="0" wp14:anchorId="6BBCDEDE" wp14:editId="47BED32C">
            <wp:extent cx="4426418" cy="160020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43445" cy="1642507"/>
                    </a:xfrm>
                    <a:prstGeom prst="rect">
                      <a:avLst/>
                    </a:prstGeom>
                  </pic:spPr>
                </pic:pic>
              </a:graphicData>
            </a:graphic>
          </wp:inline>
        </w:drawing>
      </w:r>
    </w:p>
    <w:p w14:paraId="1AD0597C" w14:textId="77777777" w:rsidR="00C47BCB" w:rsidRDefault="00C47BCB" w:rsidP="00C47BCB">
      <w:pPr>
        <w:ind w:firstLineChars="90" w:firstLine="198"/>
      </w:pPr>
      <w:r>
        <w:tab/>
      </w:r>
      <w:r>
        <w:rPr>
          <w:rFonts w:hint="eastAsia"/>
        </w:rPr>
        <w:t>核内任务处理如下</w:t>
      </w:r>
      <w:r w:rsidR="00163A67">
        <w:rPr>
          <w:rFonts w:hint="eastAsia"/>
        </w:rPr>
        <w:t>（伪代码）</w:t>
      </w:r>
      <w:r>
        <w:rPr>
          <w:rFonts w:hint="eastAsia"/>
        </w:rPr>
        <w:t>：</w:t>
      </w:r>
    </w:p>
    <w:p w14:paraId="460597D4" w14:textId="77777777" w:rsidR="00A94633" w:rsidRDefault="00F83D93" w:rsidP="00A94633">
      <w:pPr>
        <w:ind w:firstLineChars="90" w:firstLine="198"/>
        <w:jc w:val="center"/>
      </w:pPr>
      <w:r>
        <w:rPr>
          <w:noProof/>
        </w:rPr>
        <w:drawing>
          <wp:inline distT="0" distB="0" distL="0" distR="0" wp14:anchorId="7EB827CE" wp14:editId="79DC0E75">
            <wp:extent cx="1874459" cy="1976967"/>
            <wp:effectExtent l="0" t="0" r="0" b="444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98709" cy="2002544"/>
                    </a:xfrm>
                    <a:prstGeom prst="rect">
                      <a:avLst/>
                    </a:prstGeom>
                  </pic:spPr>
                </pic:pic>
              </a:graphicData>
            </a:graphic>
          </wp:inline>
        </w:drawing>
      </w:r>
    </w:p>
    <w:p w14:paraId="5F9E792E" w14:textId="77777777" w:rsidR="00A94633" w:rsidRDefault="00F83D93" w:rsidP="00F83D93">
      <w:pPr>
        <w:ind w:firstLine="440"/>
      </w:pPr>
      <w:r>
        <w:rPr>
          <w:rFonts w:hint="eastAsia"/>
        </w:rPr>
        <w:t>核内不同流水线的并行设计如下：</w:t>
      </w:r>
    </w:p>
    <w:tbl>
      <w:tblPr>
        <w:tblW w:w="6754" w:type="dxa"/>
        <w:jc w:val="center"/>
        <w:tblCellMar>
          <w:left w:w="0" w:type="dxa"/>
          <w:right w:w="0" w:type="dxa"/>
        </w:tblCellMar>
        <w:tblLook w:val="0600" w:firstRow="0" w:lastRow="0" w:firstColumn="0" w:lastColumn="0" w:noHBand="1" w:noVBand="1"/>
      </w:tblPr>
      <w:tblGrid>
        <w:gridCol w:w="678"/>
        <w:gridCol w:w="1478"/>
        <w:gridCol w:w="1556"/>
        <w:gridCol w:w="1749"/>
        <w:gridCol w:w="1293"/>
      </w:tblGrid>
      <w:tr w:rsidR="00AA50A2" w:rsidRPr="00A94633" w14:paraId="767DAD0F" w14:textId="77777777" w:rsidTr="00EA586B">
        <w:trPr>
          <w:trHeight w:val="473"/>
          <w:jc w:val="center"/>
        </w:trPr>
        <w:tc>
          <w:tcPr>
            <w:tcW w:w="678" w:type="dxa"/>
            <w:tcBorders>
              <w:top w:val="nil"/>
              <w:left w:val="nil"/>
              <w:bottom w:val="single" w:sz="8" w:space="0" w:color="1D1D1A"/>
              <w:right w:val="single" w:sz="8" w:space="0" w:color="1D1D1A"/>
            </w:tcBorders>
            <w:shd w:val="clear" w:color="auto" w:fill="auto"/>
            <w:tcMar>
              <w:top w:w="15" w:type="dxa"/>
              <w:left w:w="15" w:type="dxa"/>
              <w:bottom w:w="0" w:type="dxa"/>
              <w:right w:w="15" w:type="dxa"/>
            </w:tcMar>
            <w:vAlign w:val="center"/>
            <w:hideMark/>
          </w:tcPr>
          <w:p w14:paraId="5D9BB965" w14:textId="77777777" w:rsidR="00AA50A2" w:rsidRPr="00A94633" w:rsidRDefault="00AA50A2" w:rsidP="00EA586B">
            <w:pPr>
              <w:ind w:firstLine="440"/>
            </w:pPr>
          </w:p>
          <w:p w14:paraId="3A242FCF" w14:textId="77777777" w:rsidR="00AA50A2" w:rsidRPr="00A94633" w:rsidRDefault="00AA50A2" w:rsidP="00EA586B">
            <w:pPr>
              <w:ind w:left="420" w:firstLineChars="0" w:firstLine="0"/>
              <w:jc w:val="center"/>
            </w:pPr>
          </w:p>
        </w:tc>
        <w:tc>
          <w:tcPr>
            <w:tcW w:w="1478" w:type="dxa"/>
            <w:tcBorders>
              <w:top w:val="single" w:sz="8" w:space="0" w:color="1D1D1A"/>
              <w:left w:val="single" w:sz="8" w:space="0" w:color="1D1D1A"/>
              <w:bottom w:val="single" w:sz="8" w:space="0" w:color="1D1D1A"/>
              <w:right w:val="single" w:sz="8" w:space="0" w:color="1D1D1A"/>
            </w:tcBorders>
            <w:shd w:val="clear" w:color="auto" w:fill="D4F1F5"/>
            <w:tcMar>
              <w:top w:w="15" w:type="dxa"/>
              <w:left w:w="15" w:type="dxa"/>
              <w:bottom w:w="0" w:type="dxa"/>
              <w:right w:w="15" w:type="dxa"/>
            </w:tcMar>
            <w:vAlign w:val="center"/>
            <w:hideMark/>
          </w:tcPr>
          <w:p w14:paraId="194AE30E" w14:textId="77777777" w:rsidR="00AA50A2" w:rsidRPr="00A94633" w:rsidRDefault="00AA50A2" w:rsidP="00EA586B">
            <w:pPr>
              <w:ind w:firstLineChars="0" w:firstLine="0"/>
              <w:jc w:val="center"/>
            </w:pPr>
            <w:r w:rsidRPr="00A94633">
              <w:t>MTE2</w:t>
            </w:r>
          </w:p>
        </w:tc>
        <w:tc>
          <w:tcPr>
            <w:tcW w:w="1556" w:type="dxa"/>
            <w:tcBorders>
              <w:top w:val="single" w:sz="8" w:space="0" w:color="1D1D1A"/>
              <w:left w:val="single" w:sz="8" w:space="0" w:color="1D1D1A"/>
              <w:bottom w:val="single" w:sz="8" w:space="0" w:color="1D1D1A"/>
              <w:right w:val="single" w:sz="8" w:space="0" w:color="1D1D1A"/>
            </w:tcBorders>
            <w:shd w:val="clear" w:color="auto" w:fill="D4F1F5"/>
            <w:tcMar>
              <w:top w:w="15" w:type="dxa"/>
              <w:left w:w="15" w:type="dxa"/>
              <w:bottom w:w="0" w:type="dxa"/>
              <w:right w:w="15" w:type="dxa"/>
            </w:tcMar>
            <w:vAlign w:val="center"/>
            <w:hideMark/>
          </w:tcPr>
          <w:p w14:paraId="68F5552B" w14:textId="77777777" w:rsidR="00AA50A2" w:rsidRPr="00A94633" w:rsidRDefault="00AA50A2" w:rsidP="00EA586B">
            <w:pPr>
              <w:ind w:firstLineChars="0" w:firstLine="0"/>
              <w:jc w:val="center"/>
            </w:pPr>
            <w:r w:rsidRPr="00A94633">
              <w:t>MTE1</w:t>
            </w:r>
          </w:p>
        </w:tc>
        <w:tc>
          <w:tcPr>
            <w:tcW w:w="1749" w:type="dxa"/>
            <w:tcBorders>
              <w:top w:val="single" w:sz="8" w:space="0" w:color="1D1D1A"/>
              <w:left w:val="single" w:sz="8" w:space="0" w:color="1D1D1A"/>
              <w:bottom w:val="single" w:sz="8" w:space="0" w:color="1D1D1A"/>
              <w:right w:val="single" w:sz="8" w:space="0" w:color="1D1D1A"/>
            </w:tcBorders>
            <w:shd w:val="clear" w:color="auto" w:fill="D4F1F5"/>
            <w:tcMar>
              <w:top w:w="15" w:type="dxa"/>
              <w:left w:w="15" w:type="dxa"/>
              <w:bottom w:w="0" w:type="dxa"/>
              <w:right w:w="15" w:type="dxa"/>
            </w:tcMar>
            <w:vAlign w:val="center"/>
            <w:hideMark/>
          </w:tcPr>
          <w:p w14:paraId="26D13E98" w14:textId="77777777" w:rsidR="00AA50A2" w:rsidRPr="00A94633" w:rsidRDefault="00AA50A2" w:rsidP="00EA586B">
            <w:pPr>
              <w:ind w:firstLineChars="0" w:firstLine="0"/>
              <w:jc w:val="center"/>
            </w:pPr>
            <w:r w:rsidRPr="00A94633">
              <w:t>CUBE</w:t>
            </w:r>
          </w:p>
        </w:tc>
        <w:tc>
          <w:tcPr>
            <w:tcW w:w="1293" w:type="dxa"/>
            <w:tcBorders>
              <w:top w:val="single" w:sz="8" w:space="0" w:color="1D1D1A"/>
              <w:left w:val="single" w:sz="8" w:space="0" w:color="1D1D1A"/>
              <w:bottom w:val="single" w:sz="8" w:space="0" w:color="1D1D1A"/>
              <w:right w:val="single" w:sz="8" w:space="0" w:color="1D1D1A"/>
            </w:tcBorders>
            <w:shd w:val="clear" w:color="auto" w:fill="D4F1F5"/>
            <w:tcMar>
              <w:top w:w="15" w:type="dxa"/>
              <w:left w:w="15" w:type="dxa"/>
              <w:bottom w:w="0" w:type="dxa"/>
              <w:right w:w="15" w:type="dxa"/>
            </w:tcMar>
            <w:vAlign w:val="center"/>
            <w:hideMark/>
          </w:tcPr>
          <w:p w14:paraId="445B1D3E" w14:textId="77777777" w:rsidR="00AA50A2" w:rsidRPr="00A94633" w:rsidRDefault="00AA50A2" w:rsidP="00EA586B">
            <w:pPr>
              <w:ind w:firstLineChars="0" w:firstLine="0"/>
              <w:jc w:val="center"/>
            </w:pPr>
            <w:proofErr w:type="spellStart"/>
            <w:r w:rsidRPr="00A94633">
              <w:t>FixPipe</w:t>
            </w:r>
            <w:proofErr w:type="spellEnd"/>
          </w:p>
        </w:tc>
      </w:tr>
      <w:tr w:rsidR="00AA50A2" w:rsidRPr="00A94633" w14:paraId="29343473" w14:textId="77777777" w:rsidTr="00EA586B">
        <w:trPr>
          <w:trHeight w:val="374"/>
          <w:jc w:val="center"/>
        </w:trPr>
        <w:tc>
          <w:tcPr>
            <w:tcW w:w="678" w:type="dxa"/>
            <w:tcBorders>
              <w:top w:val="single" w:sz="8" w:space="0" w:color="1D1D1A"/>
              <w:left w:val="single" w:sz="8" w:space="0" w:color="1D1D1A"/>
              <w:bottom w:val="single" w:sz="8" w:space="0" w:color="1D1D1A"/>
              <w:right w:val="single" w:sz="8" w:space="0" w:color="1D1D1A"/>
            </w:tcBorders>
            <w:shd w:val="clear" w:color="auto" w:fill="FFF4CB"/>
            <w:tcMar>
              <w:top w:w="15" w:type="dxa"/>
              <w:left w:w="15" w:type="dxa"/>
              <w:bottom w:w="0" w:type="dxa"/>
              <w:right w:w="15" w:type="dxa"/>
            </w:tcMar>
            <w:vAlign w:val="center"/>
            <w:hideMark/>
          </w:tcPr>
          <w:p w14:paraId="4E651AF9" w14:textId="77777777" w:rsidR="00AA50A2" w:rsidRPr="00A94633" w:rsidRDefault="00AA50A2" w:rsidP="00EA586B">
            <w:pPr>
              <w:ind w:firstLineChars="0" w:firstLine="0"/>
              <w:jc w:val="center"/>
            </w:pPr>
            <w:r w:rsidRPr="00A94633">
              <w:t>0</w:t>
            </w:r>
          </w:p>
        </w:tc>
        <w:tc>
          <w:tcPr>
            <w:tcW w:w="1478"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17C8AC7C" w14:textId="77777777" w:rsidR="00AA50A2" w:rsidRPr="00A94633" w:rsidRDefault="00AA50A2" w:rsidP="00EA586B">
            <w:pPr>
              <w:ind w:firstLineChars="0" w:firstLine="0"/>
              <w:jc w:val="center"/>
            </w:pPr>
            <w:r w:rsidRPr="00A94633">
              <w:t>Ai_k0</w:t>
            </w:r>
          </w:p>
        </w:tc>
        <w:tc>
          <w:tcPr>
            <w:tcW w:w="1556"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088DC55A" w14:textId="77777777" w:rsidR="00AA50A2" w:rsidRPr="00A94633" w:rsidRDefault="00AA50A2" w:rsidP="00EA586B">
            <w:pPr>
              <w:ind w:left="420" w:firstLineChars="0" w:firstLine="0"/>
              <w:jc w:val="center"/>
            </w:pPr>
          </w:p>
        </w:tc>
        <w:tc>
          <w:tcPr>
            <w:tcW w:w="1749"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41D8B8EE" w14:textId="77777777" w:rsidR="00AA50A2" w:rsidRPr="00A94633" w:rsidRDefault="00AA50A2" w:rsidP="00EA586B">
            <w:pPr>
              <w:ind w:left="420" w:firstLineChars="0" w:firstLine="0"/>
              <w:jc w:val="center"/>
            </w:pPr>
          </w:p>
        </w:tc>
        <w:tc>
          <w:tcPr>
            <w:tcW w:w="1293"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323B54E2" w14:textId="77777777" w:rsidR="00AA50A2" w:rsidRPr="00A94633" w:rsidRDefault="00AA50A2" w:rsidP="00EA586B">
            <w:pPr>
              <w:ind w:left="420" w:firstLineChars="0" w:firstLine="0"/>
              <w:jc w:val="center"/>
            </w:pPr>
          </w:p>
        </w:tc>
      </w:tr>
      <w:tr w:rsidR="00AA50A2" w:rsidRPr="00A94633" w14:paraId="3EBAA356" w14:textId="77777777" w:rsidTr="00EA586B">
        <w:trPr>
          <w:trHeight w:val="374"/>
          <w:jc w:val="center"/>
        </w:trPr>
        <w:tc>
          <w:tcPr>
            <w:tcW w:w="678" w:type="dxa"/>
            <w:tcBorders>
              <w:top w:val="single" w:sz="8" w:space="0" w:color="1D1D1A"/>
              <w:left w:val="single" w:sz="8" w:space="0" w:color="1D1D1A"/>
              <w:bottom w:val="single" w:sz="8" w:space="0" w:color="1D1D1A"/>
              <w:right w:val="single" w:sz="8" w:space="0" w:color="1D1D1A"/>
            </w:tcBorders>
            <w:shd w:val="clear" w:color="auto" w:fill="FFF4CB"/>
            <w:tcMar>
              <w:top w:w="15" w:type="dxa"/>
              <w:left w:w="15" w:type="dxa"/>
              <w:bottom w:w="0" w:type="dxa"/>
              <w:right w:w="15" w:type="dxa"/>
            </w:tcMar>
            <w:vAlign w:val="center"/>
            <w:hideMark/>
          </w:tcPr>
          <w:p w14:paraId="52CCEB28" w14:textId="77777777" w:rsidR="00AA50A2" w:rsidRPr="00A94633" w:rsidRDefault="00AA50A2" w:rsidP="00EA586B">
            <w:pPr>
              <w:ind w:firstLineChars="0" w:firstLine="0"/>
              <w:jc w:val="center"/>
            </w:pPr>
            <w:r w:rsidRPr="00A94633">
              <w:t>1</w:t>
            </w:r>
          </w:p>
        </w:tc>
        <w:tc>
          <w:tcPr>
            <w:tcW w:w="1478"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1A662D08" w14:textId="77777777" w:rsidR="00AA50A2" w:rsidRPr="00A94633" w:rsidRDefault="00AA50A2" w:rsidP="00EA586B">
            <w:pPr>
              <w:ind w:firstLineChars="0" w:firstLine="0"/>
              <w:jc w:val="center"/>
            </w:pPr>
            <w:r w:rsidRPr="00A94633">
              <w:t>Bi_k0</w:t>
            </w:r>
          </w:p>
        </w:tc>
        <w:tc>
          <w:tcPr>
            <w:tcW w:w="1556"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5CDA5B07" w14:textId="77777777" w:rsidR="00AA50A2" w:rsidRPr="00A94633" w:rsidRDefault="00AA50A2" w:rsidP="00EA586B">
            <w:pPr>
              <w:ind w:firstLineChars="0" w:firstLine="0"/>
              <w:jc w:val="center"/>
            </w:pPr>
            <w:r w:rsidRPr="00A94633">
              <w:t>Ai_k0</w:t>
            </w:r>
          </w:p>
        </w:tc>
        <w:tc>
          <w:tcPr>
            <w:tcW w:w="1749"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3FE3148D" w14:textId="77777777" w:rsidR="00AA50A2" w:rsidRPr="00A94633" w:rsidRDefault="00AA50A2" w:rsidP="00EA586B">
            <w:pPr>
              <w:ind w:left="420" w:firstLineChars="0" w:firstLine="0"/>
              <w:jc w:val="center"/>
            </w:pPr>
          </w:p>
        </w:tc>
        <w:tc>
          <w:tcPr>
            <w:tcW w:w="1293"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05984C7A" w14:textId="77777777" w:rsidR="00AA50A2" w:rsidRPr="00A94633" w:rsidRDefault="00AA50A2" w:rsidP="00EA586B">
            <w:pPr>
              <w:ind w:left="420" w:firstLineChars="0" w:firstLine="0"/>
              <w:jc w:val="center"/>
            </w:pPr>
          </w:p>
        </w:tc>
      </w:tr>
      <w:tr w:rsidR="00AA50A2" w:rsidRPr="00A94633" w14:paraId="3B68E69B" w14:textId="77777777" w:rsidTr="00EA586B">
        <w:trPr>
          <w:trHeight w:val="374"/>
          <w:jc w:val="center"/>
        </w:trPr>
        <w:tc>
          <w:tcPr>
            <w:tcW w:w="678" w:type="dxa"/>
            <w:tcBorders>
              <w:top w:val="single" w:sz="8" w:space="0" w:color="1D1D1A"/>
              <w:left w:val="single" w:sz="8" w:space="0" w:color="1D1D1A"/>
              <w:bottom w:val="single" w:sz="8" w:space="0" w:color="1D1D1A"/>
              <w:right w:val="single" w:sz="8" w:space="0" w:color="1D1D1A"/>
            </w:tcBorders>
            <w:shd w:val="clear" w:color="auto" w:fill="FFF4CB"/>
            <w:tcMar>
              <w:top w:w="15" w:type="dxa"/>
              <w:left w:w="15" w:type="dxa"/>
              <w:bottom w:w="0" w:type="dxa"/>
              <w:right w:w="15" w:type="dxa"/>
            </w:tcMar>
            <w:vAlign w:val="center"/>
            <w:hideMark/>
          </w:tcPr>
          <w:p w14:paraId="1918EADE" w14:textId="77777777" w:rsidR="00AA50A2" w:rsidRPr="00A94633" w:rsidRDefault="00AA50A2" w:rsidP="00EA586B">
            <w:pPr>
              <w:ind w:firstLineChars="0" w:firstLine="0"/>
              <w:jc w:val="center"/>
            </w:pPr>
            <w:r w:rsidRPr="00A94633">
              <w:lastRenderedPageBreak/>
              <w:t>2</w:t>
            </w:r>
          </w:p>
        </w:tc>
        <w:tc>
          <w:tcPr>
            <w:tcW w:w="1478"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6BF70B35" w14:textId="77777777" w:rsidR="00AA50A2" w:rsidRPr="00A94633" w:rsidRDefault="00AA50A2" w:rsidP="00EA586B">
            <w:pPr>
              <w:ind w:firstLineChars="0" w:firstLine="0"/>
              <w:jc w:val="center"/>
            </w:pPr>
            <w:r w:rsidRPr="00A94633">
              <w:t>Ai_k1</w:t>
            </w:r>
          </w:p>
        </w:tc>
        <w:tc>
          <w:tcPr>
            <w:tcW w:w="1556"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7F75D1CF" w14:textId="77777777" w:rsidR="00AA50A2" w:rsidRPr="00A94633" w:rsidRDefault="00AA50A2" w:rsidP="00EA586B">
            <w:pPr>
              <w:ind w:firstLineChars="0" w:firstLine="0"/>
              <w:jc w:val="center"/>
            </w:pPr>
            <w:r w:rsidRPr="00A94633">
              <w:t>Bi_k0</w:t>
            </w:r>
          </w:p>
        </w:tc>
        <w:tc>
          <w:tcPr>
            <w:tcW w:w="1749"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65FEDF38" w14:textId="77777777" w:rsidR="00AA50A2" w:rsidRPr="00A94633" w:rsidRDefault="00AA50A2" w:rsidP="00EA586B">
            <w:pPr>
              <w:ind w:left="420" w:firstLineChars="0" w:firstLine="0"/>
              <w:jc w:val="center"/>
            </w:pPr>
          </w:p>
        </w:tc>
        <w:tc>
          <w:tcPr>
            <w:tcW w:w="1293"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7DC64C45" w14:textId="77777777" w:rsidR="00AA50A2" w:rsidRPr="00A94633" w:rsidRDefault="00AA50A2" w:rsidP="00EA586B">
            <w:pPr>
              <w:ind w:left="420" w:firstLineChars="0" w:firstLine="0"/>
              <w:jc w:val="center"/>
            </w:pPr>
          </w:p>
        </w:tc>
      </w:tr>
      <w:tr w:rsidR="00AA50A2" w:rsidRPr="00A94633" w14:paraId="6DAD85B1" w14:textId="77777777" w:rsidTr="00EA586B">
        <w:trPr>
          <w:trHeight w:val="374"/>
          <w:jc w:val="center"/>
        </w:trPr>
        <w:tc>
          <w:tcPr>
            <w:tcW w:w="678" w:type="dxa"/>
            <w:tcBorders>
              <w:top w:val="single" w:sz="8" w:space="0" w:color="1D1D1A"/>
              <w:left w:val="single" w:sz="8" w:space="0" w:color="1D1D1A"/>
              <w:bottom w:val="single" w:sz="8" w:space="0" w:color="1D1D1A"/>
              <w:right w:val="single" w:sz="8" w:space="0" w:color="1D1D1A"/>
            </w:tcBorders>
            <w:shd w:val="clear" w:color="auto" w:fill="FFF4CB"/>
            <w:tcMar>
              <w:top w:w="15" w:type="dxa"/>
              <w:left w:w="15" w:type="dxa"/>
              <w:bottom w:w="0" w:type="dxa"/>
              <w:right w:w="15" w:type="dxa"/>
            </w:tcMar>
            <w:vAlign w:val="center"/>
            <w:hideMark/>
          </w:tcPr>
          <w:p w14:paraId="4263A5BF" w14:textId="77777777" w:rsidR="00AA50A2" w:rsidRPr="00A94633" w:rsidRDefault="00AA50A2" w:rsidP="00EA586B">
            <w:pPr>
              <w:ind w:firstLineChars="0" w:firstLine="0"/>
              <w:jc w:val="center"/>
            </w:pPr>
            <w:r w:rsidRPr="00A94633">
              <w:t>3</w:t>
            </w:r>
          </w:p>
        </w:tc>
        <w:tc>
          <w:tcPr>
            <w:tcW w:w="1478"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03DA5746" w14:textId="77777777" w:rsidR="00AA50A2" w:rsidRPr="00A94633" w:rsidRDefault="00AA50A2" w:rsidP="00EA586B">
            <w:pPr>
              <w:ind w:firstLineChars="0" w:firstLine="0"/>
              <w:jc w:val="center"/>
            </w:pPr>
            <w:r w:rsidRPr="00A94633">
              <w:t>Bi_k1</w:t>
            </w:r>
          </w:p>
        </w:tc>
        <w:tc>
          <w:tcPr>
            <w:tcW w:w="1556"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6A52C576" w14:textId="77777777" w:rsidR="00AA50A2" w:rsidRPr="00A94633" w:rsidRDefault="00AA50A2" w:rsidP="00EA586B">
            <w:pPr>
              <w:ind w:left="420" w:firstLineChars="0" w:firstLine="0"/>
              <w:jc w:val="center"/>
            </w:pPr>
          </w:p>
        </w:tc>
        <w:tc>
          <w:tcPr>
            <w:tcW w:w="1749"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046E2014" w14:textId="77777777" w:rsidR="00AA50A2" w:rsidRPr="00A94633" w:rsidRDefault="00AA50A2" w:rsidP="00EA586B">
            <w:pPr>
              <w:ind w:firstLineChars="0" w:firstLine="0"/>
              <w:jc w:val="center"/>
            </w:pPr>
            <w:r w:rsidRPr="00A94633">
              <w:t>Ci_k0</w:t>
            </w:r>
          </w:p>
        </w:tc>
        <w:tc>
          <w:tcPr>
            <w:tcW w:w="1293"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0FD15B70" w14:textId="77777777" w:rsidR="00AA50A2" w:rsidRPr="00A94633" w:rsidRDefault="00AA50A2" w:rsidP="00EA586B">
            <w:pPr>
              <w:ind w:left="420" w:firstLineChars="0" w:firstLine="0"/>
              <w:jc w:val="center"/>
            </w:pPr>
          </w:p>
        </w:tc>
      </w:tr>
      <w:tr w:rsidR="00AA50A2" w:rsidRPr="00A94633" w14:paraId="155FCB98" w14:textId="77777777" w:rsidTr="00EA586B">
        <w:trPr>
          <w:trHeight w:val="374"/>
          <w:jc w:val="center"/>
        </w:trPr>
        <w:tc>
          <w:tcPr>
            <w:tcW w:w="678" w:type="dxa"/>
            <w:tcBorders>
              <w:top w:val="single" w:sz="8" w:space="0" w:color="1D1D1A"/>
              <w:left w:val="single" w:sz="8" w:space="0" w:color="1D1D1A"/>
              <w:bottom w:val="single" w:sz="8" w:space="0" w:color="1D1D1A"/>
              <w:right w:val="single" w:sz="8" w:space="0" w:color="1D1D1A"/>
            </w:tcBorders>
            <w:shd w:val="clear" w:color="auto" w:fill="FFF4CB"/>
            <w:tcMar>
              <w:top w:w="15" w:type="dxa"/>
              <w:left w:w="15" w:type="dxa"/>
              <w:bottom w:w="0" w:type="dxa"/>
              <w:right w:w="15" w:type="dxa"/>
            </w:tcMar>
            <w:vAlign w:val="center"/>
            <w:hideMark/>
          </w:tcPr>
          <w:p w14:paraId="34EEC55F" w14:textId="77777777" w:rsidR="00AA50A2" w:rsidRPr="00A94633" w:rsidRDefault="00AA50A2" w:rsidP="00EA586B">
            <w:pPr>
              <w:ind w:firstLineChars="0" w:firstLine="0"/>
              <w:jc w:val="center"/>
            </w:pPr>
            <w:r w:rsidRPr="00A94633">
              <w:t>4</w:t>
            </w:r>
          </w:p>
        </w:tc>
        <w:tc>
          <w:tcPr>
            <w:tcW w:w="1478"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4716A0E8" w14:textId="77777777" w:rsidR="00AA50A2" w:rsidRPr="00A94633" w:rsidRDefault="00AA50A2" w:rsidP="00EA586B">
            <w:pPr>
              <w:ind w:firstLineChars="0" w:firstLine="0"/>
              <w:jc w:val="center"/>
            </w:pPr>
            <w:r w:rsidRPr="00A94633">
              <w:t>Ai+1_k0</w:t>
            </w:r>
          </w:p>
        </w:tc>
        <w:tc>
          <w:tcPr>
            <w:tcW w:w="1556"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4A27C47D" w14:textId="77777777" w:rsidR="00AA50A2" w:rsidRPr="00A94633" w:rsidRDefault="00AA50A2" w:rsidP="00EA586B">
            <w:pPr>
              <w:ind w:firstLineChars="0" w:firstLine="0"/>
              <w:jc w:val="center"/>
            </w:pPr>
            <w:r w:rsidRPr="00A94633">
              <w:t>Ai_k1</w:t>
            </w:r>
          </w:p>
        </w:tc>
        <w:tc>
          <w:tcPr>
            <w:tcW w:w="1749"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72A9D1F0" w14:textId="77777777" w:rsidR="00AA50A2" w:rsidRPr="00A94633" w:rsidRDefault="00AA50A2" w:rsidP="00EA586B">
            <w:pPr>
              <w:ind w:left="420" w:firstLineChars="0" w:firstLine="0"/>
              <w:jc w:val="center"/>
            </w:pPr>
          </w:p>
        </w:tc>
        <w:tc>
          <w:tcPr>
            <w:tcW w:w="1293"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77E7DEEB" w14:textId="77777777" w:rsidR="00AA50A2" w:rsidRPr="00A94633" w:rsidRDefault="00AA50A2" w:rsidP="00EA586B">
            <w:pPr>
              <w:ind w:left="420" w:firstLineChars="0" w:firstLine="0"/>
              <w:jc w:val="center"/>
            </w:pPr>
          </w:p>
        </w:tc>
      </w:tr>
      <w:tr w:rsidR="00AA50A2" w:rsidRPr="00A94633" w14:paraId="4C8844E7" w14:textId="77777777" w:rsidTr="00EA586B">
        <w:trPr>
          <w:trHeight w:val="374"/>
          <w:jc w:val="center"/>
        </w:trPr>
        <w:tc>
          <w:tcPr>
            <w:tcW w:w="678" w:type="dxa"/>
            <w:tcBorders>
              <w:top w:val="single" w:sz="8" w:space="0" w:color="1D1D1A"/>
              <w:left w:val="single" w:sz="8" w:space="0" w:color="1D1D1A"/>
              <w:bottom w:val="single" w:sz="8" w:space="0" w:color="1D1D1A"/>
              <w:right w:val="single" w:sz="8" w:space="0" w:color="1D1D1A"/>
            </w:tcBorders>
            <w:shd w:val="clear" w:color="auto" w:fill="FFF4CB"/>
            <w:tcMar>
              <w:top w:w="15" w:type="dxa"/>
              <w:left w:w="15" w:type="dxa"/>
              <w:bottom w:w="0" w:type="dxa"/>
              <w:right w:w="15" w:type="dxa"/>
            </w:tcMar>
            <w:vAlign w:val="center"/>
            <w:hideMark/>
          </w:tcPr>
          <w:p w14:paraId="17124131" w14:textId="77777777" w:rsidR="00AA50A2" w:rsidRPr="00A94633" w:rsidRDefault="00AA50A2" w:rsidP="00EA586B">
            <w:pPr>
              <w:ind w:firstLineChars="0" w:firstLine="0"/>
              <w:jc w:val="center"/>
            </w:pPr>
            <w:r w:rsidRPr="00A94633">
              <w:t>5</w:t>
            </w:r>
          </w:p>
        </w:tc>
        <w:tc>
          <w:tcPr>
            <w:tcW w:w="1478"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325BA668" w14:textId="77777777" w:rsidR="00AA50A2" w:rsidRPr="00A94633" w:rsidRDefault="00AA50A2" w:rsidP="00EA586B">
            <w:pPr>
              <w:ind w:firstLineChars="0" w:firstLine="0"/>
              <w:jc w:val="center"/>
            </w:pPr>
            <w:r w:rsidRPr="00A94633">
              <w:t>Bi+1_k0</w:t>
            </w:r>
          </w:p>
        </w:tc>
        <w:tc>
          <w:tcPr>
            <w:tcW w:w="1556"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010BA0B4" w14:textId="77777777" w:rsidR="00AA50A2" w:rsidRPr="00A94633" w:rsidRDefault="00AA50A2" w:rsidP="00EA586B">
            <w:pPr>
              <w:ind w:firstLineChars="0" w:firstLine="0"/>
              <w:jc w:val="center"/>
            </w:pPr>
            <w:r w:rsidRPr="00A94633">
              <w:t>Bi_k1</w:t>
            </w:r>
          </w:p>
        </w:tc>
        <w:tc>
          <w:tcPr>
            <w:tcW w:w="1749"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3620C05B" w14:textId="77777777" w:rsidR="00AA50A2" w:rsidRPr="00A94633" w:rsidRDefault="00AA50A2" w:rsidP="00EA586B">
            <w:pPr>
              <w:ind w:left="420" w:firstLineChars="0" w:firstLine="0"/>
              <w:jc w:val="center"/>
            </w:pPr>
          </w:p>
        </w:tc>
        <w:tc>
          <w:tcPr>
            <w:tcW w:w="1293"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218027EC" w14:textId="77777777" w:rsidR="00AA50A2" w:rsidRPr="00A94633" w:rsidRDefault="00AA50A2" w:rsidP="00EA586B">
            <w:pPr>
              <w:ind w:left="420" w:firstLineChars="0" w:firstLine="0"/>
              <w:jc w:val="center"/>
            </w:pPr>
          </w:p>
        </w:tc>
      </w:tr>
      <w:tr w:rsidR="00AA50A2" w:rsidRPr="00A94633" w14:paraId="6B84BB4E" w14:textId="77777777" w:rsidTr="00EA586B">
        <w:trPr>
          <w:trHeight w:val="374"/>
          <w:jc w:val="center"/>
        </w:trPr>
        <w:tc>
          <w:tcPr>
            <w:tcW w:w="678" w:type="dxa"/>
            <w:tcBorders>
              <w:top w:val="single" w:sz="8" w:space="0" w:color="1D1D1A"/>
              <w:left w:val="single" w:sz="8" w:space="0" w:color="1D1D1A"/>
              <w:bottom w:val="single" w:sz="8" w:space="0" w:color="1D1D1A"/>
              <w:right w:val="single" w:sz="8" w:space="0" w:color="1D1D1A"/>
            </w:tcBorders>
            <w:shd w:val="clear" w:color="auto" w:fill="FFF4CB"/>
            <w:tcMar>
              <w:top w:w="15" w:type="dxa"/>
              <w:left w:w="15" w:type="dxa"/>
              <w:bottom w:w="0" w:type="dxa"/>
              <w:right w:w="15" w:type="dxa"/>
            </w:tcMar>
            <w:vAlign w:val="center"/>
            <w:hideMark/>
          </w:tcPr>
          <w:p w14:paraId="22C8264A" w14:textId="77777777" w:rsidR="00AA50A2" w:rsidRPr="00A94633" w:rsidRDefault="00AA50A2" w:rsidP="00EA586B">
            <w:pPr>
              <w:ind w:firstLineChars="0" w:firstLine="0"/>
              <w:jc w:val="center"/>
            </w:pPr>
            <w:r w:rsidRPr="00A94633">
              <w:t>6</w:t>
            </w:r>
          </w:p>
        </w:tc>
        <w:tc>
          <w:tcPr>
            <w:tcW w:w="1478"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7371AC96" w14:textId="77777777" w:rsidR="00AA50A2" w:rsidRPr="00A94633" w:rsidRDefault="00AA50A2" w:rsidP="00EA586B">
            <w:pPr>
              <w:ind w:firstLineChars="0" w:firstLine="0"/>
              <w:jc w:val="center"/>
            </w:pPr>
            <w:r w:rsidRPr="00A94633">
              <w:t>…</w:t>
            </w:r>
          </w:p>
        </w:tc>
        <w:tc>
          <w:tcPr>
            <w:tcW w:w="1556"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6AF6F02C" w14:textId="77777777" w:rsidR="00AA50A2" w:rsidRPr="00A94633" w:rsidRDefault="00AA50A2" w:rsidP="00EA586B">
            <w:pPr>
              <w:ind w:firstLineChars="0" w:firstLine="0"/>
              <w:jc w:val="center"/>
            </w:pPr>
            <w:r w:rsidRPr="00A94633">
              <w:t>…</w:t>
            </w:r>
          </w:p>
        </w:tc>
        <w:tc>
          <w:tcPr>
            <w:tcW w:w="1749"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1E68C797" w14:textId="77777777" w:rsidR="00AA50A2" w:rsidRPr="00A94633" w:rsidRDefault="00AA50A2" w:rsidP="00EA586B">
            <w:pPr>
              <w:ind w:firstLineChars="0" w:firstLine="0"/>
              <w:jc w:val="center"/>
            </w:pPr>
            <w:r w:rsidRPr="00A94633">
              <w:t>Ci_k0+Ci_k1</w:t>
            </w:r>
          </w:p>
        </w:tc>
        <w:tc>
          <w:tcPr>
            <w:tcW w:w="1293"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34BDAC38" w14:textId="77777777" w:rsidR="00AA50A2" w:rsidRPr="00A94633" w:rsidRDefault="00AA50A2" w:rsidP="00EA586B">
            <w:pPr>
              <w:ind w:left="420" w:firstLineChars="0" w:firstLine="0"/>
              <w:jc w:val="center"/>
            </w:pPr>
          </w:p>
        </w:tc>
      </w:tr>
      <w:tr w:rsidR="00AA50A2" w:rsidRPr="00A94633" w14:paraId="6E556064" w14:textId="77777777" w:rsidTr="00EA586B">
        <w:trPr>
          <w:trHeight w:val="374"/>
          <w:jc w:val="center"/>
        </w:trPr>
        <w:tc>
          <w:tcPr>
            <w:tcW w:w="678" w:type="dxa"/>
            <w:tcBorders>
              <w:top w:val="single" w:sz="8" w:space="0" w:color="1D1D1A"/>
              <w:left w:val="single" w:sz="8" w:space="0" w:color="1D1D1A"/>
              <w:bottom w:val="single" w:sz="8" w:space="0" w:color="1D1D1A"/>
              <w:right w:val="single" w:sz="8" w:space="0" w:color="1D1D1A"/>
            </w:tcBorders>
            <w:shd w:val="clear" w:color="auto" w:fill="FFF4CB"/>
            <w:tcMar>
              <w:top w:w="15" w:type="dxa"/>
              <w:left w:w="15" w:type="dxa"/>
              <w:bottom w:w="0" w:type="dxa"/>
              <w:right w:w="15" w:type="dxa"/>
            </w:tcMar>
            <w:vAlign w:val="center"/>
            <w:hideMark/>
          </w:tcPr>
          <w:p w14:paraId="5E128CCE" w14:textId="77777777" w:rsidR="00AA50A2" w:rsidRPr="00A94633" w:rsidRDefault="00AA50A2" w:rsidP="00EA586B">
            <w:pPr>
              <w:ind w:firstLineChars="0" w:firstLine="0"/>
              <w:jc w:val="center"/>
            </w:pPr>
            <w:r w:rsidRPr="00A94633">
              <w:t>7</w:t>
            </w:r>
          </w:p>
        </w:tc>
        <w:tc>
          <w:tcPr>
            <w:tcW w:w="1478"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08B0A337" w14:textId="77777777" w:rsidR="00AA50A2" w:rsidRPr="00A94633" w:rsidRDefault="00AA50A2" w:rsidP="00EA586B">
            <w:pPr>
              <w:ind w:firstLineChars="0" w:firstLine="0"/>
              <w:jc w:val="center"/>
            </w:pPr>
            <w:r w:rsidRPr="00A94633">
              <w:t>…</w:t>
            </w:r>
          </w:p>
        </w:tc>
        <w:tc>
          <w:tcPr>
            <w:tcW w:w="1556"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7B72296D" w14:textId="77777777" w:rsidR="00AA50A2" w:rsidRPr="00A94633" w:rsidRDefault="00AA50A2" w:rsidP="00EA586B">
            <w:pPr>
              <w:ind w:firstLineChars="0" w:firstLine="0"/>
              <w:jc w:val="center"/>
            </w:pPr>
            <w:r w:rsidRPr="00A94633">
              <w:t>…</w:t>
            </w:r>
          </w:p>
        </w:tc>
        <w:tc>
          <w:tcPr>
            <w:tcW w:w="1749"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65AC407E" w14:textId="77777777" w:rsidR="00AA50A2" w:rsidRPr="00A94633" w:rsidRDefault="00AA50A2" w:rsidP="00EA586B">
            <w:pPr>
              <w:ind w:left="420" w:firstLineChars="0" w:firstLine="0"/>
              <w:jc w:val="center"/>
            </w:pPr>
          </w:p>
        </w:tc>
        <w:tc>
          <w:tcPr>
            <w:tcW w:w="1293" w:type="dxa"/>
            <w:tcBorders>
              <w:top w:val="single" w:sz="8" w:space="0" w:color="1D1D1A"/>
              <w:left w:val="single" w:sz="8" w:space="0" w:color="1D1D1A"/>
              <w:bottom w:val="single" w:sz="8" w:space="0" w:color="1D1D1A"/>
              <w:right w:val="single" w:sz="8" w:space="0" w:color="1D1D1A"/>
            </w:tcBorders>
            <w:shd w:val="clear" w:color="auto" w:fill="auto"/>
            <w:tcMar>
              <w:top w:w="15" w:type="dxa"/>
              <w:left w:w="15" w:type="dxa"/>
              <w:bottom w:w="0" w:type="dxa"/>
              <w:right w:w="15" w:type="dxa"/>
            </w:tcMar>
            <w:vAlign w:val="center"/>
            <w:hideMark/>
          </w:tcPr>
          <w:p w14:paraId="1C331265" w14:textId="77777777" w:rsidR="00AA50A2" w:rsidRPr="00A94633" w:rsidRDefault="00AA50A2" w:rsidP="00EA586B">
            <w:pPr>
              <w:ind w:firstLineChars="0" w:firstLine="0"/>
              <w:jc w:val="center"/>
            </w:pPr>
            <w:r w:rsidRPr="00A94633">
              <w:t>Ci-&gt;OUT</w:t>
            </w:r>
          </w:p>
        </w:tc>
      </w:tr>
    </w:tbl>
    <w:p w14:paraId="5C5FC2E7" w14:textId="77777777" w:rsidR="0081197E" w:rsidRDefault="0081197E" w:rsidP="004159BF">
      <w:pPr>
        <w:ind w:firstLine="440"/>
        <w:jc w:val="center"/>
      </w:pPr>
    </w:p>
    <w:p w14:paraId="60C50B61" w14:textId="77777777" w:rsidR="0048176A" w:rsidRDefault="0048176A" w:rsidP="0048176A">
      <w:pPr>
        <w:pStyle w:val="2"/>
        <w:rPr>
          <w:b w:val="0"/>
        </w:rPr>
      </w:pPr>
      <w:proofErr w:type="spellStart"/>
      <w:r>
        <w:rPr>
          <w:b w:val="0"/>
        </w:rPr>
        <w:t>S</w:t>
      </w:r>
      <w:r w:rsidRPr="00475AA1">
        <w:rPr>
          <w:rFonts w:hint="eastAsia"/>
          <w:b w:val="0"/>
        </w:rPr>
        <w:t>wi</w:t>
      </w:r>
      <w:r w:rsidRPr="00475AA1">
        <w:rPr>
          <w:b w:val="0"/>
        </w:rPr>
        <w:t>zzling</w:t>
      </w:r>
      <w:proofErr w:type="spellEnd"/>
      <w:r w:rsidRPr="00475AA1">
        <w:rPr>
          <w:rFonts w:hint="eastAsia"/>
          <w:b w:val="0"/>
        </w:rPr>
        <w:t>任务分配优化</w:t>
      </w:r>
    </w:p>
    <w:p w14:paraId="025284EC" w14:textId="77777777" w:rsidR="0047354A" w:rsidRDefault="0047354A" w:rsidP="0047354A">
      <w:pPr>
        <w:pStyle w:val="3"/>
      </w:pPr>
      <w:r>
        <w:t>T</w:t>
      </w:r>
      <w:r>
        <w:rPr>
          <w:rFonts w:hint="eastAsia"/>
        </w:rPr>
        <w:t>iling</w:t>
      </w:r>
      <w:r>
        <w:rPr>
          <w:rFonts w:hint="eastAsia"/>
        </w:rPr>
        <w:t>切分</w:t>
      </w:r>
    </w:p>
    <w:p w14:paraId="32C20ECD" w14:textId="77777777" w:rsidR="0048176A" w:rsidRDefault="0048176A" w:rsidP="0048176A">
      <w:pPr>
        <w:ind w:firstLineChars="0" w:firstLine="420"/>
      </w:pPr>
      <w:r>
        <w:rPr>
          <w:rFonts w:hint="eastAsia"/>
        </w:rPr>
        <w:t>考虑</w:t>
      </w:r>
      <w:r>
        <w:rPr>
          <w:rFonts w:hint="eastAsia"/>
        </w:rPr>
        <w:t>H</w:t>
      </w:r>
      <w:r>
        <w:t>BM</w:t>
      </w:r>
      <w:r>
        <w:rPr>
          <w:rFonts w:hint="eastAsia"/>
        </w:rPr>
        <w:t>带宽和</w:t>
      </w:r>
      <w:r>
        <w:rPr>
          <w:rFonts w:hint="eastAsia"/>
        </w:rPr>
        <w:t>L</w:t>
      </w:r>
      <w:r>
        <w:t>2C</w:t>
      </w:r>
      <w:r>
        <w:rPr>
          <w:rFonts w:hint="eastAsia"/>
        </w:rPr>
        <w:t>ache</w:t>
      </w:r>
      <w:r>
        <w:rPr>
          <w:rFonts w:hint="eastAsia"/>
        </w:rPr>
        <w:t>带宽对</w:t>
      </w:r>
      <w:r>
        <w:rPr>
          <w:rFonts w:hint="eastAsia"/>
        </w:rPr>
        <w:t>M</w:t>
      </w:r>
      <w:r>
        <w:t>TE2</w:t>
      </w:r>
      <w:r>
        <w:rPr>
          <w:rFonts w:hint="eastAsia"/>
        </w:rPr>
        <w:t>带宽的影响，</w:t>
      </w:r>
      <w:r>
        <w:t>L2C</w:t>
      </w:r>
      <w:r>
        <w:rPr>
          <w:rFonts w:hint="eastAsia"/>
        </w:rPr>
        <w:t>ache</w:t>
      </w:r>
      <w:r>
        <w:t>L</w:t>
      </w:r>
      <w:r>
        <w:rPr>
          <w:rFonts w:hint="eastAsia"/>
        </w:rPr>
        <w:t>ine</w:t>
      </w:r>
      <w:r>
        <w:rPr>
          <w:rFonts w:hint="eastAsia"/>
        </w:rPr>
        <w:t>为</w:t>
      </w:r>
      <w:r>
        <w:rPr>
          <w:rFonts w:hint="eastAsia"/>
        </w:rPr>
        <w:t>5</w:t>
      </w:r>
      <w:r>
        <w:t>12B</w:t>
      </w:r>
      <w:r>
        <w:rPr>
          <w:rFonts w:hint="eastAsia"/>
        </w:rPr>
        <w:t>，此时需要考虑基本块的任务分配对</w:t>
      </w:r>
      <w:r>
        <w:rPr>
          <w:rFonts w:hint="eastAsia"/>
        </w:rPr>
        <w:t>L</w:t>
      </w:r>
      <w:r>
        <w:t>2C</w:t>
      </w:r>
      <w:r>
        <w:rPr>
          <w:rFonts w:hint="eastAsia"/>
        </w:rPr>
        <w:t>ache</w:t>
      </w:r>
      <w:r>
        <w:rPr>
          <w:rFonts w:hint="eastAsia"/>
        </w:rPr>
        <w:t>的影响，正常的平铺动态分配如下所示：</w:t>
      </w:r>
    </w:p>
    <w:p w14:paraId="59BEA9BD" w14:textId="77777777" w:rsidR="0048176A" w:rsidRDefault="0048176A" w:rsidP="0048176A">
      <w:pPr>
        <w:ind w:firstLineChars="0" w:firstLine="0"/>
        <w:jc w:val="center"/>
      </w:pPr>
      <w:r w:rsidRPr="00BA79C7">
        <w:rPr>
          <w:noProof/>
        </w:rPr>
        <w:drawing>
          <wp:inline distT="0" distB="0" distL="0" distR="0" wp14:anchorId="0A238BD4" wp14:editId="10B7F818">
            <wp:extent cx="3170767" cy="2772401"/>
            <wp:effectExtent l="0" t="0" r="0" b="0"/>
            <wp:docPr id="5" name="图片 1">
              <a:extLst xmlns:a="http://schemas.openxmlformats.org/drawingml/2006/main">
                <a:ext uri="{FF2B5EF4-FFF2-40B4-BE49-F238E27FC236}">
                  <a16:creationId xmlns:a16="http://schemas.microsoft.com/office/drawing/2014/main" id="{88C3B974-D151-452E-B10A-5430D4B631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88C3B974-D151-452E-B10A-5430D4B63104}"/>
                        </a:ext>
                      </a:extLst>
                    </pic:cNvPr>
                    <pic:cNvPicPr>
                      <a:picLocks noChangeAspect="1"/>
                    </pic:cNvPicPr>
                  </pic:nvPicPr>
                  <pic:blipFill>
                    <a:blip r:embed="rId23"/>
                    <a:stretch>
                      <a:fillRect/>
                    </a:stretch>
                  </pic:blipFill>
                  <pic:spPr>
                    <a:xfrm>
                      <a:off x="0" y="0"/>
                      <a:ext cx="3173994" cy="2775223"/>
                    </a:xfrm>
                    <a:prstGeom prst="rect">
                      <a:avLst/>
                    </a:prstGeom>
                  </pic:spPr>
                </pic:pic>
              </a:graphicData>
            </a:graphic>
          </wp:inline>
        </w:drawing>
      </w:r>
    </w:p>
    <w:p w14:paraId="02828B49" w14:textId="77777777" w:rsidR="0048176A" w:rsidRDefault="0048176A" w:rsidP="0048176A">
      <w:pPr>
        <w:ind w:firstLineChars="0" w:firstLine="0"/>
      </w:pPr>
      <w:r>
        <w:rPr>
          <w:rFonts w:hint="eastAsia"/>
        </w:rPr>
        <w:t>但随着</w:t>
      </w:r>
      <w:r>
        <w:rPr>
          <w:rFonts w:hint="eastAsia"/>
        </w:rPr>
        <w:t>B</w:t>
      </w:r>
      <w:r>
        <w:rPr>
          <w:rFonts w:hint="eastAsia"/>
        </w:rPr>
        <w:t>矩阵</w:t>
      </w:r>
      <w:r>
        <w:rPr>
          <w:rFonts w:hint="eastAsia"/>
        </w:rPr>
        <w:t>N</w:t>
      </w:r>
      <w:r>
        <w:rPr>
          <w:rFonts w:hint="eastAsia"/>
        </w:rPr>
        <w:t>方向的增大，单次载入量会逐渐超出</w:t>
      </w:r>
      <w:r>
        <w:rPr>
          <w:rFonts w:hint="eastAsia"/>
        </w:rPr>
        <w:t>L</w:t>
      </w:r>
      <w:r>
        <w:t>2C</w:t>
      </w:r>
      <w:r>
        <w:rPr>
          <w:rFonts w:hint="eastAsia"/>
        </w:rPr>
        <w:t>ache</w:t>
      </w:r>
      <w:r>
        <w:rPr>
          <w:rFonts w:hint="eastAsia"/>
        </w:rPr>
        <w:t>的大小，此时多次任务切换的</w:t>
      </w:r>
      <w:r>
        <w:rPr>
          <w:rFonts w:hint="eastAsia"/>
        </w:rPr>
        <w:t>M</w:t>
      </w:r>
      <w:r>
        <w:t>TE2</w:t>
      </w:r>
      <w:r>
        <w:rPr>
          <w:rFonts w:hint="eastAsia"/>
        </w:rPr>
        <w:t>带宽会从</w:t>
      </w:r>
      <w:r>
        <w:rPr>
          <w:rFonts w:hint="eastAsia"/>
        </w:rPr>
        <w:t>L</w:t>
      </w:r>
      <w:r>
        <w:t>2C</w:t>
      </w:r>
      <w:r>
        <w:rPr>
          <w:rFonts w:hint="eastAsia"/>
        </w:rPr>
        <w:t>ache</w:t>
      </w:r>
      <w:r>
        <w:rPr>
          <w:rFonts w:hint="eastAsia"/>
        </w:rPr>
        <w:t>的带宽退化为</w:t>
      </w:r>
      <w:r>
        <w:rPr>
          <w:rFonts w:hint="eastAsia"/>
        </w:rPr>
        <w:t>H</w:t>
      </w:r>
      <w:r>
        <w:t>BM</w:t>
      </w:r>
      <w:r>
        <w:rPr>
          <w:rFonts w:hint="eastAsia"/>
        </w:rPr>
        <w:t>的带宽，这是我们不希望看到的，所以在进行任务分配时，采取限定行高或列宽的方式进行</w:t>
      </w:r>
      <w:r>
        <w:rPr>
          <w:rFonts w:hint="eastAsia"/>
        </w:rPr>
        <w:t>S</w:t>
      </w:r>
      <w:r>
        <w:rPr>
          <w:rFonts w:hint="eastAsia"/>
        </w:rPr>
        <w:t>形任务分配以保证单次载入量在</w:t>
      </w:r>
      <w:r>
        <w:rPr>
          <w:rFonts w:hint="eastAsia"/>
        </w:rPr>
        <w:t>L</w:t>
      </w:r>
      <w:r>
        <w:t>2C</w:t>
      </w:r>
      <w:r>
        <w:rPr>
          <w:rFonts w:hint="eastAsia"/>
        </w:rPr>
        <w:t>ache</w:t>
      </w:r>
      <w:r>
        <w:rPr>
          <w:rFonts w:hint="eastAsia"/>
        </w:rPr>
        <w:t>范围内并尽可能的将</w:t>
      </w:r>
      <w:r>
        <w:rPr>
          <w:rFonts w:hint="eastAsia"/>
        </w:rPr>
        <w:t>L</w:t>
      </w:r>
      <w:r>
        <w:t>2C</w:t>
      </w:r>
      <w:r>
        <w:rPr>
          <w:rFonts w:hint="eastAsia"/>
        </w:rPr>
        <w:t>ache</w:t>
      </w:r>
      <w:r>
        <w:rPr>
          <w:rFonts w:hint="eastAsia"/>
        </w:rPr>
        <w:t>撑满。</w:t>
      </w:r>
    </w:p>
    <w:p w14:paraId="652617E7" w14:textId="77777777" w:rsidR="0048176A" w:rsidRDefault="0048176A" w:rsidP="0048176A">
      <w:pPr>
        <w:ind w:firstLineChars="0" w:firstLine="0"/>
      </w:pPr>
      <w:bookmarkStart w:id="46" w:name="_Hlk169354378"/>
      <w:r>
        <w:rPr>
          <w:rFonts w:hint="eastAsia"/>
        </w:rPr>
        <w:t>根据任务分配的情况，在单</w:t>
      </w:r>
      <w:r>
        <w:rPr>
          <w:rFonts w:hint="eastAsia"/>
        </w:rPr>
        <w:t>batch</w:t>
      </w:r>
      <w:r>
        <w:rPr>
          <w:rFonts w:hint="eastAsia"/>
        </w:rPr>
        <w:t>上</w:t>
      </w:r>
      <m:oMath>
        <m:r>
          <w:rPr>
            <w:rFonts w:ascii="Cambria Math" w:hAnsi="Cambria Math"/>
          </w:rPr>
          <m:t>X</m:t>
        </m:r>
      </m:oMath>
      <w:proofErr w:type="gramStart"/>
      <w:r>
        <w:rPr>
          <w:rFonts w:hint="eastAsia"/>
        </w:rPr>
        <w:t>个</w:t>
      </w:r>
      <w:proofErr w:type="gramEnd"/>
      <w:r>
        <w:rPr>
          <w:rFonts w:hint="eastAsia"/>
        </w:rPr>
        <w:t>核单次任务载入量为：</w:t>
      </w:r>
    </w:p>
    <w:p w14:paraId="016FF575" w14:textId="77777777" w:rsidR="0048176A" w:rsidRDefault="0048176A" w:rsidP="0048176A">
      <w:pPr>
        <w:ind w:firstLineChars="0" w:firstLine="0"/>
      </w:pPr>
      <m:oMathPara>
        <m:oMath>
          <m:r>
            <w:rPr>
              <w:rFonts w:ascii="Cambria Math" w:hAnsi="Cambria Math"/>
            </w:rPr>
            <m:t>Size=K ×</m:t>
          </m:r>
          <m:nary>
            <m:naryPr>
              <m:chr m:val="∑"/>
              <m:ctrlPr>
                <w:rPr>
                  <w:rFonts w:ascii="Cambria Math" w:hAnsi="Cambria Math"/>
                  <w:i/>
                  <w:iCs/>
                </w:rPr>
              </m:ctrlPr>
            </m:naryPr>
            <m:sub>
              <m:sSub>
                <m:sSubPr>
                  <m:ctrlPr>
                    <w:rPr>
                      <w:rFonts w:ascii="Cambria Math" w:hAnsi="Cambria Math"/>
                      <w:i/>
                      <w:iCs/>
                    </w:rPr>
                  </m:ctrlPr>
                </m:sSubPr>
                <m:e>
                  <m:r>
                    <w:rPr>
                      <w:rFonts w:ascii="Cambria Math" w:hAnsi="Cambria Math"/>
                    </w:rPr>
                    <m:t>m</m:t>
                  </m:r>
                </m:e>
                <m:sub>
                  <m:r>
                    <w:rPr>
                      <w:rFonts w:ascii="Cambria Math" w:hAnsi="Cambria Math"/>
                    </w:rPr>
                    <m:t>idx</m:t>
                  </m:r>
                </m:sub>
              </m:sSub>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idx</m:t>
                  </m:r>
                </m:sub>
              </m:sSub>
            </m:sub>
            <m:sup>
              <m:r>
                <w:rPr>
                  <w:rFonts w:ascii="Cambria Math" w:hAnsi="Cambria Math"/>
                </w:rPr>
                <m:t>X</m:t>
              </m:r>
            </m:sup>
            <m:e>
              <m:d>
                <m:dPr>
                  <m:ctrlPr>
                    <w:rPr>
                      <w:rFonts w:ascii="Cambria Math" w:hAnsi="Cambria Math"/>
                      <w:i/>
                      <w:iCs/>
                    </w:rPr>
                  </m:ctrlPr>
                </m:dPr>
                <m:e>
                  <m:r>
                    <w:rPr>
                      <w:rFonts w:ascii="Cambria Math" w:hAnsi="Cambria Math"/>
                    </w:rPr>
                    <m:t>M0+N0</m:t>
                  </m:r>
                </m:e>
              </m:d>
            </m:e>
          </m:nary>
        </m:oMath>
      </m:oMathPara>
    </w:p>
    <w:p w14:paraId="3F282946" w14:textId="77777777" w:rsidR="0048176A" w:rsidRDefault="0048176A" w:rsidP="0048176A">
      <w:pPr>
        <w:ind w:firstLineChars="0" w:firstLine="0"/>
      </w:pPr>
      <w:r>
        <w:rPr>
          <w:rFonts w:hint="eastAsia"/>
        </w:rPr>
        <w:lastRenderedPageBreak/>
        <w:t>为了减少单次任务载入时</w:t>
      </w:r>
      <w:r>
        <w:rPr>
          <w:rFonts w:hint="eastAsia"/>
        </w:rPr>
        <w:t>L2Cache</w:t>
      </w:r>
      <w:r>
        <w:rPr>
          <w:rFonts w:hint="eastAsia"/>
        </w:rPr>
        <w:t>的负担，我们在任务分配时进行限制列宽，设列宽限制为</w:t>
      </w:r>
      <m:oMath>
        <m:sSub>
          <m:sSubPr>
            <m:ctrlPr>
              <w:rPr>
                <w:rFonts w:ascii="Cambria Math" w:hAnsi="Cambria Math"/>
                <w:i/>
                <w:iCs/>
              </w:rPr>
            </m:ctrlPr>
          </m:sSubPr>
          <m:e>
            <m:r>
              <w:rPr>
                <w:rFonts w:ascii="Cambria Math" w:hAnsi="Cambria Math"/>
              </w:rPr>
              <m:t>N</m:t>
            </m:r>
          </m:e>
          <m:sub>
            <m:r>
              <w:rPr>
                <w:rFonts w:ascii="Cambria Math" w:hAnsi="Cambria Math"/>
              </w:rPr>
              <m:t>col</m:t>
            </m:r>
          </m:sub>
        </m:sSub>
        <m:r>
          <w:rPr>
            <w:rFonts w:ascii="Cambria Math" w:hAnsi="Cambria Math"/>
          </w:rPr>
          <m:t>≤min⁡(X,</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N</m:t>
                </m:r>
              </m:num>
              <m:den>
                <m:sSub>
                  <m:sSubPr>
                    <m:ctrlPr>
                      <w:rPr>
                        <w:rFonts w:ascii="Cambria Math" w:hAnsi="Cambria Math"/>
                        <w:i/>
                        <w:iCs/>
                      </w:rPr>
                    </m:ctrlPr>
                  </m:sSubPr>
                  <m:e>
                    <m:r>
                      <w:rPr>
                        <w:rFonts w:ascii="Cambria Math" w:hAnsi="Cambria Math"/>
                      </w:rPr>
                      <m:t>N</m:t>
                    </m:r>
                  </m:e>
                  <m:sub>
                    <m:r>
                      <w:rPr>
                        <w:rFonts w:ascii="Cambria Math" w:hAnsi="Cambria Math"/>
                      </w:rPr>
                      <m:t>0</m:t>
                    </m:r>
                  </m:sub>
                </m:sSub>
              </m:den>
            </m:f>
          </m:e>
        </m:d>
        <m:r>
          <w:rPr>
            <w:rFonts w:ascii="Cambria Math" w:hAnsi="Cambria Math"/>
          </w:rPr>
          <m:t>)</m:t>
        </m:r>
      </m:oMath>
      <w:r>
        <w:rPr>
          <w:rFonts w:hint="eastAsia"/>
        </w:rPr>
        <w:t>，</w:t>
      </w:r>
      <w:r>
        <w:t xml:space="preserve"> </w:t>
      </w:r>
      <m:oMath>
        <m:r>
          <w:rPr>
            <w:rFonts w:ascii="Cambria Math" w:hAnsi="Cambria Math"/>
          </w:rPr>
          <m:t>Size</m:t>
        </m:r>
      </m:oMath>
      <w:r>
        <w:rPr>
          <w:rFonts w:hint="eastAsia"/>
        </w:rPr>
        <w:t>变更为：</w:t>
      </w:r>
    </w:p>
    <w:p w14:paraId="02C43CE0" w14:textId="77777777" w:rsidR="0048176A" w:rsidRDefault="0048176A" w:rsidP="0048176A">
      <w:pPr>
        <w:ind w:firstLineChars="0" w:firstLine="0"/>
      </w:pPr>
      <m:oMathPara>
        <m:oMathParaPr>
          <m:jc m:val="centerGroup"/>
        </m:oMathParaPr>
        <m:oMath>
          <m:r>
            <w:rPr>
              <w:rFonts w:ascii="Cambria Math" w:hAnsi="Cambria Math"/>
            </w:rPr>
            <m:t>Size=K × </m:t>
          </m:r>
          <m:r>
            <w:rPr>
              <w:rFonts w:ascii="Cambria Math" w:hAnsi="Cambria Math" w:hint="eastAsia"/>
            </w:rPr>
            <m:t>（</m:t>
          </m:r>
          <m:r>
            <w:rPr>
              <w:rFonts w:ascii="Cambria Math" w:hAnsi="Cambria Math"/>
            </w:rPr>
            <m:t>M0 ×</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X</m:t>
                  </m:r>
                </m:num>
                <m:den>
                  <m:sSub>
                    <m:sSubPr>
                      <m:ctrlPr>
                        <w:rPr>
                          <w:rFonts w:ascii="Cambria Math" w:hAnsi="Cambria Math"/>
                          <w:i/>
                          <w:iCs/>
                        </w:rPr>
                      </m:ctrlPr>
                    </m:sSubPr>
                    <m:e>
                      <m:r>
                        <w:rPr>
                          <w:rFonts w:ascii="Cambria Math" w:hAnsi="Cambria Math"/>
                        </w:rPr>
                        <m:t>N</m:t>
                      </m:r>
                    </m:e>
                    <m:sub>
                      <m:r>
                        <w:rPr>
                          <w:rFonts w:ascii="Cambria Math" w:hAnsi="Cambria Math"/>
                        </w:rPr>
                        <m:t>col</m:t>
                      </m:r>
                    </m:sub>
                  </m:sSub>
                </m:den>
              </m:f>
            </m:e>
          </m:d>
          <m:r>
            <w:rPr>
              <w:rFonts w:ascii="Cambria Math" w:hAnsi="Cambria Math"/>
            </w:rPr>
            <m:t>+N0 × </m:t>
          </m:r>
          <m:sSub>
            <m:sSubPr>
              <m:ctrlPr>
                <w:rPr>
                  <w:rFonts w:ascii="Cambria Math" w:hAnsi="Cambria Math"/>
                  <w:i/>
                  <w:iCs/>
                </w:rPr>
              </m:ctrlPr>
            </m:sSubPr>
            <m:e>
              <m:r>
                <w:rPr>
                  <w:rFonts w:ascii="Cambria Math" w:hAnsi="Cambria Math"/>
                </w:rPr>
                <m:t>N</m:t>
              </m:r>
            </m:e>
            <m:sub>
              <m:r>
                <w:rPr>
                  <w:rFonts w:ascii="Cambria Math" w:hAnsi="Cambria Math"/>
                </w:rPr>
                <m:t>col</m:t>
              </m:r>
            </m:sub>
          </m:sSub>
          <m:r>
            <w:rPr>
              <w:rFonts w:ascii="Cambria Math" w:hAnsi="Cambria Math" w:hint="eastAsia"/>
            </w:rPr>
            <m:t>）</m:t>
          </m:r>
        </m:oMath>
      </m:oMathPara>
    </w:p>
    <w:p w14:paraId="3D5FFF2B" w14:textId="77777777" w:rsidR="0048176A" w:rsidRDefault="0048176A" w:rsidP="0048176A">
      <w:pPr>
        <w:ind w:firstLineChars="0" w:firstLine="0"/>
      </w:pPr>
      <w:r>
        <w:rPr>
          <w:rFonts w:hint="eastAsia"/>
        </w:rPr>
        <w:t>对于</w:t>
      </w:r>
      <m:oMath>
        <m:sSub>
          <m:sSubPr>
            <m:ctrlPr>
              <w:rPr>
                <w:rFonts w:ascii="Cambria Math" w:hAnsi="Cambria Math"/>
                <w:i/>
                <w:iCs/>
              </w:rPr>
            </m:ctrlPr>
          </m:sSubPr>
          <m:e>
            <m:r>
              <w:rPr>
                <w:rFonts w:ascii="Cambria Math" w:hAnsi="Cambria Math"/>
              </w:rPr>
              <m:t>m</m:t>
            </m:r>
          </m:e>
          <m:sub>
            <m:r>
              <w:rPr>
                <w:rFonts w:ascii="Cambria Math" w:hAnsi="Cambria Math"/>
              </w:rPr>
              <m:t>idx</m:t>
            </m:r>
          </m:sub>
        </m:sSub>
        <m:r>
          <w:rPr>
            <w:rFonts w:ascii="Cambria Math" w:hAnsi="Cambria Math"/>
          </w:rPr>
          <m:t>, </m:t>
        </m:r>
        <m:sSub>
          <m:sSubPr>
            <m:ctrlPr>
              <w:rPr>
                <w:rFonts w:ascii="Cambria Math" w:hAnsi="Cambria Math"/>
                <w:i/>
                <w:iCs/>
              </w:rPr>
            </m:ctrlPr>
          </m:sSubPr>
          <m:e>
            <m:r>
              <w:rPr>
                <w:rFonts w:ascii="Cambria Math" w:hAnsi="Cambria Math"/>
              </w:rPr>
              <m:t>n</m:t>
            </m:r>
          </m:e>
          <m:sub>
            <m:r>
              <w:rPr>
                <w:rFonts w:ascii="Cambria Math" w:hAnsi="Cambria Math"/>
              </w:rPr>
              <m:t>idx</m:t>
            </m:r>
          </m:sub>
        </m:sSub>
      </m:oMath>
      <w:r>
        <w:rPr>
          <w:rFonts w:hint="eastAsia"/>
        </w:rPr>
        <w:t>，为了尽可能的减少</w:t>
      </w:r>
      <m:oMath>
        <m:r>
          <w:rPr>
            <w:rFonts w:ascii="Cambria Math" w:hAnsi="Cambria Math"/>
          </w:rPr>
          <m:t>L2CacheMiss</m:t>
        </m:r>
      </m:oMath>
      <w:r>
        <w:rPr>
          <w:rFonts w:hint="eastAsia"/>
        </w:rPr>
        <w:t>，在单次任务载入</w:t>
      </w:r>
      <w:proofErr w:type="gramStart"/>
      <w:r>
        <w:rPr>
          <w:rFonts w:hint="eastAsia"/>
        </w:rPr>
        <w:t>量能够</w:t>
      </w:r>
      <w:proofErr w:type="gramEnd"/>
      <w:r>
        <w:rPr>
          <w:rFonts w:hint="eastAsia"/>
        </w:rPr>
        <w:t>小于</w:t>
      </w:r>
      <w:r>
        <w:rPr>
          <w:rFonts w:hint="eastAsia"/>
        </w:rPr>
        <w:t>L2Cache</w:t>
      </w:r>
      <w:r>
        <w:rPr>
          <w:rFonts w:hint="eastAsia"/>
        </w:rPr>
        <w:t>的条件下，尽可能的撑满</w:t>
      </w:r>
      <m:oMath>
        <m:r>
          <w:rPr>
            <w:rFonts w:ascii="Cambria Math" w:hAnsi="Cambria Math"/>
          </w:rPr>
          <m:t>L2Cache</m:t>
        </m:r>
      </m:oMath>
      <w:r>
        <w:rPr>
          <w:rFonts w:hint="eastAsia"/>
        </w:rPr>
        <w:t>：</w:t>
      </w:r>
    </w:p>
    <w:p w14:paraId="26CCEB64" w14:textId="77777777" w:rsidR="0048176A" w:rsidRDefault="0048176A" w:rsidP="0048176A">
      <w:pPr>
        <w:ind w:firstLineChars="0" w:firstLine="0"/>
      </w:pPr>
      <m:oMathPara>
        <m:oMathParaPr>
          <m:jc m:val="centerGroup"/>
        </m:oMathParaPr>
        <m:oMath>
          <m:r>
            <w:rPr>
              <w:rFonts w:ascii="Cambria Math" w:hAnsi="Cambria Math"/>
            </w:rPr>
            <m:t>Max Size</m:t>
          </m:r>
        </m:oMath>
      </m:oMathPara>
    </w:p>
    <w:p w14:paraId="1E6F32D9" w14:textId="77777777" w:rsidR="0048176A" w:rsidRDefault="0048176A" w:rsidP="0048176A">
      <w:pPr>
        <w:ind w:firstLineChars="0" w:firstLine="0"/>
      </w:pPr>
      <m:oMathPara>
        <m:oMathParaPr>
          <m:jc m:val="centerGroup"/>
        </m:oMathParaPr>
        <m:oMath>
          <m:r>
            <w:rPr>
              <w:rFonts w:ascii="Cambria Math" w:hAnsi="Cambria Math"/>
            </w:rPr>
            <m:t>st. Size≤L2Cache</m:t>
          </m:r>
        </m:oMath>
      </m:oMathPara>
    </w:p>
    <w:p w14:paraId="2AFE684E" w14:textId="77777777" w:rsidR="0048176A" w:rsidRDefault="0048176A" w:rsidP="0048176A">
      <w:pPr>
        <w:ind w:firstLineChars="0" w:firstLine="0"/>
      </w:pPr>
      <w:r>
        <w:rPr>
          <w:rFonts w:hint="eastAsia"/>
        </w:rPr>
        <w:t>同时根据任务分配排列的方向，我们会有一个在</w:t>
      </w:r>
      <w:r>
        <w:rPr>
          <w:rFonts w:hint="eastAsia"/>
        </w:rPr>
        <w:t>L</w:t>
      </w:r>
      <w:r>
        <w:t>2C</w:t>
      </w:r>
      <w:r>
        <w:rPr>
          <w:rFonts w:hint="eastAsia"/>
        </w:rPr>
        <w:t>ache</w:t>
      </w:r>
      <w:r>
        <w:rPr>
          <w:rFonts w:hint="eastAsia"/>
        </w:rPr>
        <w:t>上数据复用的方向，如果限定列宽进行排序，复用的为</w:t>
      </w:r>
      <w:r>
        <w:rPr>
          <w:rFonts w:hint="eastAsia"/>
        </w:rPr>
        <w:t>B</w:t>
      </w:r>
      <w:r>
        <w:rPr>
          <w:rFonts w:hint="eastAsia"/>
        </w:rPr>
        <w:t>矩阵在</w:t>
      </w:r>
      <w:r>
        <w:rPr>
          <w:rFonts w:hint="eastAsia"/>
        </w:rPr>
        <w:t>L</w:t>
      </w:r>
      <w:r>
        <w:t>2C</w:t>
      </w:r>
      <w:r>
        <w:rPr>
          <w:rFonts w:hint="eastAsia"/>
        </w:rPr>
        <w:t>ache</w:t>
      </w:r>
      <w:r>
        <w:rPr>
          <w:rFonts w:hint="eastAsia"/>
        </w:rPr>
        <w:t>中的大小，若限定行高进行排序，复用的为</w:t>
      </w:r>
      <w:r>
        <w:rPr>
          <w:rFonts w:hint="eastAsia"/>
        </w:rPr>
        <w:t>A</w:t>
      </w:r>
      <w:r>
        <w:rPr>
          <w:rFonts w:hint="eastAsia"/>
        </w:rPr>
        <w:t>矩阵在</w:t>
      </w:r>
      <w:r>
        <w:rPr>
          <w:rFonts w:hint="eastAsia"/>
        </w:rPr>
        <w:t>L</w:t>
      </w:r>
      <w:r>
        <w:t>2C</w:t>
      </w:r>
      <w:r>
        <w:rPr>
          <w:rFonts w:hint="eastAsia"/>
        </w:rPr>
        <w:t>ache</w:t>
      </w:r>
      <w:r>
        <w:rPr>
          <w:rFonts w:hint="eastAsia"/>
        </w:rPr>
        <w:t>内的大小，我们希望在单次载入量小于</w:t>
      </w:r>
      <w:r>
        <w:rPr>
          <w:rFonts w:hint="eastAsia"/>
        </w:rPr>
        <w:t>L2Cache</w:t>
      </w:r>
      <w:r>
        <w:rPr>
          <w:rFonts w:hint="eastAsia"/>
        </w:rPr>
        <w:t>并尽可能撑满</w:t>
      </w:r>
      <w:r>
        <w:rPr>
          <w:rFonts w:hint="eastAsia"/>
        </w:rPr>
        <w:t>L</w:t>
      </w:r>
      <w:r>
        <w:t>2C</w:t>
      </w:r>
      <w:r>
        <w:rPr>
          <w:rFonts w:hint="eastAsia"/>
        </w:rPr>
        <w:t>ache</w:t>
      </w:r>
      <w:r>
        <w:rPr>
          <w:rFonts w:hint="eastAsia"/>
        </w:rPr>
        <w:t>的情况下，让复用的数据量尽可能的大，以限定列宽为例，公式进一步转换为：</w:t>
      </w:r>
    </w:p>
    <w:p w14:paraId="7CF43806" w14:textId="77777777" w:rsidR="0048176A" w:rsidRDefault="0048176A" w:rsidP="0048176A">
      <w:pPr>
        <w:ind w:firstLineChars="0" w:firstLine="0"/>
      </w:pPr>
      <m:oMathPara>
        <m:oMath>
          <m:r>
            <w:rPr>
              <w:rFonts w:ascii="Cambria Math" w:hAnsi="Cambria Math"/>
            </w:rPr>
            <m:t>Siz</m:t>
          </m:r>
          <m:sSub>
            <m:sSubPr>
              <m:ctrlPr>
                <w:rPr>
                  <w:rFonts w:ascii="Cambria Math" w:hAnsi="Cambria Math"/>
                  <w:i/>
                  <w:iCs/>
                </w:rPr>
              </m:ctrlPr>
            </m:sSubPr>
            <m:e>
              <m:r>
                <w:rPr>
                  <w:rFonts w:ascii="Cambria Math" w:hAnsi="Cambria Math"/>
                </w:rPr>
                <m:t>e</m:t>
              </m:r>
            </m:e>
            <m:sub>
              <m:r>
                <w:rPr>
                  <w:rFonts w:ascii="Cambria Math" w:hAnsi="Cambria Math"/>
                </w:rPr>
                <m:t>multiplexing</m:t>
              </m:r>
            </m:sub>
          </m:sSub>
          <m:r>
            <w:rPr>
              <w:rFonts w:ascii="Cambria Math" w:hAnsi="Cambria Math"/>
            </w:rPr>
            <m:t>=K × N0 × </m:t>
          </m:r>
          <m:sSub>
            <m:sSubPr>
              <m:ctrlPr>
                <w:rPr>
                  <w:rFonts w:ascii="Cambria Math" w:hAnsi="Cambria Math"/>
                  <w:i/>
                  <w:iCs/>
                </w:rPr>
              </m:ctrlPr>
            </m:sSubPr>
            <m:e>
              <m:r>
                <w:rPr>
                  <w:rFonts w:ascii="Cambria Math" w:hAnsi="Cambria Math"/>
                </w:rPr>
                <m:t>N</m:t>
              </m:r>
            </m:e>
            <m:sub>
              <m:r>
                <w:rPr>
                  <w:rFonts w:ascii="Cambria Math" w:hAnsi="Cambria Math"/>
                </w:rPr>
                <m:t>col</m:t>
              </m:r>
            </m:sub>
          </m:sSub>
        </m:oMath>
      </m:oMathPara>
    </w:p>
    <w:p w14:paraId="40162728" w14:textId="77777777" w:rsidR="0048176A" w:rsidRDefault="0048176A" w:rsidP="0048176A">
      <w:pPr>
        <w:ind w:firstLineChars="0" w:firstLine="0"/>
      </w:pPr>
      <m:oMathPara>
        <m:oMathParaPr>
          <m:jc m:val="centerGroup"/>
        </m:oMathParaPr>
        <m:oMath>
          <m:r>
            <w:rPr>
              <w:rFonts w:ascii="Cambria Math" w:hAnsi="Cambria Math"/>
            </w:rPr>
            <m:t>Max Siz</m:t>
          </m:r>
          <m:sSub>
            <m:sSubPr>
              <m:ctrlPr>
                <w:rPr>
                  <w:rFonts w:ascii="Cambria Math" w:hAnsi="Cambria Math"/>
                  <w:i/>
                  <w:iCs/>
                </w:rPr>
              </m:ctrlPr>
            </m:sSubPr>
            <m:e>
              <m:r>
                <w:rPr>
                  <w:rFonts w:ascii="Cambria Math" w:hAnsi="Cambria Math"/>
                </w:rPr>
                <m:t>e</m:t>
              </m:r>
            </m:e>
            <m:sub>
              <m:r>
                <w:rPr>
                  <w:rFonts w:ascii="Cambria Math" w:hAnsi="Cambria Math"/>
                </w:rPr>
                <m:t>multiplexing</m:t>
              </m:r>
            </m:sub>
          </m:sSub>
        </m:oMath>
      </m:oMathPara>
    </w:p>
    <w:p w14:paraId="2CE8EF71" w14:textId="77777777" w:rsidR="0048176A" w:rsidRDefault="0048176A" w:rsidP="0048176A">
      <w:pPr>
        <w:ind w:firstLineChars="0" w:firstLine="0"/>
      </w:pPr>
      <m:oMathPara>
        <m:oMath>
          <m:r>
            <w:rPr>
              <w:rFonts w:ascii="Cambria Math" w:hAnsi="Cambria Math"/>
            </w:rPr>
            <m:t>st. Size ≤L2Cache</m:t>
          </m:r>
        </m:oMath>
      </m:oMathPara>
    </w:p>
    <w:bookmarkEnd w:id="46"/>
    <w:p w14:paraId="7F368795" w14:textId="77777777" w:rsidR="0048176A" w:rsidRDefault="0048176A" w:rsidP="0048176A">
      <w:pPr>
        <w:ind w:firstLineChars="0" w:firstLine="0"/>
      </w:pPr>
      <w:r>
        <w:rPr>
          <w:rFonts w:hint="eastAsia"/>
        </w:rPr>
        <w:t>更改任务分配方式如下：</w:t>
      </w:r>
    </w:p>
    <w:p w14:paraId="69FC4E8C" w14:textId="77777777" w:rsidR="0048176A" w:rsidRDefault="0048176A" w:rsidP="0048176A">
      <w:pPr>
        <w:ind w:firstLineChars="0" w:firstLine="0"/>
        <w:jc w:val="center"/>
      </w:pPr>
      <w:r>
        <w:rPr>
          <w:noProof/>
        </w:rPr>
        <w:drawing>
          <wp:inline distT="0" distB="0" distL="0" distR="0" wp14:anchorId="7CB56D68" wp14:editId="573333EE">
            <wp:extent cx="5374980" cy="2078566"/>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1097" cy="2084799"/>
                    </a:xfrm>
                    <a:prstGeom prst="rect">
                      <a:avLst/>
                    </a:prstGeom>
                    <a:noFill/>
                  </pic:spPr>
                </pic:pic>
              </a:graphicData>
            </a:graphic>
          </wp:inline>
        </w:drawing>
      </w:r>
    </w:p>
    <w:p w14:paraId="0F5E2E99" w14:textId="77777777" w:rsidR="0048176A" w:rsidRPr="006B1E9F" w:rsidRDefault="0048176A" w:rsidP="0048176A">
      <w:pPr>
        <w:pStyle w:val="aff9"/>
        <w:numPr>
          <w:ilvl w:val="0"/>
          <w:numId w:val="12"/>
        </w:numPr>
        <w:ind w:firstLineChars="0"/>
        <w:rPr>
          <w:b/>
        </w:rPr>
      </w:pPr>
      <w:r w:rsidRPr="006B1E9F">
        <w:rPr>
          <w:rFonts w:hint="eastAsia"/>
          <w:b/>
        </w:rPr>
        <w:t>T</w:t>
      </w:r>
      <w:r w:rsidRPr="006B1E9F">
        <w:rPr>
          <w:b/>
        </w:rPr>
        <w:t>iling Data</w:t>
      </w:r>
    </w:p>
    <w:tbl>
      <w:tblPr>
        <w:tblW w:w="7088" w:type="dxa"/>
        <w:jc w:val="center"/>
        <w:tblLayout w:type="fixed"/>
        <w:tblLook w:val="04A0" w:firstRow="1" w:lastRow="0" w:firstColumn="1" w:lastColumn="0" w:noHBand="0" w:noVBand="1"/>
      </w:tblPr>
      <w:tblGrid>
        <w:gridCol w:w="2127"/>
        <w:gridCol w:w="1134"/>
        <w:gridCol w:w="3827"/>
      </w:tblGrid>
      <w:tr w:rsidR="0048176A" w14:paraId="5FEEEF05" w14:textId="77777777" w:rsidTr="00C64D2E">
        <w:trPr>
          <w:trHeight w:val="276"/>
          <w:jc w:val="center"/>
        </w:trPr>
        <w:tc>
          <w:tcPr>
            <w:tcW w:w="2127" w:type="dxa"/>
            <w:tcBorders>
              <w:top w:val="single" w:sz="8" w:space="0" w:color="auto"/>
              <w:left w:val="nil"/>
              <w:bottom w:val="single" w:sz="4" w:space="0" w:color="auto"/>
              <w:right w:val="nil"/>
            </w:tcBorders>
            <w:shd w:val="clear" w:color="auto" w:fill="auto"/>
            <w:noWrap/>
            <w:vAlign w:val="center"/>
          </w:tcPr>
          <w:p w14:paraId="2B2E5FFA" w14:textId="77777777" w:rsidR="0048176A" w:rsidRDefault="0048176A" w:rsidP="006459BC">
            <w:pPr>
              <w:widowControl/>
              <w:autoSpaceDE/>
              <w:autoSpaceDN/>
              <w:adjustRightInd/>
              <w:ind w:firstLineChars="0" w:firstLine="0"/>
              <w:rPr>
                <w:rFonts w:eastAsia="等线"/>
                <w:b/>
                <w:bCs/>
                <w:color w:val="000000"/>
              </w:rPr>
            </w:pPr>
            <w:proofErr w:type="spellStart"/>
            <w:r>
              <w:rPr>
                <w:rFonts w:eastAsia="等线"/>
                <w:b/>
                <w:bCs/>
                <w:color w:val="000000"/>
              </w:rPr>
              <w:t>A</w:t>
            </w:r>
            <w:r>
              <w:rPr>
                <w:rFonts w:eastAsia="等线" w:hint="eastAsia"/>
                <w:b/>
                <w:bCs/>
                <w:color w:val="000000"/>
              </w:rPr>
              <w:t>ttr</w:t>
            </w:r>
            <w:proofErr w:type="spellEnd"/>
          </w:p>
        </w:tc>
        <w:tc>
          <w:tcPr>
            <w:tcW w:w="1134" w:type="dxa"/>
            <w:tcBorders>
              <w:top w:val="single" w:sz="8" w:space="0" w:color="auto"/>
              <w:left w:val="nil"/>
              <w:bottom w:val="single" w:sz="4" w:space="0" w:color="auto"/>
              <w:right w:val="nil"/>
            </w:tcBorders>
          </w:tcPr>
          <w:p w14:paraId="2D24BCBC" w14:textId="77777777" w:rsidR="0048176A" w:rsidRDefault="0048176A" w:rsidP="006459BC">
            <w:pPr>
              <w:widowControl/>
              <w:autoSpaceDE/>
              <w:autoSpaceDN/>
              <w:adjustRightInd/>
              <w:ind w:firstLineChars="0" w:firstLine="0"/>
              <w:rPr>
                <w:rFonts w:eastAsia="等线"/>
                <w:b/>
                <w:bCs/>
                <w:color w:val="000000"/>
              </w:rPr>
            </w:pPr>
            <w:r>
              <w:rPr>
                <w:rFonts w:eastAsia="等线" w:hint="eastAsia"/>
                <w:b/>
                <w:bCs/>
                <w:color w:val="000000"/>
              </w:rPr>
              <w:t>T</w:t>
            </w:r>
            <w:r>
              <w:rPr>
                <w:rFonts w:eastAsia="等线"/>
                <w:b/>
                <w:bCs/>
                <w:color w:val="000000"/>
              </w:rPr>
              <w:t>ype</w:t>
            </w:r>
          </w:p>
        </w:tc>
        <w:tc>
          <w:tcPr>
            <w:tcW w:w="3827" w:type="dxa"/>
            <w:tcBorders>
              <w:top w:val="single" w:sz="8" w:space="0" w:color="auto"/>
              <w:left w:val="nil"/>
              <w:bottom w:val="single" w:sz="4" w:space="0" w:color="auto"/>
              <w:right w:val="nil"/>
            </w:tcBorders>
          </w:tcPr>
          <w:p w14:paraId="756933A3" w14:textId="77777777" w:rsidR="0048176A" w:rsidRDefault="0048176A" w:rsidP="006459BC">
            <w:pPr>
              <w:widowControl/>
              <w:autoSpaceDE/>
              <w:autoSpaceDN/>
              <w:adjustRightInd/>
              <w:ind w:firstLineChars="0" w:firstLine="0"/>
              <w:rPr>
                <w:rFonts w:eastAsia="等线"/>
                <w:b/>
                <w:bCs/>
                <w:color w:val="000000"/>
              </w:rPr>
            </w:pPr>
            <w:r>
              <w:rPr>
                <w:rFonts w:eastAsia="等线"/>
                <w:b/>
                <w:bCs/>
                <w:color w:val="000000"/>
              </w:rPr>
              <w:t>Comment</w:t>
            </w:r>
          </w:p>
        </w:tc>
      </w:tr>
      <w:tr w:rsidR="0048176A" w14:paraId="07B66470" w14:textId="77777777" w:rsidTr="00C64D2E">
        <w:trPr>
          <w:trHeight w:val="276"/>
          <w:jc w:val="center"/>
        </w:trPr>
        <w:tc>
          <w:tcPr>
            <w:tcW w:w="2127" w:type="dxa"/>
            <w:tcBorders>
              <w:top w:val="nil"/>
              <w:left w:val="nil"/>
              <w:bottom w:val="nil"/>
              <w:right w:val="nil"/>
            </w:tcBorders>
            <w:shd w:val="clear" w:color="auto" w:fill="auto"/>
            <w:noWrap/>
            <w:vAlign w:val="center"/>
          </w:tcPr>
          <w:p w14:paraId="6C5487ED" w14:textId="77777777" w:rsidR="0048176A" w:rsidRDefault="0048176A" w:rsidP="006459BC">
            <w:pPr>
              <w:widowControl/>
              <w:autoSpaceDE/>
              <w:autoSpaceDN/>
              <w:adjustRightInd/>
              <w:ind w:firstLineChars="0" w:firstLine="0"/>
              <w:rPr>
                <w:rFonts w:eastAsia="等线"/>
                <w:color w:val="000000"/>
              </w:rPr>
            </w:pPr>
            <w:r>
              <w:rPr>
                <w:rFonts w:eastAsia="等线"/>
                <w:color w:val="000000"/>
              </w:rPr>
              <w:t>Batch</w:t>
            </w:r>
          </w:p>
        </w:tc>
        <w:tc>
          <w:tcPr>
            <w:tcW w:w="1134" w:type="dxa"/>
            <w:tcBorders>
              <w:top w:val="nil"/>
              <w:left w:val="nil"/>
              <w:bottom w:val="nil"/>
              <w:right w:val="nil"/>
            </w:tcBorders>
          </w:tcPr>
          <w:p w14:paraId="01EF8BA2" w14:textId="77777777" w:rsidR="0048176A" w:rsidRPr="004726E8" w:rsidRDefault="0048176A"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827" w:type="dxa"/>
            <w:tcBorders>
              <w:top w:val="nil"/>
              <w:left w:val="nil"/>
              <w:bottom w:val="nil"/>
              <w:right w:val="nil"/>
            </w:tcBorders>
          </w:tcPr>
          <w:p w14:paraId="5DCC7521" w14:textId="77777777" w:rsidR="0048176A" w:rsidRPr="004726E8" w:rsidRDefault="0048176A" w:rsidP="006459BC">
            <w:pPr>
              <w:widowControl/>
              <w:autoSpaceDE/>
              <w:autoSpaceDN/>
              <w:adjustRightInd/>
              <w:ind w:firstLineChars="0" w:firstLine="0"/>
              <w:rPr>
                <w:rFonts w:eastAsia="等线"/>
                <w:color w:val="000000"/>
              </w:rPr>
            </w:pPr>
            <w:r>
              <w:rPr>
                <w:rFonts w:eastAsia="等线" w:hint="eastAsia"/>
                <w:color w:val="000000"/>
              </w:rPr>
              <w:t>处理矩阵乘的</w:t>
            </w:r>
            <w:proofErr w:type="gramStart"/>
            <w:r>
              <w:rPr>
                <w:rFonts w:eastAsia="等线" w:hint="eastAsia"/>
                <w:color w:val="000000"/>
              </w:rPr>
              <w:t>批次数</w:t>
            </w:r>
            <w:proofErr w:type="gramEnd"/>
          </w:p>
        </w:tc>
      </w:tr>
      <w:tr w:rsidR="0048176A" w14:paraId="46026321" w14:textId="77777777" w:rsidTr="00C64D2E">
        <w:trPr>
          <w:trHeight w:val="276"/>
          <w:jc w:val="center"/>
        </w:trPr>
        <w:tc>
          <w:tcPr>
            <w:tcW w:w="2127" w:type="dxa"/>
            <w:tcBorders>
              <w:top w:val="nil"/>
              <w:left w:val="nil"/>
              <w:bottom w:val="nil"/>
              <w:right w:val="nil"/>
            </w:tcBorders>
            <w:shd w:val="clear" w:color="auto" w:fill="auto"/>
            <w:noWrap/>
            <w:vAlign w:val="center"/>
          </w:tcPr>
          <w:p w14:paraId="7B37C0F3" w14:textId="77777777" w:rsidR="0048176A" w:rsidRDefault="0048176A" w:rsidP="006459BC">
            <w:pPr>
              <w:widowControl/>
              <w:autoSpaceDE/>
              <w:autoSpaceDN/>
              <w:adjustRightInd/>
              <w:ind w:firstLineChars="0" w:firstLine="0"/>
              <w:rPr>
                <w:rFonts w:eastAsia="等线"/>
                <w:color w:val="000000"/>
              </w:rPr>
            </w:pPr>
            <w:r>
              <w:rPr>
                <w:rFonts w:eastAsia="等线" w:hint="eastAsia"/>
                <w:color w:val="000000"/>
              </w:rPr>
              <w:t>M</w:t>
            </w:r>
          </w:p>
        </w:tc>
        <w:tc>
          <w:tcPr>
            <w:tcW w:w="1134" w:type="dxa"/>
            <w:tcBorders>
              <w:top w:val="nil"/>
              <w:left w:val="nil"/>
              <w:bottom w:val="nil"/>
              <w:right w:val="nil"/>
            </w:tcBorders>
          </w:tcPr>
          <w:p w14:paraId="24F2272F" w14:textId="77777777" w:rsidR="0048176A" w:rsidRPr="004726E8" w:rsidRDefault="0048176A"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827" w:type="dxa"/>
            <w:tcBorders>
              <w:top w:val="nil"/>
              <w:left w:val="nil"/>
              <w:bottom w:val="nil"/>
              <w:right w:val="nil"/>
            </w:tcBorders>
          </w:tcPr>
          <w:p w14:paraId="78D6081E" w14:textId="77777777" w:rsidR="0048176A" w:rsidRPr="004726E8" w:rsidRDefault="0048176A" w:rsidP="006459BC">
            <w:pPr>
              <w:widowControl/>
              <w:autoSpaceDE/>
              <w:autoSpaceDN/>
              <w:adjustRightInd/>
              <w:ind w:firstLineChars="0" w:firstLine="0"/>
              <w:rPr>
                <w:rFonts w:eastAsia="等线"/>
                <w:color w:val="000000"/>
              </w:rPr>
            </w:pPr>
            <w:r>
              <w:rPr>
                <w:rFonts w:eastAsia="等线" w:hint="eastAsia"/>
                <w:color w:val="000000"/>
              </w:rPr>
              <w:t>结果矩阵行方向</w:t>
            </w:r>
          </w:p>
        </w:tc>
      </w:tr>
      <w:tr w:rsidR="0048176A" w14:paraId="4751FAC6" w14:textId="77777777" w:rsidTr="00C64D2E">
        <w:trPr>
          <w:trHeight w:val="288"/>
          <w:jc w:val="center"/>
        </w:trPr>
        <w:tc>
          <w:tcPr>
            <w:tcW w:w="2127" w:type="dxa"/>
            <w:tcBorders>
              <w:top w:val="nil"/>
              <w:left w:val="nil"/>
              <w:bottom w:val="nil"/>
              <w:right w:val="nil"/>
            </w:tcBorders>
            <w:shd w:val="clear" w:color="auto" w:fill="auto"/>
            <w:noWrap/>
            <w:vAlign w:val="center"/>
          </w:tcPr>
          <w:p w14:paraId="64A1C91F" w14:textId="77777777" w:rsidR="0048176A" w:rsidRDefault="0048176A" w:rsidP="006459BC">
            <w:pPr>
              <w:widowControl/>
              <w:autoSpaceDE/>
              <w:autoSpaceDN/>
              <w:adjustRightInd/>
              <w:ind w:firstLineChars="0" w:firstLine="0"/>
              <w:rPr>
                <w:rFonts w:eastAsia="等线"/>
                <w:color w:val="000000"/>
              </w:rPr>
            </w:pPr>
            <w:r>
              <w:rPr>
                <w:rFonts w:eastAsia="等线" w:hint="eastAsia"/>
                <w:color w:val="000000"/>
              </w:rPr>
              <w:t>K</w:t>
            </w:r>
          </w:p>
        </w:tc>
        <w:tc>
          <w:tcPr>
            <w:tcW w:w="1134" w:type="dxa"/>
            <w:tcBorders>
              <w:top w:val="nil"/>
              <w:left w:val="nil"/>
              <w:bottom w:val="nil"/>
              <w:right w:val="nil"/>
            </w:tcBorders>
          </w:tcPr>
          <w:p w14:paraId="2DAD85D3" w14:textId="77777777" w:rsidR="0048176A" w:rsidRPr="004726E8" w:rsidRDefault="0048176A"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827" w:type="dxa"/>
            <w:tcBorders>
              <w:top w:val="nil"/>
              <w:left w:val="nil"/>
              <w:bottom w:val="nil"/>
              <w:right w:val="nil"/>
            </w:tcBorders>
          </w:tcPr>
          <w:p w14:paraId="74F3C824" w14:textId="77777777" w:rsidR="0048176A" w:rsidRPr="004726E8" w:rsidRDefault="0048176A" w:rsidP="006459BC">
            <w:pPr>
              <w:widowControl/>
              <w:autoSpaceDE/>
              <w:autoSpaceDN/>
              <w:adjustRightInd/>
              <w:ind w:firstLineChars="0" w:firstLine="0"/>
              <w:rPr>
                <w:rFonts w:eastAsia="等线"/>
                <w:color w:val="000000"/>
              </w:rPr>
            </w:pPr>
            <w:r>
              <w:rPr>
                <w:rFonts w:eastAsia="等线" w:hint="eastAsia"/>
                <w:color w:val="000000"/>
              </w:rPr>
              <w:t>矩阵乘累加方向</w:t>
            </w:r>
          </w:p>
        </w:tc>
      </w:tr>
      <w:tr w:rsidR="0048176A" w14:paraId="05795257" w14:textId="77777777" w:rsidTr="00C64D2E">
        <w:trPr>
          <w:trHeight w:val="288"/>
          <w:jc w:val="center"/>
        </w:trPr>
        <w:tc>
          <w:tcPr>
            <w:tcW w:w="2127" w:type="dxa"/>
            <w:tcBorders>
              <w:top w:val="nil"/>
              <w:left w:val="nil"/>
              <w:bottom w:val="nil"/>
              <w:right w:val="nil"/>
            </w:tcBorders>
            <w:shd w:val="clear" w:color="auto" w:fill="auto"/>
            <w:noWrap/>
            <w:vAlign w:val="center"/>
          </w:tcPr>
          <w:p w14:paraId="2F0E54C6" w14:textId="77777777" w:rsidR="0048176A" w:rsidRDefault="0048176A" w:rsidP="006459BC">
            <w:pPr>
              <w:widowControl/>
              <w:autoSpaceDE/>
              <w:autoSpaceDN/>
              <w:adjustRightInd/>
              <w:ind w:firstLineChars="0" w:firstLine="0"/>
              <w:rPr>
                <w:rFonts w:eastAsia="等线"/>
                <w:color w:val="000000"/>
              </w:rPr>
            </w:pPr>
            <w:r>
              <w:rPr>
                <w:rFonts w:eastAsia="等线" w:hint="eastAsia"/>
                <w:color w:val="000000"/>
              </w:rPr>
              <w:lastRenderedPageBreak/>
              <w:t>N</w:t>
            </w:r>
          </w:p>
        </w:tc>
        <w:tc>
          <w:tcPr>
            <w:tcW w:w="1134" w:type="dxa"/>
            <w:tcBorders>
              <w:top w:val="nil"/>
              <w:left w:val="nil"/>
              <w:bottom w:val="nil"/>
              <w:right w:val="nil"/>
            </w:tcBorders>
          </w:tcPr>
          <w:p w14:paraId="53D6F769" w14:textId="77777777" w:rsidR="0048176A" w:rsidRPr="004726E8" w:rsidRDefault="0048176A"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827" w:type="dxa"/>
            <w:tcBorders>
              <w:top w:val="nil"/>
              <w:left w:val="nil"/>
              <w:bottom w:val="nil"/>
              <w:right w:val="nil"/>
            </w:tcBorders>
          </w:tcPr>
          <w:p w14:paraId="78DE5BEC" w14:textId="77777777" w:rsidR="0048176A" w:rsidRPr="004726E8" w:rsidRDefault="0048176A" w:rsidP="006459BC">
            <w:pPr>
              <w:widowControl/>
              <w:autoSpaceDE/>
              <w:autoSpaceDN/>
              <w:adjustRightInd/>
              <w:ind w:firstLineChars="0" w:firstLine="0"/>
              <w:rPr>
                <w:rFonts w:eastAsia="等线"/>
                <w:color w:val="000000"/>
              </w:rPr>
            </w:pPr>
            <w:r>
              <w:rPr>
                <w:rFonts w:eastAsia="等线" w:hint="eastAsia"/>
                <w:color w:val="000000"/>
              </w:rPr>
              <w:t>结果矩阵</w:t>
            </w:r>
            <w:proofErr w:type="gramStart"/>
            <w:r>
              <w:rPr>
                <w:rFonts w:eastAsia="等线" w:hint="eastAsia"/>
                <w:color w:val="000000"/>
              </w:rPr>
              <w:t>列方向</w:t>
            </w:r>
            <w:proofErr w:type="gramEnd"/>
          </w:p>
        </w:tc>
      </w:tr>
      <w:tr w:rsidR="0048176A" w14:paraId="584026A4" w14:textId="77777777" w:rsidTr="00C64D2E">
        <w:trPr>
          <w:trHeight w:val="288"/>
          <w:jc w:val="center"/>
        </w:trPr>
        <w:tc>
          <w:tcPr>
            <w:tcW w:w="2127" w:type="dxa"/>
            <w:tcBorders>
              <w:top w:val="nil"/>
              <w:left w:val="nil"/>
              <w:bottom w:val="nil"/>
              <w:right w:val="nil"/>
            </w:tcBorders>
            <w:shd w:val="clear" w:color="auto" w:fill="auto"/>
            <w:noWrap/>
            <w:vAlign w:val="center"/>
          </w:tcPr>
          <w:p w14:paraId="1A5892C6" w14:textId="77777777" w:rsidR="0048176A" w:rsidRDefault="0048176A" w:rsidP="006459BC">
            <w:pPr>
              <w:widowControl/>
              <w:autoSpaceDE/>
              <w:autoSpaceDN/>
              <w:adjustRightInd/>
              <w:ind w:firstLineChars="0" w:firstLine="0"/>
              <w:rPr>
                <w:rFonts w:eastAsia="等线"/>
                <w:color w:val="000000"/>
              </w:rPr>
            </w:pPr>
            <w:r>
              <w:rPr>
                <w:rFonts w:eastAsia="等线" w:hint="eastAsia"/>
                <w:color w:val="000000"/>
              </w:rPr>
              <w:t>M</w:t>
            </w:r>
            <w:r>
              <w:rPr>
                <w:rFonts w:eastAsia="等线"/>
                <w:color w:val="000000"/>
              </w:rPr>
              <w:t>0</w:t>
            </w:r>
          </w:p>
        </w:tc>
        <w:tc>
          <w:tcPr>
            <w:tcW w:w="1134" w:type="dxa"/>
            <w:tcBorders>
              <w:top w:val="nil"/>
              <w:left w:val="nil"/>
              <w:bottom w:val="nil"/>
              <w:right w:val="nil"/>
            </w:tcBorders>
          </w:tcPr>
          <w:p w14:paraId="53036E20" w14:textId="77777777" w:rsidR="0048176A" w:rsidRPr="004726E8" w:rsidRDefault="0048176A"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827" w:type="dxa"/>
            <w:tcBorders>
              <w:top w:val="nil"/>
              <w:left w:val="nil"/>
              <w:bottom w:val="nil"/>
              <w:right w:val="nil"/>
            </w:tcBorders>
          </w:tcPr>
          <w:p w14:paraId="45A4A44E" w14:textId="77777777" w:rsidR="0048176A" w:rsidRPr="004726E8" w:rsidRDefault="0048176A" w:rsidP="006459BC">
            <w:pPr>
              <w:widowControl/>
              <w:autoSpaceDE/>
              <w:autoSpaceDN/>
              <w:adjustRightInd/>
              <w:ind w:firstLineChars="0" w:firstLine="0"/>
              <w:rPr>
                <w:rFonts w:eastAsia="等线"/>
                <w:color w:val="000000"/>
              </w:rPr>
            </w:pPr>
            <w:proofErr w:type="gramStart"/>
            <w:r>
              <w:rPr>
                <w:rFonts w:eastAsia="等线" w:hint="eastAsia"/>
                <w:color w:val="000000"/>
              </w:rPr>
              <w:t>基本块行方向</w:t>
            </w:r>
            <w:proofErr w:type="gramEnd"/>
          </w:p>
        </w:tc>
      </w:tr>
      <w:tr w:rsidR="0048176A" w14:paraId="79F01D21" w14:textId="77777777" w:rsidTr="00C64D2E">
        <w:trPr>
          <w:trHeight w:val="288"/>
          <w:jc w:val="center"/>
        </w:trPr>
        <w:tc>
          <w:tcPr>
            <w:tcW w:w="2127" w:type="dxa"/>
            <w:tcBorders>
              <w:top w:val="nil"/>
              <w:left w:val="nil"/>
              <w:bottom w:val="nil"/>
              <w:right w:val="nil"/>
            </w:tcBorders>
            <w:shd w:val="clear" w:color="auto" w:fill="auto"/>
            <w:noWrap/>
            <w:vAlign w:val="center"/>
          </w:tcPr>
          <w:p w14:paraId="30174768" w14:textId="77777777" w:rsidR="0048176A" w:rsidRDefault="0048176A" w:rsidP="006459BC">
            <w:pPr>
              <w:widowControl/>
              <w:autoSpaceDE/>
              <w:autoSpaceDN/>
              <w:adjustRightInd/>
              <w:ind w:firstLineChars="0" w:firstLine="0"/>
              <w:rPr>
                <w:rFonts w:eastAsia="等线"/>
                <w:color w:val="000000"/>
              </w:rPr>
            </w:pPr>
            <w:r>
              <w:rPr>
                <w:rFonts w:eastAsia="等线" w:hint="eastAsia"/>
                <w:color w:val="000000"/>
              </w:rPr>
              <w:t>K</w:t>
            </w:r>
            <w:r>
              <w:rPr>
                <w:rFonts w:eastAsia="等线"/>
                <w:color w:val="000000"/>
              </w:rPr>
              <w:t>0</w:t>
            </w:r>
          </w:p>
        </w:tc>
        <w:tc>
          <w:tcPr>
            <w:tcW w:w="1134" w:type="dxa"/>
            <w:tcBorders>
              <w:top w:val="nil"/>
              <w:left w:val="nil"/>
              <w:bottom w:val="nil"/>
              <w:right w:val="nil"/>
            </w:tcBorders>
          </w:tcPr>
          <w:p w14:paraId="081B34DB" w14:textId="77777777" w:rsidR="0048176A" w:rsidRPr="004726E8" w:rsidRDefault="0048176A"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827" w:type="dxa"/>
            <w:tcBorders>
              <w:top w:val="nil"/>
              <w:left w:val="nil"/>
              <w:bottom w:val="nil"/>
              <w:right w:val="nil"/>
            </w:tcBorders>
          </w:tcPr>
          <w:p w14:paraId="16C76165" w14:textId="77777777" w:rsidR="0048176A" w:rsidRPr="004726E8" w:rsidRDefault="0048176A" w:rsidP="006459BC">
            <w:pPr>
              <w:widowControl/>
              <w:autoSpaceDE/>
              <w:autoSpaceDN/>
              <w:adjustRightInd/>
              <w:ind w:firstLineChars="0" w:firstLine="0"/>
              <w:rPr>
                <w:rFonts w:eastAsia="等线"/>
                <w:color w:val="000000"/>
              </w:rPr>
            </w:pPr>
            <w:r>
              <w:rPr>
                <w:rFonts w:eastAsia="等线" w:hint="eastAsia"/>
                <w:color w:val="000000"/>
              </w:rPr>
              <w:t>基本块累加长度</w:t>
            </w:r>
          </w:p>
        </w:tc>
      </w:tr>
      <w:tr w:rsidR="0048176A" w14:paraId="27C08FC6" w14:textId="77777777" w:rsidTr="00C64D2E">
        <w:trPr>
          <w:trHeight w:val="288"/>
          <w:jc w:val="center"/>
        </w:trPr>
        <w:tc>
          <w:tcPr>
            <w:tcW w:w="2127" w:type="dxa"/>
            <w:tcBorders>
              <w:top w:val="nil"/>
              <w:left w:val="nil"/>
              <w:bottom w:val="nil"/>
              <w:right w:val="nil"/>
            </w:tcBorders>
            <w:shd w:val="clear" w:color="auto" w:fill="auto"/>
            <w:noWrap/>
            <w:vAlign w:val="center"/>
          </w:tcPr>
          <w:p w14:paraId="0B9A7919" w14:textId="77777777" w:rsidR="0048176A" w:rsidRDefault="0048176A" w:rsidP="006459BC">
            <w:pPr>
              <w:widowControl/>
              <w:autoSpaceDE/>
              <w:autoSpaceDN/>
              <w:adjustRightInd/>
              <w:ind w:firstLineChars="0" w:firstLine="0"/>
              <w:rPr>
                <w:rFonts w:eastAsia="等线"/>
                <w:color w:val="000000"/>
              </w:rPr>
            </w:pPr>
            <w:r>
              <w:rPr>
                <w:rFonts w:eastAsia="等线" w:hint="eastAsia"/>
                <w:color w:val="000000"/>
              </w:rPr>
              <w:t>N</w:t>
            </w:r>
            <w:r>
              <w:rPr>
                <w:rFonts w:eastAsia="等线"/>
                <w:color w:val="000000"/>
              </w:rPr>
              <w:t>0</w:t>
            </w:r>
          </w:p>
        </w:tc>
        <w:tc>
          <w:tcPr>
            <w:tcW w:w="1134" w:type="dxa"/>
            <w:tcBorders>
              <w:top w:val="nil"/>
              <w:left w:val="nil"/>
              <w:bottom w:val="nil"/>
              <w:right w:val="nil"/>
            </w:tcBorders>
          </w:tcPr>
          <w:p w14:paraId="40245C2B" w14:textId="77777777" w:rsidR="0048176A" w:rsidRPr="004726E8" w:rsidRDefault="0048176A"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827" w:type="dxa"/>
            <w:tcBorders>
              <w:top w:val="nil"/>
              <w:left w:val="nil"/>
              <w:bottom w:val="nil"/>
              <w:right w:val="nil"/>
            </w:tcBorders>
          </w:tcPr>
          <w:p w14:paraId="4DF0BE47" w14:textId="77777777" w:rsidR="0048176A" w:rsidRPr="004726E8" w:rsidRDefault="0048176A" w:rsidP="006459BC">
            <w:pPr>
              <w:widowControl/>
              <w:autoSpaceDE/>
              <w:autoSpaceDN/>
              <w:adjustRightInd/>
              <w:ind w:firstLineChars="0" w:firstLine="0"/>
              <w:rPr>
                <w:rFonts w:eastAsia="等线"/>
                <w:color w:val="000000"/>
              </w:rPr>
            </w:pPr>
            <w:r>
              <w:rPr>
                <w:rFonts w:eastAsia="等线" w:hint="eastAsia"/>
                <w:color w:val="000000"/>
              </w:rPr>
              <w:t>基本</w:t>
            </w:r>
            <w:proofErr w:type="gramStart"/>
            <w:r>
              <w:rPr>
                <w:rFonts w:eastAsia="等线" w:hint="eastAsia"/>
                <w:color w:val="000000"/>
              </w:rPr>
              <w:t>块列方向</w:t>
            </w:r>
            <w:proofErr w:type="gramEnd"/>
          </w:p>
        </w:tc>
      </w:tr>
      <w:tr w:rsidR="0048176A" w14:paraId="307E3DBC" w14:textId="77777777" w:rsidTr="00C64D2E">
        <w:trPr>
          <w:trHeight w:val="288"/>
          <w:jc w:val="center"/>
        </w:trPr>
        <w:tc>
          <w:tcPr>
            <w:tcW w:w="2127" w:type="dxa"/>
            <w:tcBorders>
              <w:top w:val="nil"/>
              <w:left w:val="nil"/>
              <w:bottom w:val="nil"/>
              <w:right w:val="nil"/>
            </w:tcBorders>
            <w:shd w:val="clear" w:color="auto" w:fill="auto"/>
            <w:noWrap/>
            <w:vAlign w:val="center"/>
          </w:tcPr>
          <w:p w14:paraId="21585A93" w14:textId="77777777" w:rsidR="0048176A" w:rsidRDefault="0048176A" w:rsidP="006459BC">
            <w:pPr>
              <w:widowControl/>
              <w:autoSpaceDE/>
              <w:autoSpaceDN/>
              <w:adjustRightInd/>
              <w:ind w:firstLineChars="0" w:firstLine="0"/>
              <w:rPr>
                <w:rFonts w:eastAsia="等线"/>
                <w:color w:val="000000"/>
              </w:rPr>
            </w:pPr>
            <w:r>
              <w:rPr>
                <w:rFonts w:eastAsia="等线" w:hint="eastAsia"/>
                <w:color w:val="000000"/>
              </w:rPr>
              <w:t>M_</w:t>
            </w:r>
            <w:r>
              <w:rPr>
                <w:rFonts w:eastAsia="等线"/>
                <w:color w:val="000000"/>
              </w:rPr>
              <w:t>LOOP</w:t>
            </w:r>
          </w:p>
        </w:tc>
        <w:tc>
          <w:tcPr>
            <w:tcW w:w="1134" w:type="dxa"/>
            <w:tcBorders>
              <w:top w:val="nil"/>
              <w:left w:val="nil"/>
              <w:bottom w:val="nil"/>
              <w:right w:val="nil"/>
            </w:tcBorders>
          </w:tcPr>
          <w:p w14:paraId="5597835B" w14:textId="77777777" w:rsidR="0048176A" w:rsidRPr="004726E8" w:rsidRDefault="0048176A"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827" w:type="dxa"/>
            <w:tcBorders>
              <w:top w:val="nil"/>
              <w:left w:val="nil"/>
              <w:bottom w:val="nil"/>
              <w:right w:val="nil"/>
            </w:tcBorders>
          </w:tcPr>
          <w:p w14:paraId="30971E9D" w14:textId="77777777" w:rsidR="0048176A" w:rsidRPr="004726E8" w:rsidRDefault="0048176A" w:rsidP="006459BC">
            <w:pPr>
              <w:widowControl/>
              <w:autoSpaceDE/>
              <w:autoSpaceDN/>
              <w:adjustRightInd/>
              <w:ind w:firstLineChars="0" w:firstLine="0"/>
              <w:rPr>
                <w:rFonts w:eastAsia="等线"/>
                <w:color w:val="000000"/>
              </w:rPr>
            </w:pPr>
            <w:r>
              <w:rPr>
                <w:rFonts w:eastAsia="等线" w:hint="eastAsia"/>
                <w:color w:val="000000"/>
              </w:rPr>
              <w:t>按基本块切分后行方向循环次数</w:t>
            </w:r>
          </w:p>
        </w:tc>
      </w:tr>
      <w:tr w:rsidR="0048176A" w14:paraId="294C886D" w14:textId="77777777" w:rsidTr="00C64D2E">
        <w:trPr>
          <w:trHeight w:val="288"/>
          <w:jc w:val="center"/>
        </w:trPr>
        <w:tc>
          <w:tcPr>
            <w:tcW w:w="2127" w:type="dxa"/>
            <w:tcBorders>
              <w:top w:val="nil"/>
              <w:left w:val="nil"/>
              <w:bottom w:val="nil"/>
              <w:right w:val="nil"/>
            </w:tcBorders>
            <w:shd w:val="clear" w:color="auto" w:fill="auto"/>
            <w:noWrap/>
            <w:vAlign w:val="center"/>
          </w:tcPr>
          <w:p w14:paraId="761320D2" w14:textId="77777777" w:rsidR="0048176A" w:rsidRDefault="0048176A" w:rsidP="006459BC">
            <w:pPr>
              <w:widowControl/>
              <w:autoSpaceDE/>
              <w:autoSpaceDN/>
              <w:adjustRightInd/>
              <w:ind w:firstLineChars="0" w:firstLine="0"/>
              <w:rPr>
                <w:rFonts w:eastAsia="等线"/>
                <w:color w:val="000000"/>
              </w:rPr>
            </w:pPr>
            <w:r>
              <w:rPr>
                <w:rFonts w:eastAsia="等线" w:hint="eastAsia"/>
                <w:color w:val="000000"/>
              </w:rPr>
              <w:t>K</w:t>
            </w:r>
            <w:r>
              <w:rPr>
                <w:rFonts w:eastAsia="等线"/>
                <w:color w:val="000000"/>
              </w:rPr>
              <w:t>_LOOP</w:t>
            </w:r>
          </w:p>
        </w:tc>
        <w:tc>
          <w:tcPr>
            <w:tcW w:w="1134" w:type="dxa"/>
            <w:tcBorders>
              <w:top w:val="nil"/>
              <w:left w:val="nil"/>
              <w:bottom w:val="nil"/>
              <w:right w:val="nil"/>
            </w:tcBorders>
          </w:tcPr>
          <w:p w14:paraId="56DF1C16" w14:textId="77777777" w:rsidR="0048176A" w:rsidRPr="004726E8" w:rsidRDefault="0048176A"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827" w:type="dxa"/>
            <w:tcBorders>
              <w:top w:val="nil"/>
              <w:left w:val="nil"/>
              <w:bottom w:val="nil"/>
              <w:right w:val="nil"/>
            </w:tcBorders>
          </w:tcPr>
          <w:p w14:paraId="48456550" w14:textId="77777777" w:rsidR="0048176A" w:rsidRPr="004726E8" w:rsidRDefault="0048176A" w:rsidP="006459BC">
            <w:pPr>
              <w:widowControl/>
              <w:autoSpaceDE/>
              <w:autoSpaceDN/>
              <w:adjustRightInd/>
              <w:ind w:firstLineChars="0" w:firstLine="0"/>
              <w:rPr>
                <w:rFonts w:eastAsia="等线"/>
                <w:color w:val="000000"/>
              </w:rPr>
            </w:pPr>
            <w:r>
              <w:rPr>
                <w:rFonts w:eastAsia="等线" w:hint="eastAsia"/>
                <w:color w:val="000000"/>
              </w:rPr>
              <w:t>按基本块切分后累加方向循环次数</w:t>
            </w:r>
          </w:p>
        </w:tc>
      </w:tr>
      <w:tr w:rsidR="0048176A" w14:paraId="694316DE" w14:textId="77777777" w:rsidTr="00C64D2E">
        <w:trPr>
          <w:trHeight w:val="288"/>
          <w:jc w:val="center"/>
        </w:trPr>
        <w:tc>
          <w:tcPr>
            <w:tcW w:w="2127" w:type="dxa"/>
            <w:tcBorders>
              <w:top w:val="nil"/>
              <w:left w:val="nil"/>
              <w:bottom w:val="nil"/>
              <w:right w:val="nil"/>
            </w:tcBorders>
            <w:shd w:val="clear" w:color="auto" w:fill="auto"/>
            <w:noWrap/>
            <w:vAlign w:val="center"/>
          </w:tcPr>
          <w:p w14:paraId="781A99AE" w14:textId="77777777" w:rsidR="0048176A" w:rsidRDefault="0048176A" w:rsidP="006459BC">
            <w:pPr>
              <w:widowControl/>
              <w:autoSpaceDE/>
              <w:autoSpaceDN/>
              <w:adjustRightInd/>
              <w:ind w:firstLineChars="0" w:firstLine="0"/>
              <w:rPr>
                <w:rFonts w:eastAsia="等线"/>
                <w:color w:val="000000"/>
              </w:rPr>
            </w:pPr>
            <w:r>
              <w:rPr>
                <w:rFonts w:eastAsia="等线" w:hint="eastAsia"/>
                <w:color w:val="000000"/>
              </w:rPr>
              <w:t>N</w:t>
            </w:r>
            <w:r>
              <w:rPr>
                <w:rFonts w:eastAsia="等线"/>
                <w:color w:val="000000"/>
              </w:rPr>
              <w:t>_LOOP</w:t>
            </w:r>
          </w:p>
        </w:tc>
        <w:tc>
          <w:tcPr>
            <w:tcW w:w="1134" w:type="dxa"/>
            <w:tcBorders>
              <w:top w:val="nil"/>
              <w:left w:val="nil"/>
              <w:bottom w:val="nil"/>
              <w:right w:val="nil"/>
            </w:tcBorders>
          </w:tcPr>
          <w:p w14:paraId="2F86B17B" w14:textId="77777777" w:rsidR="0048176A" w:rsidRPr="004726E8" w:rsidRDefault="0048176A"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827" w:type="dxa"/>
            <w:tcBorders>
              <w:top w:val="nil"/>
              <w:left w:val="nil"/>
              <w:bottom w:val="nil"/>
              <w:right w:val="nil"/>
            </w:tcBorders>
          </w:tcPr>
          <w:p w14:paraId="5D538C88" w14:textId="77777777" w:rsidR="0048176A" w:rsidRPr="004726E8" w:rsidRDefault="0048176A" w:rsidP="006459BC">
            <w:pPr>
              <w:widowControl/>
              <w:autoSpaceDE/>
              <w:autoSpaceDN/>
              <w:adjustRightInd/>
              <w:ind w:firstLineChars="0" w:firstLine="0"/>
              <w:rPr>
                <w:rFonts w:eastAsia="等线"/>
                <w:color w:val="000000"/>
              </w:rPr>
            </w:pPr>
            <w:r>
              <w:rPr>
                <w:rFonts w:eastAsia="等线" w:hint="eastAsia"/>
                <w:color w:val="000000"/>
              </w:rPr>
              <w:t>按基本块切分后列方向循环次数</w:t>
            </w:r>
          </w:p>
        </w:tc>
      </w:tr>
      <w:tr w:rsidR="0048176A" w14:paraId="5CB06D5C" w14:textId="77777777" w:rsidTr="00C64D2E">
        <w:trPr>
          <w:trHeight w:val="288"/>
          <w:jc w:val="center"/>
        </w:trPr>
        <w:tc>
          <w:tcPr>
            <w:tcW w:w="2127" w:type="dxa"/>
            <w:tcBorders>
              <w:top w:val="nil"/>
              <w:left w:val="nil"/>
              <w:bottom w:val="single" w:sz="8" w:space="0" w:color="auto"/>
              <w:right w:val="nil"/>
            </w:tcBorders>
            <w:shd w:val="clear" w:color="auto" w:fill="auto"/>
            <w:noWrap/>
            <w:vAlign w:val="center"/>
          </w:tcPr>
          <w:p w14:paraId="4DD13E34" w14:textId="77777777" w:rsidR="0048176A" w:rsidRDefault="0048176A" w:rsidP="006459BC">
            <w:pPr>
              <w:widowControl/>
              <w:autoSpaceDE/>
              <w:autoSpaceDN/>
              <w:adjustRightInd/>
              <w:ind w:firstLineChars="0" w:firstLine="0"/>
              <w:rPr>
                <w:rFonts w:eastAsia="等线"/>
                <w:color w:val="000000"/>
              </w:rPr>
            </w:pPr>
            <w:r>
              <w:rPr>
                <w:rFonts w:eastAsia="等线" w:hint="eastAsia"/>
                <w:color w:val="000000"/>
              </w:rPr>
              <w:t>S</w:t>
            </w:r>
            <w:r>
              <w:rPr>
                <w:rFonts w:eastAsia="等线"/>
                <w:color w:val="000000"/>
              </w:rPr>
              <w:t>WIZZL</w:t>
            </w:r>
            <w:r w:rsidR="00C64D2E">
              <w:rPr>
                <w:rFonts w:eastAsia="等线"/>
                <w:color w:val="000000"/>
              </w:rPr>
              <w:t>E</w:t>
            </w:r>
            <w:r>
              <w:rPr>
                <w:rFonts w:eastAsia="等线"/>
                <w:color w:val="000000"/>
              </w:rPr>
              <w:t>_COUNT</w:t>
            </w:r>
          </w:p>
        </w:tc>
        <w:tc>
          <w:tcPr>
            <w:tcW w:w="1134" w:type="dxa"/>
            <w:tcBorders>
              <w:top w:val="nil"/>
              <w:left w:val="nil"/>
              <w:bottom w:val="single" w:sz="8" w:space="0" w:color="auto"/>
              <w:right w:val="nil"/>
            </w:tcBorders>
          </w:tcPr>
          <w:p w14:paraId="6F4C3EE2" w14:textId="77777777" w:rsidR="0048176A" w:rsidRPr="004726E8" w:rsidRDefault="0048176A"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827" w:type="dxa"/>
            <w:tcBorders>
              <w:top w:val="nil"/>
              <w:left w:val="nil"/>
              <w:bottom w:val="single" w:sz="8" w:space="0" w:color="auto"/>
              <w:right w:val="nil"/>
            </w:tcBorders>
          </w:tcPr>
          <w:p w14:paraId="5B1556D1" w14:textId="77777777" w:rsidR="0048176A" w:rsidRPr="004726E8" w:rsidRDefault="0048176A" w:rsidP="006459BC">
            <w:pPr>
              <w:widowControl/>
              <w:autoSpaceDE/>
              <w:autoSpaceDN/>
              <w:adjustRightInd/>
              <w:ind w:firstLineChars="0" w:firstLine="0"/>
              <w:rPr>
                <w:rFonts w:eastAsia="等线"/>
                <w:color w:val="000000"/>
              </w:rPr>
            </w:pPr>
            <w:proofErr w:type="spellStart"/>
            <w:r>
              <w:rPr>
                <w:rFonts w:eastAsia="等线"/>
                <w:color w:val="000000"/>
              </w:rPr>
              <w:t>S</w:t>
            </w:r>
            <w:r>
              <w:rPr>
                <w:rFonts w:eastAsia="等线" w:hint="eastAsia"/>
                <w:color w:val="000000"/>
              </w:rPr>
              <w:t>wizzling</w:t>
            </w:r>
            <w:proofErr w:type="spellEnd"/>
            <w:r>
              <w:rPr>
                <w:rFonts w:eastAsia="等线" w:hint="eastAsia"/>
                <w:color w:val="000000"/>
              </w:rPr>
              <w:t>模式下任务分配粒度</w:t>
            </w:r>
          </w:p>
        </w:tc>
      </w:tr>
    </w:tbl>
    <w:p w14:paraId="77604FAA" w14:textId="77777777" w:rsidR="0048176A" w:rsidRDefault="0048176A" w:rsidP="0048176A">
      <w:pPr>
        <w:ind w:firstLineChars="0" w:firstLine="0"/>
        <w:rPr>
          <w:b/>
        </w:rPr>
      </w:pPr>
    </w:p>
    <w:p w14:paraId="44DD2684" w14:textId="77777777" w:rsidR="0047354A" w:rsidRDefault="0047354A" w:rsidP="0047354A">
      <w:pPr>
        <w:pStyle w:val="3"/>
      </w:pPr>
      <w:r>
        <w:t>K</w:t>
      </w:r>
      <w:r>
        <w:rPr>
          <w:rFonts w:hint="eastAsia"/>
        </w:rPr>
        <w:t>ernel</w:t>
      </w:r>
      <w:r>
        <w:rPr>
          <w:rFonts w:hint="eastAsia"/>
        </w:rPr>
        <w:t>方案</w:t>
      </w:r>
      <w:r>
        <w:tab/>
      </w:r>
    </w:p>
    <w:p w14:paraId="731B763C" w14:textId="77777777" w:rsidR="0048176A" w:rsidRDefault="0047354A" w:rsidP="0048176A">
      <w:pPr>
        <w:ind w:firstLine="440"/>
      </w:pPr>
      <w:r>
        <w:rPr>
          <w:rFonts w:hint="eastAsia"/>
        </w:rPr>
        <w:t>不涉及</w:t>
      </w:r>
    </w:p>
    <w:p w14:paraId="7F93C54B" w14:textId="77777777" w:rsidR="008E4BA9" w:rsidRPr="00C75098" w:rsidRDefault="008E4BA9" w:rsidP="008E4BA9">
      <w:pPr>
        <w:pStyle w:val="3"/>
        <w:numPr>
          <w:ilvl w:val="3"/>
          <w:numId w:val="1"/>
        </w:numPr>
      </w:pPr>
      <w:r w:rsidRPr="00C75098">
        <w:rPr>
          <w:rFonts w:ascii="Arial" w:hAnsi="Arial" w:cs="Arial"/>
          <w:sz w:val="26"/>
          <w:szCs w:val="26"/>
        </w:rPr>
        <w:t>片上内存分配策略</w:t>
      </w:r>
    </w:p>
    <w:p w14:paraId="6304C4DB" w14:textId="77777777" w:rsidR="008E4BA9" w:rsidRDefault="008E4BA9" w:rsidP="008E4BA9">
      <w:pPr>
        <w:ind w:firstLine="440"/>
      </w:pPr>
      <w:r>
        <w:rPr>
          <w:rFonts w:hint="eastAsia"/>
        </w:rPr>
        <w:t>不涉及</w:t>
      </w:r>
    </w:p>
    <w:p w14:paraId="4900F414" w14:textId="77777777" w:rsidR="008E4BA9" w:rsidRDefault="008E4BA9" w:rsidP="008E4BA9">
      <w:pPr>
        <w:pStyle w:val="3"/>
        <w:numPr>
          <w:ilvl w:val="3"/>
          <w:numId w:val="1"/>
        </w:numPr>
        <w:rPr>
          <w:rFonts w:ascii="Arial" w:hAnsi="Arial" w:cs="Arial"/>
          <w:sz w:val="26"/>
          <w:szCs w:val="26"/>
        </w:rPr>
      </w:pPr>
      <w:r w:rsidRPr="00C75098">
        <w:rPr>
          <w:rFonts w:ascii="Arial" w:hAnsi="Arial" w:cs="Arial"/>
          <w:sz w:val="26"/>
          <w:szCs w:val="26"/>
        </w:rPr>
        <w:t>片上</w:t>
      </w:r>
      <w:r>
        <w:rPr>
          <w:rFonts w:ascii="Arial" w:hAnsi="Arial" w:cs="Arial" w:hint="eastAsia"/>
          <w:sz w:val="26"/>
          <w:szCs w:val="26"/>
        </w:rPr>
        <w:t>流水编排</w:t>
      </w:r>
      <w:r w:rsidRPr="00C75098">
        <w:rPr>
          <w:rFonts w:ascii="Arial" w:hAnsi="Arial" w:cs="Arial"/>
          <w:sz w:val="26"/>
          <w:szCs w:val="26"/>
        </w:rPr>
        <w:t>策略</w:t>
      </w:r>
    </w:p>
    <w:p w14:paraId="44A07A08" w14:textId="77777777" w:rsidR="008E4BA9" w:rsidRDefault="008E4BA9" w:rsidP="008E4BA9">
      <w:pPr>
        <w:ind w:firstLine="440"/>
      </w:pPr>
      <w:r>
        <w:rPr>
          <w:rFonts w:hint="eastAsia"/>
        </w:rPr>
        <w:t>不涉及</w:t>
      </w:r>
    </w:p>
    <w:p w14:paraId="5B766BC8" w14:textId="77777777" w:rsidR="008E4BA9" w:rsidRPr="0048176A" w:rsidRDefault="008E4BA9" w:rsidP="0048176A">
      <w:pPr>
        <w:ind w:firstLine="440"/>
      </w:pPr>
    </w:p>
    <w:p w14:paraId="6911C08E" w14:textId="77777777" w:rsidR="0048176A" w:rsidRDefault="0048176A" w:rsidP="0048176A">
      <w:pPr>
        <w:pStyle w:val="2"/>
        <w:rPr>
          <w:b w:val="0"/>
        </w:rPr>
      </w:pPr>
      <w:proofErr w:type="spellStart"/>
      <w:r w:rsidRPr="0048176A">
        <w:rPr>
          <w:rFonts w:hint="eastAsia"/>
          <w:b w:val="0"/>
        </w:rPr>
        <w:t>Pre</w:t>
      </w:r>
      <w:r w:rsidRPr="0048176A">
        <w:rPr>
          <w:b w:val="0"/>
        </w:rPr>
        <w:t>Load</w:t>
      </w:r>
      <w:proofErr w:type="spellEnd"/>
    </w:p>
    <w:p w14:paraId="6914ECD0" w14:textId="77777777" w:rsidR="00A21A00" w:rsidRDefault="00A21A00" w:rsidP="00A21A00">
      <w:pPr>
        <w:pStyle w:val="3"/>
      </w:pPr>
      <w:r>
        <w:t>T</w:t>
      </w:r>
      <w:r>
        <w:rPr>
          <w:rFonts w:hint="eastAsia"/>
        </w:rPr>
        <w:t>iling</w:t>
      </w:r>
      <w:r>
        <w:rPr>
          <w:rFonts w:hint="eastAsia"/>
        </w:rPr>
        <w:t>切分</w:t>
      </w:r>
    </w:p>
    <w:p w14:paraId="62CDD09C" w14:textId="77777777" w:rsidR="00A21A00" w:rsidRDefault="00A21A00" w:rsidP="00A21A00">
      <w:pPr>
        <w:ind w:firstLine="440"/>
      </w:pPr>
      <w:r>
        <w:rPr>
          <w:rFonts w:hint="eastAsia"/>
        </w:rPr>
        <w:t>不涉及</w:t>
      </w:r>
    </w:p>
    <w:p w14:paraId="0CC8E3D7" w14:textId="77777777" w:rsidR="00A21A00" w:rsidRDefault="00A21A00" w:rsidP="00A21A00">
      <w:pPr>
        <w:pStyle w:val="3"/>
      </w:pPr>
      <w:r>
        <w:t>K</w:t>
      </w:r>
      <w:r>
        <w:rPr>
          <w:rFonts w:hint="eastAsia"/>
        </w:rPr>
        <w:t>ernel</w:t>
      </w:r>
      <w:r>
        <w:rPr>
          <w:rFonts w:hint="eastAsia"/>
        </w:rPr>
        <w:t>方案</w:t>
      </w:r>
      <w:r>
        <w:tab/>
      </w:r>
    </w:p>
    <w:p w14:paraId="11D9698D" w14:textId="77777777" w:rsidR="00A21A00" w:rsidRPr="00C75098" w:rsidRDefault="00A21A00" w:rsidP="00A21A00">
      <w:pPr>
        <w:pStyle w:val="3"/>
        <w:numPr>
          <w:ilvl w:val="3"/>
          <w:numId w:val="1"/>
        </w:numPr>
      </w:pPr>
      <w:r w:rsidRPr="00C75098">
        <w:rPr>
          <w:rFonts w:ascii="Arial" w:hAnsi="Arial" w:cs="Arial"/>
          <w:sz w:val="26"/>
          <w:szCs w:val="26"/>
        </w:rPr>
        <w:t>片上内存分配策略</w:t>
      </w:r>
    </w:p>
    <w:p w14:paraId="5CB313C6" w14:textId="77777777" w:rsidR="00A21A00" w:rsidRDefault="00A21A00" w:rsidP="00A21A00">
      <w:pPr>
        <w:ind w:firstLine="440"/>
      </w:pPr>
      <w:r>
        <w:rPr>
          <w:rFonts w:hint="eastAsia"/>
        </w:rPr>
        <w:t>不涉及</w:t>
      </w:r>
    </w:p>
    <w:p w14:paraId="5D0A6CB1" w14:textId="77777777" w:rsidR="009D7755" w:rsidRPr="00C75098" w:rsidRDefault="009D7755" w:rsidP="009D7755">
      <w:pPr>
        <w:pStyle w:val="3"/>
        <w:numPr>
          <w:ilvl w:val="3"/>
          <w:numId w:val="1"/>
        </w:numPr>
      </w:pPr>
      <w:r w:rsidRPr="00C75098">
        <w:rPr>
          <w:rFonts w:ascii="Arial" w:hAnsi="Arial" w:cs="Arial"/>
          <w:sz w:val="26"/>
          <w:szCs w:val="26"/>
        </w:rPr>
        <w:t>片上</w:t>
      </w:r>
      <w:r>
        <w:rPr>
          <w:rFonts w:ascii="Arial" w:hAnsi="Arial" w:cs="Arial" w:hint="eastAsia"/>
          <w:sz w:val="26"/>
          <w:szCs w:val="26"/>
        </w:rPr>
        <w:t>流水编排</w:t>
      </w:r>
      <w:r w:rsidRPr="00C75098">
        <w:rPr>
          <w:rFonts w:ascii="Arial" w:hAnsi="Arial" w:cs="Arial"/>
          <w:sz w:val="26"/>
          <w:szCs w:val="26"/>
        </w:rPr>
        <w:t>策略</w:t>
      </w:r>
    </w:p>
    <w:p w14:paraId="73F8B35D" w14:textId="77777777" w:rsidR="0048176A" w:rsidRDefault="00F83D93" w:rsidP="0048176A">
      <w:pPr>
        <w:ind w:firstLine="440"/>
      </w:pPr>
      <w:r w:rsidRPr="00F83D93">
        <w:rPr>
          <w:rFonts w:hint="eastAsia"/>
        </w:rPr>
        <w:t>实验发现</w:t>
      </w:r>
      <w:proofErr w:type="spellStart"/>
      <w:r w:rsidRPr="00F83D93">
        <w:rPr>
          <w:rFonts w:hint="eastAsia"/>
        </w:rPr>
        <w:t>Mmad</w:t>
      </w:r>
      <w:proofErr w:type="spellEnd"/>
      <w:r w:rsidRPr="00F83D93">
        <w:rPr>
          <w:rFonts w:hint="eastAsia"/>
        </w:rPr>
        <w:t>指令会阻塞下一次搬移指令发射，考虑在</w:t>
      </w:r>
      <w:r w:rsidRPr="00F83D93">
        <w:rPr>
          <w:rFonts w:hint="eastAsia"/>
        </w:rPr>
        <w:t>Ping-Pong</w:t>
      </w:r>
      <w:r w:rsidRPr="00F83D93">
        <w:rPr>
          <w:rFonts w:hint="eastAsia"/>
        </w:rPr>
        <w:t>流水中采取指令重排的方式来达到指令预发射的动作</w:t>
      </w:r>
      <w:r>
        <w:rPr>
          <w:rFonts w:hint="eastAsia"/>
        </w:rPr>
        <w:t>，优化原有代码逻辑：</w:t>
      </w:r>
    </w:p>
    <w:p w14:paraId="2705FAA9" w14:textId="77777777" w:rsidR="00F83D93" w:rsidRDefault="00F83D93" w:rsidP="0048176A">
      <w:pPr>
        <w:ind w:firstLine="440"/>
        <w:jc w:val="center"/>
      </w:pPr>
      <w:r>
        <w:rPr>
          <w:noProof/>
        </w:rPr>
        <w:lastRenderedPageBreak/>
        <w:drawing>
          <wp:inline distT="0" distB="0" distL="0" distR="0" wp14:anchorId="625C02C2" wp14:editId="7EE2A962">
            <wp:extent cx="4161366" cy="1784694"/>
            <wp:effectExtent l="0" t="0" r="0" b="635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98326" cy="1800545"/>
                    </a:xfrm>
                    <a:prstGeom prst="rect">
                      <a:avLst/>
                    </a:prstGeom>
                  </pic:spPr>
                </pic:pic>
              </a:graphicData>
            </a:graphic>
          </wp:inline>
        </w:drawing>
      </w:r>
    </w:p>
    <w:p w14:paraId="2B6DF33F" w14:textId="77777777" w:rsidR="00042BD5" w:rsidRDefault="00042BD5" w:rsidP="0047354A">
      <w:pPr>
        <w:pStyle w:val="2"/>
      </w:pPr>
      <w:r>
        <w:rPr>
          <w:rFonts w:hint="eastAsia"/>
        </w:rPr>
        <w:t>单核</w:t>
      </w:r>
      <w:proofErr w:type="spellStart"/>
      <w:r>
        <w:rPr>
          <w:rFonts w:hint="eastAsia"/>
        </w:rPr>
        <w:t>Split</w:t>
      </w:r>
      <w:r>
        <w:t>K</w:t>
      </w:r>
      <w:proofErr w:type="spellEnd"/>
    </w:p>
    <w:p w14:paraId="34198729" w14:textId="77777777" w:rsidR="00145580" w:rsidRDefault="00145580" w:rsidP="00145580">
      <w:pPr>
        <w:pStyle w:val="3"/>
      </w:pPr>
      <w:r>
        <w:t>T</w:t>
      </w:r>
      <w:r>
        <w:rPr>
          <w:rFonts w:hint="eastAsia"/>
        </w:rPr>
        <w:t>iling</w:t>
      </w:r>
      <w:r>
        <w:rPr>
          <w:rFonts w:hint="eastAsia"/>
        </w:rPr>
        <w:t>切分</w:t>
      </w:r>
    </w:p>
    <w:p w14:paraId="5263107A" w14:textId="77777777" w:rsidR="00145580" w:rsidRDefault="00FB543B" w:rsidP="00145580">
      <w:pPr>
        <w:ind w:firstLine="440"/>
      </w:pPr>
      <w:r>
        <w:rPr>
          <w:rFonts w:hint="eastAsia"/>
        </w:rPr>
        <w:t>考虑</w:t>
      </w:r>
      <w:r>
        <w:t>K</w:t>
      </w:r>
      <w:r>
        <w:rPr>
          <w:rFonts w:hint="eastAsia"/>
        </w:rPr>
        <w:t>轴较长时，</w:t>
      </w:r>
      <w:r>
        <w:rPr>
          <w:rFonts w:hint="eastAsia"/>
        </w:rPr>
        <w:t>L</w:t>
      </w:r>
      <w:r>
        <w:t>2</w:t>
      </w:r>
      <w:r>
        <w:rPr>
          <w:rFonts w:hint="eastAsia"/>
        </w:rPr>
        <w:t>也会存在放不下的情况，在</w:t>
      </w:r>
      <w:proofErr w:type="spellStart"/>
      <w:r>
        <w:rPr>
          <w:rFonts w:hint="eastAsia"/>
        </w:rPr>
        <w:t>swizzling</w:t>
      </w:r>
      <w:proofErr w:type="spellEnd"/>
      <w:r>
        <w:rPr>
          <w:rFonts w:hint="eastAsia"/>
        </w:rPr>
        <w:t>分配的基础上进一步进行对</w:t>
      </w:r>
      <w:r>
        <w:rPr>
          <w:rFonts w:hint="eastAsia"/>
        </w:rPr>
        <w:t>K</w:t>
      </w:r>
      <w:r>
        <w:rPr>
          <w:rFonts w:hint="eastAsia"/>
        </w:rPr>
        <w:t>轴划分，在核内将</w:t>
      </w:r>
      <w:proofErr w:type="spellStart"/>
      <w:r>
        <w:rPr>
          <w:rFonts w:hint="eastAsia"/>
        </w:rPr>
        <w:t>K_</w:t>
      </w:r>
      <w:r>
        <w:t>Loop</w:t>
      </w:r>
      <w:proofErr w:type="spellEnd"/>
      <w:r>
        <w:rPr>
          <w:rFonts w:hint="eastAsia"/>
        </w:rPr>
        <w:t>拆分为</w:t>
      </w:r>
      <w:proofErr w:type="spellStart"/>
      <w:r>
        <w:rPr>
          <w:rFonts w:hint="eastAsia"/>
        </w:rPr>
        <w:t>K_</w:t>
      </w:r>
      <w:r>
        <w:t>outLoop</w:t>
      </w:r>
      <w:proofErr w:type="spellEnd"/>
      <w:r>
        <w:t xml:space="preserve">,  </w:t>
      </w:r>
      <w:proofErr w:type="spellStart"/>
      <w:r>
        <w:t>K_inLoop</w:t>
      </w:r>
      <w:proofErr w:type="spellEnd"/>
      <w:r>
        <w:rPr>
          <w:rFonts w:hint="eastAsia"/>
        </w:rPr>
        <w:t>，满足</w:t>
      </w:r>
      <w:r>
        <w:rPr>
          <w:rFonts w:hint="eastAsia"/>
        </w:rPr>
        <w:t>L</w:t>
      </w:r>
      <w:r>
        <w:t>2</w:t>
      </w:r>
      <w:r>
        <w:rPr>
          <w:rFonts w:hint="eastAsia"/>
        </w:rPr>
        <w:t>cache</w:t>
      </w:r>
      <w:r>
        <w:rPr>
          <w:rFonts w:hint="eastAsia"/>
        </w:rPr>
        <w:t>限制</w:t>
      </w:r>
      <w:r w:rsidR="00F50C56">
        <w:rPr>
          <w:rFonts w:hint="eastAsia"/>
        </w:rPr>
        <w:t>，进一步修正公式</w:t>
      </w:r>
      <w:r>
        <w:rPr>
          <w:rFonts w:hint="eastAsia"/>
        </w:rPr>
        <w:t>：</w:t>
      </w:r>
    </w:p>
    <w:p w14:paraId="3D7BF754" w14:textId="77777777" w:rsidR="00FB543B" w:rsidRDefault="00FB543B" w:rsidP="00FB543B">
      <w:pPr>
        <w:ind w:firstLineChars="0" w:firstLine="0"/>
      </w:pPr>
      <m:oMathPara>
        <m:oMath>
          <m:r>
            <w:rPr>
              <w:rFonts w:ascii="Cambria Math" w:hAnsi="Cambria Math"/>
            </w:rPr>
            <m:t>Siz</m:t>
          </m:r>
          <m:sSub>
            <m:sSubPr>
              <m:ctrlPr>
                <w:rPr>
                  <w:rFonts w:ascii="Cambria Math" w:hAnsi="Cambria Math"/>
                  <w:i/>
                  <w:iCs/>
                </w:rPr>
              </m:ctrlPr>
            </m:sSubPr>
            <m:e>
              <m:r>
                <w:rPr>
                  <w:rFonts w:ascii="Cambria Math" w:hAnsi="Cambria Math"/>
                </w:rPr>
                <m:t>e</m:t>
              </m:r>
            </m:e>
            <m:sub>
              <m:r>
                <w:rPr>
                  <w:rFonts w:ascii="Cambria Math" w:hAnsi="Cambria Math"/>
                </w:rPr>
                <m:t>multiplexing</m:t>
              </m:r>
            </m:sub>
          </m:sSub>
          <m:r>
            <w:rPr>
              <w:rFonts w:ascii="Cambria Math" w:hAnsi="Cambria Math"/>
            </w:rPr>
            <m:t>=K0×</m:t>
          </m:r>
          <m:sSub>
            <m:sSubPr>
              <m:ctrlPr>
                <w:rPr>
                  <w:rFonts w:ascii="Cambria Math" w:hAnsi="Cambria Math"/>
                  <w:i/>
                </w:rPr>
              </m:ctrlPr>
            </m:sSubPr>
            <m:e>
              <m:r>
                <w:rPr>
                  <w:rFonts w:ascii="Cambria Math" w:hAnsi="Cambria Math"/>
                </w:rPr>
                <m:t> K</m:t>
              </m:r>
            </m:e>
            <m:sub>
              <m:r>
                <w:rPr>
                  <w:rFonts w:ascii="Cambria Math" w:hAnsi="Cambria Math"/>
                </w:rPr>
                <m:t>inLoop</m:t>
              </m:r>
            </m:sub>
          </m:sSub>
          <m:r>
            <w:rPr>
              <w:rFonts w:ascii="Cambria Math" w:hAnsi="Cambria Math"/>
            </w:rPr>
            <m:t>× N0 × </m:t>
          </m:r>
          <m:sSub>
            <m:sSubPr>
              <m:ctrlPr>
                <w:rPr>
                  <w:rFonts w:ascii="Cambria Math" w:hAnsi="Cambria Math"/>
                  <w:i/>
                  <w:iCs/>
                </w:rPr>
              </m:ctrlPr>
            </m:sSubPr>
            <m:e>
              <m:r>
                <w:rPr>
                  <w:rFonts w:ascii="Cambria Math" w:hAnsi="Cambria Math"/>
                </w:rPr>
                <m:t>N</m:t>
              </m:r>
            </m:e>
            <m:sub>
              <m:r>
                <w:rPr>
                  <w:rFonts w:ascii="Cambria Math" w:hAnsi="Cambria Math"/>
                </w:rPr>
                <m:t>col</m:t>
              </m:r>
            </m:sub>
          </m:sSub>
        </m:oMath>
      </m:oMathPara>
    </w:p>
    <w:p w14:paraId="57CC37A4" w14:textId="77777777" w:rsidR="00FB543B" w:rsidRDefault="00FB543B" w:rsidP="00FB543B">
      <w:pPr>
        <w:ind w:firstLineChars="0" w:firstLine="0"/>
      </w:pPr>
      <m:oMathPara>
        <m:oMathParaPr>
          <m:jc m:val="centerGroup"/>
        </m:oMathParaPr>
        <m:oMath>
          <m:r>
            <w:rPr>
              <w:rFonts w:ascii="Cambria Math" w:hAnsi="Cambria Math"/>
            </w:rPr>
            <m:t>Max Siz</m:t>
          </m:r>
          <m:sSub>
            <m:sSubPr>
              <m:ctrlPr>
                <w:rPr>
                  <w:rFonts w:ascii="Cambria Math" w:hAnsi="Cambria Math"/>
                  <w:i/>
                  <w:iCs/>
                </w:rPr>
              </m:ctrlPr>
            </m:sSubPr>
            <m:e>
              <m:r>
                <w:rPr>
                  <w:rFonts w:ascii="Cambria Math" w:hAnsi="Cambria Math"/>
                </w:rPr>
                <m:t>e</m:t>
              </m:r>
            </m:e>
            <m:sub>
              <m:r>
                <w:rPr>
                  <w:rFonts w:ascii="Cambria Math" w:hAnsi="Cambria Math"/>
                </w:rPr>
                <m:t>multiplexing</m:t>
              </m:r>
            </m:sub>
          </m:sSub>
        </m:oMath>
      </m:oMathPara>
    </w:p>
    <w:p w14:paraId="507F7E85" w14:textId="77777777" w:rsidR="00FB543B" w:rsidRPr="00557B4B" w:rsidRDefault="00FB543B" w:rsidP="00FB543B">
      <w:pPr>
        <w:ind w:firstLineChars="0" w:firstLine="0"/>
      </w:pPr>
      <m:oMathPara>
        <m:oMath>
          <m:r>
            <w:rPr>
              <w:rFonts w:ascii="Cambria Math" w:hAnsi="Cambria Math"/>
            </w:rPr>
            <m:t>st. Size ≤L2Cache</m:t>
          </m:r>
        </m:oMath>
      </m:oMathPara>
    </w:p>
    <w:p w14:paraId="46259C64" w14:textId="77777777" w:rsidR="00557B4B" w:rsidRPr="006B1E9F" w:rsidRDefault="00557B4B" w:rsidP="00557B4B">
      <w:pPr>
        <w:pStyle w:val="aff9"/>
        <w:numPr>
          <w:ilvl w:val="0"/>
          <w:numId w:val="12"/>
        </w:numPr>
        <w:ind w:firstLineChars="0"/>
        <w:rPr>
          <w:b/>
        </w:rPr>
      </w:pPr>
      <w:r w:rsidRPr="006B1E9F">
        <w:rPr>
          <w:rFonts w:hint="eastAsia"/>
          <w:b/>
        </w:rPr>
        <w:t>T</w:t>
      </w:r>
      <w:r w:rsidRPr="006B1E9F">
        <w:rPr>
          <w:b/>
        </w:rPr>
        <w:t>iling Data</w:t>
      </w:r>
    </w:p>
    <w:tbl>
      <w:tblPr>
        <w:tblW w:w="8080" w:type="dxa"/>
        <w:jc w:val="center"/>
        <w:tblLayout w:type="fixed"/>
        <w:tblLook w:val="04A0" w:firstRow="1" w:lastRow="0" w:firstColumn="1" w:lastColumn="0" w:noHBand="0" w:noVBand="1"/>
      </w:tblPr>
      <w:tblGrid>
        <w:gridCol w:w="2694"/>
        <w:gridCol w:w="1417"/>
        <w:gridCol w:w="3969"/>
      </w:tblGrid>
      <w:tr w:rsidR="00F50C56" w14:paraId="058F4D78" w14:textId="77777777" w:rsidTr="0071691A">
        <w:trPr>
          <w:trHeight w:val="276"/>
          <w:jc w:val="center"/>
        </w:trPr>
        <w:tc>
          <w:tcPr>
            <w:tcW w:w="2694" w:type="dxa"/>
            <w:tcBorders>
              <w:top w:val="single" w:sz="8" w:space="0" w:color="auto"/>
              <w:left w:val="nil"/>
              <w:bottom w:val="single" w:sz="4" w:space="0" w:color="auto"/>
              <w:right w:val="nil"/>
            </w:tcBorders>
            <w:shd w:val="clear" w:color="auto" w:fill="auto"/>
            <w:noWrap/>
            <w:vAlign w:val="center"/>
          </w:tcPr>
          <w:p w14:paraId="2BED8DA2" w14:textId="77777777" w:rsidR="00F50C56" w:rsidRDefault="00F50C56" w:rsidP="006459BC">
            <w:pPr>
              <w:widowControl/>
              <w:autoSpaceDE/>
              <w:autoSpaceDN/>
              <w:adjustRightInd/>
              <w:ind w:firstLineChars="0" w:firstLine="0"/>
              <w:rPr>
                <w:rFonts w:eastAsia="等线"/>
                <w:b/>
                <w:bCs/>
                <w:color w:val="000000"/>
              </w:rPr>
            </w:pPr>
            <w:proofErr w:type="spellStart"/>
            <w:r>
              <w:rPr>
                <w:rFonts w:eastAsia="等线"/>
                <w:b/>
                <w:bCs/>
                <w:color w:val="000000"/>
              </w:rPr>
              <w:t>A</w:t>
            </w:r>
            <w:r>
              <w:rPr>
                <w:rFonts w:eastAsia="等线" w:hint="eastAsia"/>
                <w:b/>
                <w:bCs/>
                <w:color w:val="000000"/>
              </w:rPr>
              <w:t>ttr</w:t>
            </w:r>
            <w:proofErr w:type="spellEnd"/>
          </w:p>
        </w:tc>
        <w:tc>
          <w:tcPr>
            <w:tcW w:w="1417" w:type="dxa"/>
            <w:tcBorders>
              <w:top w:val="single" w:sz="8" w:space="0" w:color="auto"/>
              <w:left w:val="nil"/>
              <w:bottom w:val="single" w:sz="4" w:space="0" w:color="auto"/>
              <w:right w:val="nil"/>
            </w:tcBorders>
          </w:tcPr>
          <w:p w14:paraId="535F4981" w14:textId="77777777" w:rsidR="00F50C56" w:rsidRDefault="00F50C56" w:rsidP="006459BC">
            <w:pPr>
              <w:widowControl/>
              <w:autoSpaceDE/>
              <w:autoSpaceDN/>
              <w:adjustRightInd/>
              <w:ind w:firstLineChars="0" w:firstLine="0"/>
              <w:rPr>
                <w:rFonts w:eastAsia="等线"/>
                <w:b/>
                <w:bCs/>
                <w:color w:val="000000"/>
              </w:rPr>
            </w:pPr>
            <w:r>
              <w:rPr>
                <w:rFonts w:eastAsia="等线" w:hint="eastAsia"/>
                <w:b/>
                <w:bCs/>
                <w:color w:val="000000"/>
              </w:rPr>
              <w:t>T</w:t>
            </w:r>
            <w:r>
              <w:rPr>
                <w:rFonts w:eastAsia="等线"/>
                <w:b/>
                <w:bCs/>
                <w:color w:val="000000"/>
              </w:rPr>
              <w:t>ype</w:t>
            </w:r>
          </w:p>
        </w:tc>
        <w:tc>
          <w:tcPr>
            <w:tcW w:w="3969" w:type="dxa"/>
            <w:tcBorders>
              <w:top w:val="single" w:sz="8" w:space="0" w:color="auto"/>
              <w:left w:val="nil"/>
              <w:bottom w:val="single" w:sz="4" w:space="0" w:color="auto"/>
              <w:right w:val="nil"/>
            </w:tcBorders>
          </w:tcPr>
          <w:p w14:paraId="0993C8E9" w14:textId="77777777" w:rsidR="00F50C56" w:rsidRDefault="00F50C56" w:rsidP="006459BC">
            <w:pPr>
              <w:widowControl/>
              <w:autoSpaceDE/>
              <w:autoSpaceDN/>
              <w:adjustRightInd/>
              <w:ind w:firstLineChars="0" w:firstLine="0"/>
              <w:rPr>
                <w:rFonts w:eastAsia="等线"/>
                <w:b/>
                <w:bCs/>
                <w:color w:val="000000"/>
              </w:rPr>
            </w:pPr>
            <w:r>
              <w:rPr>
                <w:rFonts w:eastAsia="等线"/>
                <w:b/>
                <w:bCs/>
                <w:color w:val="000000"/>
              </w:rPr>
              <w:t>Comment</w:t>
            </w:r>
          </w:p>
        </w:tc>
      </w:tr>
      <w:tr w:rsidR="00F50C56" w14:paraId="1475792C" w14:textId="77777777" w:rsidTr="0071691A">
        <w:trPr>
          <w:trHeight w:val="276"/>
          <w:jc w:val="center"/>
        </w:trPr>
        <w:tc>
          <w:tcPr>
            <w:tcW w:w="2694" w:type="dxa"/>
            <w:tcBorders>
              <w:top w:val="nil"/>
              <w:left w:val="nil"/>
              <w:bottom w:val="nil"/>
              <w:right w:val="nil"/>
            </w:tcBorders>
            <w:shd w:val="clear" w:color="auto" w:fill="auto"/>
            <w:noWrap/>
            <w:vAlign w:val="center"/>
          </w:tcPr>
          <w:p w14:paraId="659B9842" w14:textId="77777777" w:rsidR="00F50C56" w:rsidRDefault="00F50C56" w:rsidP="006459BC">
            <w:pPr>
              <w:widowControl/>
              <w:autoSpaceDE/>
              <w:autoSpaceDN/>
              <w:adjustRightInd/>
              <w:ind w:firstLineChars="0" w:firstLine="0"/>
              <w:rPr>
                <w:rFonts w:eastAsia="等线"/>
                <w:color w:val="000000"/>
              </w:rPr>
            </w:pPr>
            <w:r>
              <w:rPr>
                <w:rFonts w:eastAsia="等线"/>
                <w:color w:val="000000"/>
              </w:rPr>
              <w:t>Batch</w:t>
            </w:r>
          </w:p>
        </w:tc>
        <w:tc>
          <w:tcPr>
            <w:tcW w:w="1417" w:type="dxa"/>
            <w:tcBorders>
              <w:top w:val="nil"/>
              <w:left w:val="nil"/>
              <w:bottom w:val="nil"/>
              <w:right w:val="nil"/>
            </w:tcBorders>
          </w:tcPr>
          <w:p w14:paraId="1D2D0780" w14:textId="77777777" w:rsidR="00F50C56" w:rsidRPr="004726E8" w:rsidRDefault="00F50C56"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969" w:type="dxa"/>
            <w:tcBorders>
              <w:top w:val="nil"/>
              <w:left w:val="nil"/>
              <w:bottom w:val="nil"/>
              <w:right w:val="nil"/>
            </w:tcBorders>
          </w:tcPr>
          <w:p w14:paraId="63858613" w14:textId="77777777" w:rsidR="00F50C56" w:rsidRPr="004726E8" w:rsidRDefault="00F50C56" w:rsidP="006459BC">
            <w:pPr>
              <w:widowControl/>
              <w:autoSpaceDE/>
              <w:autoSpaceDN/>
              <w:adjustRightInd/>
              <w:ind w:firstLineChars="0" w:firstLine="0"/>
              <w:rPr>
                <w:rFonts w:eastAsia="等线"/>
                <w:color w:val="000000"/>
              </w:rPr>
            </w:pPr>
            <w:r>
              <w:rPr>
                <w:rFonts w:eastAsia="等线" w:hint="eastAsia"/>
                <w:color w:val="000000"/>
              </w:rPr>
              <w:t>处理矩阵乘的</w:t>
            </w:r>
            <w:proofErr w:type="gramStart"/>
            <w:r>
              <w:rPr>
                <w:rFonts w:eastAsia="等线" w:hint="eastAsia"/>
                <w:color w:val="000000"/>
              </w:rPr>
              <w:t>批次数</w:t>
            </w:r>
            <w:proofErr w:type="gramEnd"/>
          </w:p>
        </w:tc>
      </w:tr>
      <w:tr w:rsidR="00F50C56" w14:paraId="45A9DDFA" w14:textId="77777777" w:rsidTr="0071691A">
        <w:trPr>
          <w:trHeight w:val="276"/>
          <w:jc w:val="center"/>
        </w:trPr>
        <w:tc>
          <w:tcPr>
            <w:tcW w:w="2694" w:type="dxa"/>
            <w:tcBorders>
              <w:top w:val="nil"/>
              <w:left w:val="nil"/>
              <w:bottom w:val="nil"/>
              <w:right w:val="nil"/>
            </w:tcBorders>
            <w:shd w:val="clear" w:color="auto" w:fill="auto"/>
            <w:noWrap/>
            <w:vAlign w:val="center"/>
          </w:tcPr>
          <w:p w14:paraId="79B64088" w14:textId="77777777" w:rsidR="00F50C56" w:rsidRDefault="00F50C56" w:rsidP="006459BC">
            <w:pPr>
              <w:widowControl/>
              <w:autoSpaceDE/>
              <w:autoSpaceDN/>
              <w:adjustRightInd/>
              <w:ind w:firstLineChars="0" w:firstLine="0"/>
              <w:rPr>
                <w:rFonts w:eastAsia="等线"/>
                <w:color w:val="000000"/>
              </w:rPr>
            </w:pPr>
            <w:r>
              <w:rPr>
                <w:rFonts w:eastAsia="等线" w:hint="eastAsia"/>
                <w:color w:val="000000"/>
              </w:rPr>
              <w:t>M</w:t>
            </w:r>
          </w:p>
        </w:tc>
        <w:tc>
          <w:tcPr>
            <w:tcW w:w="1417" w:type="dxa"/>
            <w:tcBorders>
              <w:top w:val="nil"/>
              <w:left w:val="nil"/>
              <w:bottom w:val="nil"/>
              <w:right w:val="nil"/>
            </w:tcBorders>
          </w:tcPr>
          <w:p w14:paraId="5FD6A068" w14:textId="77777777" w:rsidR="00F50C56" w:rsidRPr="004726E8" w:rsidRDefault="00F50C56"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969" w:type="dxa"/>
            <w:tcBorders>
              <w:top w:val="nil"/>
              <w:left w:val="nil"/>
              <w:bottom w:val="nil"/>
              <w:right w:val="nil"/>
            </w:tcBorders>
          </w:tcPr>
          <w:p w14:paraId="47D4B17D" w14:textId="77777777" w:rsidR="00F50C56" w:rsidRPr="004726E8" w:rsidRDefault="00F50C56" w:rsidP="006459BC">
            <w:pPr>
              <w:widowControl/>
              <w:autoSpaceDE/>
              <w:autoSpaceDN/>
              <w:adjustRightInd/>
              <w:ind w:firstLineChars="0" w:firstLine="0"/>
              <w:rPr>
                <w:rFonts w:eastAsia="等线"/>
                <w:color w:val="000000"/>
              </w:rPr>
            </w:pPr>
            <w:r>
              <w:rPr>
                <w:rFonts w:eastAsia="等线" w:hint="eastAsia"/>
                <w:color w:val="000000"/>
              </w:rPr>
              <w:t>结果矩阵行方向</w:t>
            </w:r>
          </w:p>
        </w:tc>
      </w:tr>
      <w:tr w:rsidR="00F50C56" w14:paraId="483DD0FD" w14:textId="77777777" w:rsidTr="0071691A">
        <w:trPr>
          <w:trHeight w:val="288"/>
          <w:jc w:val="center"/>
        </w:trPr>
        <w:tc>
          <w:tcPr>
            <w:tcW w:w="2694" w:type="dxa"/>
            <w:tcBorders>
              <w:top w:val="nil"/>
              <w:left w:val="nil"/>
              <w:bottom w:val="nil"/>
              <w:right w:val="nil"/>
            </w:tcBorders>
            <w:shd w:val="clear" w:color="auto" w:fill="auto"/>
            <w:noWrap/>
            <w:vAlign w:val="center"/>
          </w:tcPr>
          <w:p w14:paraId="20B5AA4C" w14:textId="77777777" w:rsidR="00F50C56" w:rsidRDefault="00F50C56" w:rsidP="006459BC">
            <w:pPr>
              <w:widowControl/>
              <w:autoSpaceDE/>
              <w:autoSpaceDN/>
              <w:adjustRightInd/>
              <w:ind w:firstLineChars="0" w:firstLine="0"/>
              <w:rPr>
                <w:rFonts w:eastAsia="等线"/>
                <w:color w:val="000000"/>
              </w:rPr>
            </w:pPr>
            <w:r>
              <w:rPr>
                <w:rFonts w:eastAsia="等线" w:hint="eastAsia"/>
                <w:color w:val="000000"/>
              </w:rPr>
              <w:t>K</w:t>
            </w:r>
          </w:p>
        </w:tc>
        <w:tc>
          <w:tcPr>
            <w:tcW w:w="1417" w:type="dxa"/>
            <w:tcBorders>
              <w:top w:val="nil"/>
              <w:left w:val="nil"/>
              <w:bottom w:val="nil"/>
              <w:right w:val="nil"/>
            </w:tcBorders>
          </w:tcPr>
          <w:p w14:paraId="7452DD5A" w14:textId="77777777" w:rsidR="00F50C56" w:rsidRPr="004726E8" w:rsidRDefault="00F50C56"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969" w:type="dxa"/>
            <w:tcBorders>
              <w:top w:val="nil"/>
              <w:left w:val="nil"/>
              <w:bottom w:val="nil"/>
              <w:right w:val="nil"/>
            </w:tcBorders>
          </w:tcPr>
          <w:p w14:paraId="2A02CB4B" w14:textId="77777777" w:rsidR="00F50C56" w:rsidRPr="004726E8" w:rsidRDefault="00F50C56" w:rsidP="006459BC">
            <w:pPr>
              <w:widowControl/>
              <w:autoSpaceDE/>
              <w:autoSpaceDN/>
              <w:adjustRightInd/>
              <w:ind w:firstLineChars="0" w:firstLine="0"/>
              <w:rPr>
                <w:rFonts w:eastAsia="等线"/>
                <w:color w:val="000000"/>
              </w:rPr>
            </w:pPr>
            <w:r>
              <w:rPr>
                <w:rFonts w:eastAsia="等线" w:hint="eastAsia"/>
                <w:color w:val="000000"/>
              </w:rPr>
              <w:t>矩阵乘累加方向</w:t>
            </w:r>
          </w:p>
        </w:tc>
      </w:tr>
      <w:tr w:rsidR="00F50C56" w14:paraId="16F9BB92" w14:textId="77777777" w:rsidTr="0071691A">
        <w:trPr>
          <w:trHeight w:val="288"/>
          <w:jc w:val="center"/>
        </w:trPr>
        <w:tc>
          <w:tcPr>
            <w:tcW w:w="2694" w:type="dxa"/>
            <w:tcBorders>
              <w:top w:val="nil"/>
              <w:left w:val="nil"/>
              <w:bottom w:val="nil"/>
              <w:right w:val="nil"/>
            </w:tcBorders>
            <w:shd w:val="clear" w:color="auto" w:fill="auto"/>
            <w:noWrap/>
            <w:vAlign w:val="center"/>
          </w:tcPr>
          <w:p w14:paraId="06876476" w14:textId="77777777" w:rsidR="00F50C56" w:rsidRDefault="00F50C56" w:rsidP="006459BC">
            <w:pPr>
              <w:widowControl/>
              <w:autoSpaceDE/>
              <w:autoSpaceDN/>
              <w:adjustRightInd/>
              <w:ind w:firstLineChars="0" w:firstLine="0"/>
              <w:rPr>
                <w:rFonts w:eastAsia="等线"/>
                <w:color w:val="000000"/>
              </w:rPr>
            </w:pPr>
            <w:r>
              <w:rPr>
                <w:rFonts w:eastAsia="等线" w:hint="eastAsia"/>
                <w:color w:val="000000"/>
              </w:rPr>
              <w:t>N</w:t>
            </w:r>
          </w:p>
        </w:tc>
        <w:tc>
          <w:tcPr>
            <w:tcW w:w="1417" w:type="dxa"/>
            <w:tcBorders>
              <w:top w:val="nil"/>
              <w:left w:val="nil"/>
              <w:bottom w:val="nil"/>
              <w:right w:val="nil"/>
            </w:tcBorders>
          </w:tcPr>
          <w:p w14:paraId="1325C196" w14:textId="77777777" w:rsidR="00F50C56" w:rsidRPr="004726E8" w:rsidRDefault="00F50C56"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969" w:type="dxa"/>
            <w:tcBorders>
              <w:top w:val="nil"/>
              <w:left w:val="nil"/>
              <w:bottom w:val="nil"/>
              <w:right w:val="nil"/>
            </w:tcBorders>
          </w:tcPr>
          <w:p w14:paraId="2A804C3E" w14:textId="77777777" w:rsidR="00F50C56" w:rsidRPr="004726E8" w:rsidRDefault="00F50C56" w:rsidP="006459BC">
            <w:pPr>
              <w:widowControl/>
              <w:autoSpaceDE/>
              <w:autoSpaceDN/>
              <w:adjustRightInd/>
              <w:ind w:firstLineChars="0" w:firstLine="0"/>
              <w:rPr>
                <w:rFonts w:eastAsia="等线"/>
                <w:color w:val="000000"/>
              </w:rPr>
            </w:pPr>
            <w:r>
              <w:rPr>
                <w:rFonts w:eastAsia="等线" w:hint="eastAsia"/>
                <w:color w:val="000000"/>
              </w:rPr>
              <w:t>结果矩阵</w:t>
            </w:r>
            <w:proofErr w:type="gramStart"/>
            <w:r>
              <w:rPr>
                <w:rFonts w:eastAsia="等线" w:hint="eastAsia"/>
                <w:color w:val="000000"/>
              </w:rPr>
              <w:t>列方向</w:t>
            </w:r>
            <w:proofErr w:type="gramEnd"/>
          </w:p>
        </w:tc>
      </w:tr>
      <w:tr w:rsidR="00F50C56" w14:paraId="2889EE02" w14:textId="77777777" w:rsidTr="0071691A">
        <w:trPr>
          <w:trHeight w:val="288"/>
          <w:jc w:val="center"/>
        </w:trPr>
        <w:tc>
          <w:tcPr>
            <w:tcW w:w="2694" w:type="dxa"/>
            <w:tcBorders>
              <w:top w:val="nil"/>
              <w:left w:val="nil"/>
              <w:bottom w:val="nil"/>
              <w:right w:val="nil"/>
            </w:tcBorders>
            <w:shd w:val="clear" w:color="auto" w:fill="auto"/>
            <w:noWrap/>
            <w:vAlign w:val="center"/>
          </w:tcPr>
          <w:p w14:paraId="059D89BD" w14:textId="77777777" w:rsidR="00F50C56" w:rsidRDefault="00F50C56" w:rsidP="006459BC">
            <w:pPr>
              <w:widowControl/>
              <w:autoSpaceDE/>
              <w:autoSpaceDN/>
              <w:adjustRightInd/>
              <w:ind w:firstLineChars="0" w:firstLine="0"/>
              <w:rPr>
                <w:rFonts w:eastAsia="等线"/>
                <w:color w:val="000000"/>
              </w:rPr>
            </w:pPr>
            <w:r>
              <w:rPr>
                <w:rFonts w:eastAsia="等线" w:hint="eastAsia"/>
                <w:color w:val="000000"/>
              </w:rPr>
              <w:t>M</w:t>
            </w:r>
            <w:r>
              <w:rPr>
                <w:rFonts w:eastAsia="等线"/>
                <w:color w:val="000000"/>
              </w:rPr>
              <w:t>0</w:t>
            </w:r>
          </w:p>
        </w:tc>
        <w:tc>
          <w:tcPr>
            <w:tcW w:w="1417" w:type="dxa"/>
            <w:tcBorders>
              <w:top w:val="nil"/>
              <w:left w:val="nil"/>
              <w:bottom w:val="nil"/>
              <w:right w:val="nil"/>
            </w:tcBorders>
          </w:tcPr>
          <w:p w14:paraId="07B9C5E5" w14:textId="77777777" w:rsidR="00F50C56" w:rsidRPr="004726E8" w:rsidRDefault="00F50C56"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969" w:type="dxa"/>
            <w:tcBorders>
              <w:top w:val="nil"/>
              <w:left w:val="nil"/>
              <w:bottom w:val="nil"/>
              <w:right w:val="nil"/>
            </w:tcBorders>
          </w:tcPr>
          <w:p w14:paraId="7CE99870" w14:textId="77777777" w:rsidR="00F50C56" w:rsidRPr="004726E8" w:rsidRDefault="00F50C56" w:rsidP="006459BC">
            <w:pPr>
              <w:widowControl/>
              <w:autoSpaceDE/>
              <w:autoSpaceDN/>
              <w:adjustRightInd/>
              <w:ind w:firstLineChars="0" w:firstLine="0"/>
              <w:rPr>
                <w:rFonts w:eastAsia="等线"/>
                <w:color w:val="000000"/>
              </w:rPr>
            </w:pPr>
            <w:proofErr w:type="gramStart"/>
            <w:r>
              <w:rPr>
                <w:rFonts w:eastAsia="等线" w:hint="eastAsia"/>
                <w:color w:val="000000"/>
              </w:rPr>
              <w:t>基本块行方向</w:t>
            </w:r>
            <w:proofErr w:type="gramEnd"/>
          </w:p>
        </w:tc>
      </w:tr>
      <w:tr w:rsidR="00F50C56" w14:paraId="2AD3140E" w14:textId="77777777" w:rsidTr="0071691A">
        <w:trPr>
          <w:trHeight w:val="288"/>
          <w:jc w:val="center"/>
        </w:trPr>
        <w:tc>
          <w:tcPr>
            <w:tcW w:w="2694" w:type="dxa"/>
            <w:tcBorders>
              <w:top w:val="nil"/>
              <w:left w:val="nil"/>
              <w:bottom w:val="nil"/>
              <w:right w:val="nil"/>
            </w:tcBorders>
            <w:shd w:val="clear" w:color="auto" w:fill="auto"/>
            <w:noWrap/>
            <w:vAlign w:val="center"/>
          </w:tcPr>
          <w:p w14:paraId="4E7C9D2A" w14:textId="77777777" w:rsidR="00F50C56" w:rsidRDefault="00F50C56" w:rsidP="006459BC">
            <w:pPr>
              <w:widowControl/>
              <w:autoSpaceDE/>
              <w:autoSpaceDN/>
              <w:adjustRightInd/>
              <w:ind w:firstLineChars="0" w:firstLine="0"/>
              <w:rPr>
                <w:rFonts w:eastAsia="等线"/>
                <w:color w:val="000000"/>
              </w:rPr>
            </w:pPr>
            <w:r>
              <w:rPr>
                <w:rFonts w:eastAsia="等线" w:hint="eastAsia"/>
                <w:color w:val="000000"/>
              </w:rPr>
              <w:t>K</w:t>
            </w:r>
            <w:r>
              <w:rPr>
                <w:rFonts w:eastAsia="等线"/>
                <w:color w:val="000000"/>
              </w:rPr>
              <w:t>0</w:t>
            </w:r>
          </w:p>
        </w:tc>
        <w:tc>
          <w:tcPr>
            <w:tcW w:w="1417" w:type="dxa"/>
            <w:tcBorders>
              <w:top w:val="nil"/>
              <w:left w:val="nil"/>
              <w:bottom w:val="nil"/>
              <w:right w:val="nil"/>
            </w:tcBorders>
          </w:tcPr>
          <w:p w14:paraId="1DA63751" w14:textId="77777777" w:rsidR="00F50C56" w:rsidRPr="004726E8" w:rsidRDefault="00F50C56"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969" w:type="dxa"/>
            <w:tcBorders>
              <w:top w:val="nil"/>
              <w:left w:val="nil"/>
              <w:bottom w:val="nil"/>
              <w:right w:val="nil"/>
            </w:tcBorders>
          </w:tcPr>
          <w:p w14:paraId="0CA4D6DA" w14:textId="77777777" w:rsidR="00F50C56" w:rsidRPr="004726E8" w:rsidRDefault="00F50C56" w:rsidP="006459BC">
            <w:pPr>
              <w:widowControl/>
              <w:autoSpaceDE/>
              <w:autoSpaceDN/>
              <w:adjustRightInd/>
              <w:ind w:firstLineChars="0" w:firstLine="0"/>
              <w:rPr>
                <w:rFonts w:eastAsia="等线"/>
                <w:color w:val="000000"/>
              </w:rPr>
            </w:pPr>
            <w:r>
              <w:rPr>
                <w:rFonts w:eastAsia="等线" w:hint="eastAsia"/>
                <w:color w:val="000000"/>
              </w:rPr>
              <w:t>基本块累加长度</w:t>
            </w:r>
          </w:p>
        </w:tc>
      </w:tr>
      <w:tr w:rsidR="00F50C56" w14:paraId="187CEB6E" w14:textId="77777777" w:rsidTr="0071691A">
        <w:trPr>
          <w:trHeight w:val="288"/>
          <w:jc w:val="center"/>
        </w:trPr>
        <w:tc>
          <w:tcPr>
            <w:tcW w:w="2694" w:type="dxa"/>
            <w:tcBorders>
              <w:top w:val="nil"/>
              <w:left w:val="nil"/>
              <w:bottom w:val="nil"/>
              <w:right w:val="nil"/>
            </w:tcBorders>
            <w:shd w:val="clear" w:color="auto" w:fill="auto"/>
            <w:noWrap/>
            <w:vAlign w:val="center"/>
          </w:tcPr>
          <w:p w14:paraId="7EB53306" w14:textId="77777777" w:rsidR="00F50C56" w:rsidRDefault="00F50C56" w:rsidP="006459BC">
            <w:pPr>
              <w:widowControl/>
              <w:autoSpaceDE/>
              <w:autoSpaceDN/>
              <w:adjustRightInd/>
              <w:ind w:firstLineChars="0" w:firstLine="0"/>
              <w:rPr>
                <w:rFonts w:eastAsia="等线"/>
                <w:color w:val="000000"/>
              </w:rPr>
            </w:pPr>
            <w:r>
              <w:rPr>
                <w:rFonts w:eastAsia="等线" w:hint="eastAsia"/>
                <w:color w:val="000000"/>
              </w:rPr>
              <w:t>N</w:t>
            </w:r>
            <w:r>
              <w:rPr>
                <w:rFonts w:eastAsia="等线"/>
                <w:color w:val="000000"/>
              </w:rPr>
              <w:t>0</w:t>
            </w:r>
          </w:p>
        </w:tc>
        <w:tc>
          <w:tcPr>
            <w:tcW w:w="1417" w:type="dxa"/>
            <w:tcBorders>
              <w:top w:val="nil"/>
              <w:left w:val="nil"/>
              <w:bottom w:val="nil"/>
              <w:right w:val="nil"/>
            </w:tcBorders>
          </w:tcPr>
          <w:p w14:paraId="08737A80" w14:textId="77777777" w:rsidR="00F50C56" w:rsidRPr="004726E8" w:rsidRDefault="00F50C56"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969" w:type="dxa"/>
            <w:tcBorders>
              <w:top w:val="nil"/>
              <w:left w:val="nil"/>
              <w:bottom w:val="nil"/>
              <w:right w:val="nil"/>
            </w:tcBorders>
          </w:tcPr>
          <w:p w14:paraId="512F23CA" w14:textId="77777777" w:rsidR="00F50C56" w:rsidRPr="004726E8" w:rsidRDefault="00F50C56" w:rsidP="006459BC">
            <w:pPr>
              <w:widowControl/>
              <w:autoSpaceDE/>
              <w:autoSpaceDN/>
              <w:adjustRightInd/>
              <w:ind w:firstLineChars="0" w:firstLine="0"/>
              <w:rPr>
                <w:rFonts w:eastAsia="等线"/>
                <w:color w:val="000000"/>
              </w:rPr>
            </w:pPr>
            <w:r>
              <w:rPr>
                <w:rFonts w:eastAsia="等线" w:hint="eastAsia"/>
                <w:color w:val="000000"/>
              </w:rPr>
              <w:t>基本</w:t>
            </w:r>
            <w:proofErr w:type="gramStart"/>
            <w:r>
              <w:rPr>
                <w:rFonts w:eastAsia="等线" w:hint="eastAsia"/>
                <w:color w:val="000000"/>
              </w:rPr>
              <w:t>块列方向</w:t>
            </w:r>
            <w:proofErr w:type="gramEnd"/>
          </w:p>
        </w:tc>
      </w:tr>
      <w:tr w:rsidR="00F50C56" w14:paraId="67DE37A8" w14:textId="77777777" w:rsidTr="0071691A">
        <w:trPr>
          <w:trHeight w:val="288"/>
          <w:jc w:val="center"/>
        </w:trPr>
        <w:tc>
          <w:tcPr>
            <w:tcW w:w="2694" w:type="dxa"/>
            <w:tcBorders>
              <w:top w:val="nil"/>
              <w:left w:val="nil"/>
              <w:bottom w:val="nil"/>
              <w:right w:val="nil"/>
            </w:tcBorders>
            <w:shd w:val="clear" w:color="auto" w:fill="auto"/>
            <w:noWrap/>
            <w:vAlign w:val="center"/>
          </w:tcPr>
          <w:p w14:paraId="0B6095C8" w14:textId="77777777" w:rsidR="00F50C56" w:rsidRDefault="00F50C56" w:rsidP="006459BC">
            <w:pPr>
              <w:widowControl/>
              <w:autoSpaceDE/>
              <w:autoSpaceDN/>
              <w:adjustRightInd/>
              <w:ind w:firstLineChars="0" w:firstLine="0"/>
              <w:rPr>
                <w:rFonts w:eastAsia="等线"/>
                <w:color w:val="000000"/>
              </w:rPr>
            </w:pPr>
            <w:r>
              <w:rPr>
                <w:rFonts w:eastAsia="等线" w:hint="eastAsia"/>
                <w:color w:val="000000"/>
              </w:rPr>
              <w:t>M_</w:t>
            </w:r>
            <w:r>
              <w:rPr>
                <w:rFonts w:eastAsia="等线"/>
                <w:color w:val="000000"/>
              </w:rPr>
              <w:t>LOOP</w:t>
            </w:r>
          </w:p>
        </w:tc>
        <w:tc>
          <w:tcPr>
            <w:tcW w:w="1417" w:type="dxa"/>
            <w:tcBorders>
              <w:top w:val="nil"/>
              <w:left w:val="nil"/>
              <w:bottom w:val="nil"/>
              <w:right w:val="nil"/>
            </w:tcBorders>
          </w:tcPr>
          <w:p w14:paraId="135EE3B0" w14:textId="77777777" w:rsidR="00F50C56" w:rsidRPr="004726E8" w:rsidRDefault="00F50C56"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969" w:type="dxa"/>
            <w:tcBorders>
              <w:top w:val="nil"/>
              <w:left w:val="nil"/>
              <w:bottom w:val="nil"/>
              <w:right w:val="nil"/>
            </w:tcBorders>
          </w:tcPr>
          <w:p w14:paraId="3A519C19" w14:textId="77777777" w:rsidR="00F50C56" w:rsidRPr="004726E8" w:rsidRDefault="00F50C56" w:rsidP="006459BC">
            <w:pPr>
              <w:widowControl/>
              <w:autoSpaceDE/>
              <w:autoSpaceDN/>
              <w:adjustRightInd/>
              <w:ind w:firstLineChars="0" w:firstLine="0"/>
              <w:rPr>
                <w:rFonts w:eastAsia="等线"/>
                <w:color w:val="000000"/>
              </w:rPr>
            </w:pPr>
            <w:r>
              <w:rPr>
                <w:rFonts w:eastAsia="等线" w:hint="eastAsia"/>
                <w:color w:val="000000"/>
              </w:rPr>
              <w:t>按基本块切分后行方向循环次数</w:t>
            </w:r>
          </w:p>
        </w:tc>
      </w:tr>
      <w:tr w:rsidR="00F50C56" w14:paraId="78D09F0E" w14:textId="77777777" w:rsidTr="0071691A">
        <w:trPr>
          <w:trHeight w:val="288"/>
          <w:jc w:val="center"/>
        </w:trPr>
        <w:tc>
          <w:tcPr>
            <w:tcW w:w="2694" w:type="dxa"/>
            <w:tcBorders>
              <w:top w:val="nil"/>
              <w:left w:val="nil"/>
              <w:bottom w:val="nil"/>
              <w:right w:val="nil"/>
            </w:tcBorders>
            <w:shd w:val="clear" w:color="auto" w:fill="auto"/>
            <w:noWrap/>
            <w:vAlign w:val="center"/>
          </w:tcPr>
          <w:p w14:paraId="530A1A4C" w14:textId="77777777" w:rsidR="00F50C56" w:rsidRDefault="00F50C56" w:rsidP="006459BC">
            <w:pPr>
              <w:widowControl/>
              <w:autoSpaceDE/>
              <w:autoSpaceDN/>
              <w:adjustRightInd/>
              <w:ind w:firstLineChars="0" w:firstLine="0"/>
              <w:rPr>
                <w:rFonts w:eastAsia="等线"/>
                <w:color w:val="000000"/>
              </w:rPr>
            </w:pPr>
            <w:r>
              <w:rPr>
                <w:rFonts w:eastAsia="等线" w:hint="eastAsia"/>
                <w:color w:val="000000"/>
              </w:rPr>
              <w:t>K</w:t>
            </w:r>
            <w:r>
              <w:rPr>
                <w:rFonts w:eastAsia="等线"/>
                <w:color w:val="000000"/>
              </w:rPr>
              <w:t>_LOOP</w:t>
            </w:r>
          </w:p>
        </w:tc>
        <w:tc>
          <w:tcPr>
            <w:tcW w:w="1417" w:type="dxa"/>
            <w:tcBorders>
              <w:top w:val="nil"/>
              <w:left w:val="nil"/>
              <w:bottom w:val="nil"/>
              <w:right w:val="nil"/>
            </w:tcBorders>
          </w:tcPr>
          <w:p w14:paraId="459FAF86" w14:textId="77777777" w:rsidR="00F50C56" w:rsidRPr="004726E8" w:rsidRDefault="00F50C56"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969" w:type="dxa"/>
            <w:tcBorders>
              <w:top w:val="nil"/>
              <w:left w:val="nil"/>
              <w:bottom w:val="nil"/>
              <w:right w:val="nil"/>
            </w:tcBorders>
          </w:tcPr>
          <w:p w14:paraId="1A1D8053" w14:textId="77777777" w:rsidR="00F50C56" w:rsidRPr="004726E8" w:rsidRDefault="00F50C56" w:rsidP="006459BC">
            <w:pPr>
              <w:widowControl/>
              <w:autoSpaceDE/>
              <w:autoSpaceDN/>
              <w:adjustRightInd/>
              <w:ind w:firstLineChars="0" w:firstLine="0"/>
              <w:rPr>
                <w:rFonts w:eastAsia="等线"/>
                <w:color w:val="000000"/>
              </w:rPr>
            </w:pPr>
            <w:r>
              <w:rPr>
                <w:rFonts w:eastAsia="等线" w:hint="eastAsia"/>
                <w:color w:val="000000"/>
              </w:rPr>
              <w:t>按基本块切分后累加方向循环次数</w:t>
            </w:r>
          </w:p>
        </w:tc>
      </w:tr>
      <w:tr w:rsidR="00F50C56" w14:paraId="6B15A464" w14:textId="77777777" w:rsidTr="0071691A">
        <w:trPr>
          <w:trHeight w:val="288"/>
          <w:jc w:val="center"/>
        </w:trPr>
        <w:tc>
          <w:tcPr>
            <w:tcW w:w="2694" w:type="dxa"/>
            <w:tcBorders>
              <w:top w:val="nil"/>
              <w:left w:val="nil"/>
              <w:bottom w:val="nil"/>
              <w:right w:val="nil"/>
            </w:tcBorders>
            <w:shd w:val="clear" w:color="auto" w:fill="auto"/>
            <w:noWrap/>
            <w:vAlign w:val="center"/>
          </w:tcPr>
          <w:p w14:paraId="7672D10C" w14:textId="77777777" w:rsidR="00F50C56" w:rsidRDefault="00F50C56" w:rsidP="006459BC">
            <w:pPr>
              <w:widowControl/>
              <w:autoSpaceDE/>
              <w:autoSpaceDN/>
              <w:adjustRightInd/>
              <w:ind w:firstLineChars="0" w:firstLine="0"/>
              <w:rPr>
                <w:rFonts w:eastAsia="等线"/>
                <w:color w:val="000000"/>
              </w:rPr>
            </w:pPr>
            <w:r>
              <w:rPr>
                <w:rFonts w:eastAsia="等线" w:hint="eastAsia"/>
                <w:color w:val="000000"/>
              </w:rPr>
              <w:t>N</w:t>
            </w:r>
            <w:r>
              <w:rPr>
                <w:rFonts w:eastAsia="等线"/>
                <w:color w:val="000000"/>
              </w:rPr>
              <w:t>_LOOP</w:t>
            </w:r>
          </w:p>
        </w:tc>
        <w:tc>
          <w:tcPr>
            <w:tcW w:w="1417" w:type="dxa"/>
            <w:tcBorders>
              <w:top w:val="nil"/>
              <w:left w:val="nil"/>
              <w:bottom w:val="nil"/>
              <w:right w:val="nil"/>
            </w:tcBorders>
          </w:tcPr>
          <w:p w14:paraId="2DCAA808" w14:textId="77777777" w:rsidR="00F50C56" w:rsidRPr="004726E8" w:rsidRDefault="00F50C56"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969" w:type="dxa"/>
            <w:tcBorders>
              <w:top w:val="nil"/>
              <w:left w:val="nil"/>
              <w:bottom w:val="nil"/>
              <w:right w:val="nil"/>
            </w:tcBorders>
          </w:tcPr>
          <w:p w14:paraId="529CF952" w14:textId="77777777" w:rsidR="00F50C56" w:rsidRPr="004726E8" w:rsidRDefault="00F50C56" w:rsidP="006459BC">
            <w:pPr>
              <w:widowControl/>
              <w:autoSpaceDE/>
              <w:autoSpaceDN/>
              <w:adjustRightInd/>
              <w:ind w:firstLineChars="0" w:firstLine="0"/>
              <w:rPr>
                <w:rFonts w:eastAsia="等线"/>
                <w:color w:val="000000"/>
              </w:rPr>
            </w:pPr>
            <w:r>
              <w:rPr>
                <w:rFonts w:eastAsia="等线" w:hint="eastAsia"/>
                <w:color w:val="000000"/>
              </w:rPr>
              <w:t>按基本块切分后列方向循环次数</w:t>
            </w:r>
          </w:p>
        </w:tc>
      </w:tr>
      <w:tr w:rsidR="00F50C56" w14:paraId="38E92FF7" w14:textId="77777777" w:rsidTr="0071691A">
        <w:trPr>
          <w:trHeight w:val="288"/>
          <w:jc w:val="center"/>
        </w:trPr>
        <w:tc>
          <w:tcPr>
            <w:tcW w:w="2694" w:type="dxa"/>
            <w:tcBorders>
              <w:top w:val="nil"/>
              <w:left w:val="nil"/>
              <w:bottom w:val="nil"/>
              <w:right w:val="nil"/>
            </w:tcBorders>
            <w:shd w:val="clear" w:color="auto" w:fill="auto"/>
            <w:noWrap/>
            <w:vAlign w:val="center"/>
          </w:tcPr>
          <w:p w14:paraId="385075DB" w14:textId="77777777" w:rsidR="00F50C56" w:rsidRDefault="00F50C56" w:rsidP="006459BC">
            <w:pPr>
              <w:widowControl/>
              <w:autoSpaceDE/>
              <w:autoSpaceDN/>
              <w:adjustRightInd/>
              <w:ind w:firstLineChars="0" w:firstLine="0"/>
              <w:rPr>
                <w:rFonts w:eastAsia="等线"/>
                <w:color w:val="000000"/>
              </w:rPr>
            </w:pPr>
            <w:r>
              <w:rPr>
                <w:rFonts w:eastAsia="等线" w:hint="eastAsia"/>
                <w:color w:val="000000"/>
              </w:rPr>
              <w:t>S</w:t>
            </w:r>
            <w:r>
              <w:rPr>
                <w:rFonts w:eastAsia="等线"/>
                <w:color w:val="000000"/>
              </w:rPr>
              <w:t>WIZZL_COUNT</w:t>
            </w:r>
          </w:p>
        </w:tc>
        <w:tc>
          <w:tcPr>
            <w:tcW w:w="1417" w:type="dxa"/>
            <w:tcBorders>
              <w:top w:val="nil"/>
              <w:left w:val="nil"/>
              <w:bottom w:val="nil"/>
              <w:right w:val="nil"/>
            </w:tcBorders>
          </w:tcPr>
          <w:p w14:paraId="01C63132" w14:textId="77777777" w:rsidR="00F50C56" w:rsidRPr="004726E8" w:rsidRDefault="00F50C56"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969" w:type="dxa"/>
            <w:tcBorders>
              <w:top w:val="nil"/>
              <w:left w:val="nil"/>
              <w:bottom w:val="nil"/>
              <w:right w:val="nil"/>
            </w:tcBorders>
          </w:tcPr>
          <w:p w14:paraId="2B5A0E74" w14:textId="77777777" w:rsidR="00F50C56" w:rsidRPr="004726E8" w:rsidRDefault="00F50C56" w:rsidP="006459BC">
            <w:pPr>
              <w:widowControl/>
              <w:autoSpaceDE/>
              <w:autoSpaceDN/>
              <w:adjustRightInd/>
              <w:ind w:firstLineChars="0" w:firstLine="0"/>
              <w:rPr>
                <w:rFonts w:eastAsia="等线"/>
                <w:color w:val="000000"/>
              </w:rPr>
            </w:pPr>
            <w:proofErr w:type="spellStart"/>
            <w:r>
              <w:rPr>
                <w:rFonts w:eastAsia="等线"/>
                <w:color w:val="000000"/>
              </w:rPr>
              <w:t>S</w:t>
            </w:r>
            <w:r>
              <w:rPr>
                <w:rFonts w:eastAsia="等线" w:hint="eastAsia"/>
                <w:color w:val="000000"/>
              </w:rPr>
              <w:t>wizzling</w:t>
            </w:r>
            <w:proofErr w:type="spellEnd"/>
            <w:r>
              <w:rPr>
                <w:rFonts w:eastAsia="等线" w:hint="eastAsia"/>
                <w:color w:val="000000"/>
              </w:rPr>
              <w:t>模式下任务分配粒度</w:t>
            </w:r>
          </w:p>
        </w:tc>
      </w:tr>
      <w:tr w:rsidR="00F50C56" w14:paraId="6EF27657" w14:textId="77777777" w:rsidTr="0071691A">
        <w:trPr>
          <w:trHeight w:val="288"/>
          <w:jc w:val="center"/>
        </w:trPr>
        <w:tc>
          <w:tcPr>
            <w:tcW w:w="2694" w:type="dxa"/>
            <w:tcBorders>
              <w:top w:val="nil"/>
              <w:left w:val="nil"/>
              <w:bottom w:val="single" w:sz="8" w:space="0" w:color="auto"/>
              <w:right w:val="nil"/>
            </w:tcBorders>
            <w:shd w:val="clear" w:color="auto" w:fill="auto"/>
            <w:noWrap/>
            <w:vAlign w:val="center"/>
          </w:tcPr>
          <w:p w14:paraId="64E1ED92" w14:textId="77777777" w:rsidR="00F50C56" w:rsidRDefault="00F50C56" w:rsidP="006459BC">
            <w:pPr>
              <w:widowControl/>
              <w:autoSpaceDE/>
              <w:autoSpaceDN/>
              <w:adjustRightInd/>
              <w:ind w:firstLineChars="0" w:firstLine="0"/>
              <w:rPr>
                <w:rFonts w:eastAsia="等线"/>
                <w:color w:val="000000"/>
              </w:rPr>
            </w:pPr>
            <w:r>
              <w:rPr>
                <w:rFonts w:eastAsia="等线"/>
                <w:color w:val="000000"/>
              </w:rPr>
              <w:t>SINGLE_</w:t>
            </w:r>
            <w:r>
              <w:rPr>
                <w:rFonts w:eastAsia="等线" w:hint="eastAsia"/>
                <w:color w:val="000000"/>
              </w:rPr>
              <w:t>K_</w:t>
            </w:r>
            <w:r>
              <w:rPr>
                <w:rFonts w:eastAsia="等线"/>
                <w:color w:val="000000"/>
              </w:rPr>
              <w:t>SPLIT_SIZE</w:t>
            </w:r>
          </w:p>
        </w:tc>
        <w:tc>
          <w:tcPr>
            <w:tcW w:w="1417" w:type="dxa"/>
            <w:tcBorders>
              <w:top w:val="nil"/>
              <w:left w:val="nil"/>
              <w:bottom w:val="single" w:sz="8" w:space="0" w:color="auto"/>
              <w:right w:val="nil"/>
            </w:tcBorders>
          </w:tcPr>
          <w:p w14:paraId="4A63E7E2" w14:textId="77777777" w:rsidR="00F50C56" w:rsidRDefault="00F50C56" w:rsidP="006459BC">
            <w:pPr>
              <w:widowControl/>
              <w:autoSpaceDE/>
              <w:autoSpaceDN/>
              <w:adjustRightInd/>
              <w:ind w:firstLineChars="0" w:firstLine="0"/>
              <w:rPr>
                <w:rFonts w:eastAsia="等线"/>
                <w:color w:val="000000"/>
              </w:rPr>
            </w:pPr>
            <w:r>
              <w:rPr>
                <w:rFonts w:eastAsia="等线" w:hint="eastAsia"/>
                <w:color w:val="000000"/>
              </w:rPr>
              <w:t>U</w:t>
            </w:r>
            <w:r>
              <w:rPr>
                <w:rFonts w:eastAsia="等线"/>
                <w:color w:val="000000"/>
              </w:rPr>
              <w:t>INT32</w:t>
            </w:r>
          </w:p>
        </w:tc>
        <w:tc>
          <w:tcPr>
            <w:tcW w:w="3969" w:type="dxa"/>
            <w:tcBorders>
              <w:top w:val="nil"/>
              <w:left w:val="nil"/>
              <w:bottom w:val="single" w:sz="8" w:space="0" w:color="auto"/>
              <w:right w:val="nil"/>
            </w:tcBorders>
          </w:tcPr>
          <w:p w14:paraId="75C3ADE1" w14:textId="77777777" w:rsidR="00F50C56" w:rsidRDefault="00F50C56" w:rsidP="006459BC">
            <w:pPr>
              <w:widowControl/>
              <w:autoSpaceDE/>
              <w:autoSpaceDN/>
              <w:adjustRightInd/>
              <w:ind w:firstLineChars="0" w:firstLine="0"/>
              <w:rPr>
                <w:rFonts w:eastAsia="等线"/>
                <w:color w:val="000000"/>
              </w:rPr>
            </w:pPr>
            <w:r>
              <w:rPr>
                <w:rFonts w:eastAsia="等线" w:hint="eastAsia"/>
                <w:color w:val="000000"/>
              </w:rPr>
              <w:t>单核</w:t>
            </w:r>
            <w:r>
              <w:rPr>
                <w:rFonts w:eastAsia="等线"/>
                <w:color w:val="000000"/>
              </w:rPr>
              <w:t>K</w:t>
            </w:r>
            <w:r>
              <w:rPr>
                <w:rFonts w:eastAsia="等线" w:hint="eastAsia"/>
                <w:color w:val="000000"/>
              </w:rPr>
              <w:t>轴切分粒度</w:t>
            </w:r>
          </w:p>
        </w:tc>
      </w:tr>
    </w:tbl>
    <w:p w14:paraId="66B2CD22" w14:textId="77777777" w:rsidR="00145580" w:rsidRDefault="00145580" w:rsidP="00145580">
      <w:pPr>
        <w:pStyle w:val="3"/>
      </w:pPr>
      <w:r>
        <w:lastRenderedPageBreak/>
        <w:t>K</w:t>
      </w:r>
      <w:r>
        <w:rPr>
          <w:rFonts w:hint="eastAsia"/>
        </w:rPr>
        <w:t>ernel</w:t>
      </w:r>
      <w:r>
        <w:rPr>
          <w:rFonts w:hint="eastAsia"/>
        </w:rPr>
        <w:t>方案</w:t>
      </w:r>
      <w:r>
        <w:tab/>
      </w:r>
    </w:p>
    <w:p w14:paraId="74746FFC" w14:textId="77777777" w:rsidR="00145580" w:rsidRPr="00C75098" w:rsidRDefault="00145580" w:rsidP="00145580">
      <w:pPr>
        <w:pStyle w:val="3"/>
        <w:numPr>
          <w:ilvl w:val="3"/>
          <w:numId w:val="1"/>
        </w:numPr>
      </w:pPr>
      <w:r w:rsidRPr="00C75098">
        <w:rPr>
          <w:rFonts w:ascii="Arial" w:hAnsi="Arial" w:cs="Arial"/>
          <w:sz w:val="26"/>
          <w:szCs w:val="26"/>
        </w:rPr>
        <w:t>片上内存分配策略</w:t>
      </w:r>
    </w:p>
    <w:p w14:paraId="31F90032" w14:textId="77777777" w:rsidR="00145580" w:rsidRDefault="00145580" w:rsidP="00145580">
      <w:pPr>
        <w:ind w:firstLine="440"/>
      </w:pPr>
      <w:r>
        <w:rPr>
          <w:rFonts w:hint="eastAsia"/>
        </w:rPr>
        <w:t>不涉及</w:t>
      </w:r>
    </w:p>
    <w:p w14:paraId="38895C80" w14:textId="77777777" w:rsidR="00145580" w:rsidRPr="00C75098" w:rsidRDefault="00145580" w:rsidP="00145580">
      <w:pPr>
        <w:pStyle w:val="3"/>
        <w:numPr>
          <w:ilvl w:val="3"/>
          <w:numId w:val="1"/>
        </w:numPr>
      </w:pPr>
      <w:r w:rsidRPr="00C75098">
        <w:rPr>
          <w:rFonts w:ascii="Arial" w:hAnsi="Arial" w:cs="Arial"/>
          <w:sz w:val="26"/>
          <w:szCs w:val="26"/>
        </w:rPr>
        <w:t>片上</w:t>
      </w:r>
      <w:r>
        <w:rPr>
          <w:rFonts w:ascii="Arial" w:hAnsi="Arial" w:cs="Arial" w:hint="eastAsia"/>
          <w:sz w:val="26"/>
          <w:szCs w:val="26"/>
        </w:rPr>
        <w:t>流水编排</w:t>
      </w:r>
      <w:r w:rsidRPr="00C75098">
        <w:rPr>
          <w:rFonts w:ascii="Arial" w:hAnsi="Arial" w:cs="Arial"/>
          <w:sz w:val="26"/>
          <w:szCs w:val="26"/>
        </w:rPr>
        <w:t>策略</w:t>
      </w:r>
    </w:p>
    <w:p w14:paraId="08AE6847" w14:textId="77777777" w:rsidR="00042BD5" w:rsidRDefault="00042BD5" w:rsidP="00042BD5">
      <w:pPr>
        <w:ind w:firstLine="440"/>
      </w:pPr>
      <w:r>
        <w:rPr>
          <w:rFonts w:hint="eastAsia"/>
        </w:rPr>
        <w:t>在累加</w:t>
      </w:r>
      <w:r>
        <w:rPr>
          <w:rFonts w:hint="eastAsia"/>
        </w:rPr>
        <w:t>K</w:t>
      </w:r>
      <w:r>
        <w:rPr>
          <w:rFonts w:hint="eastAsia"/>
        </w:rPr>
        <w:t>方向较长时，</w:t>
      </w:r>
      <w:r>
        <w:rPr>
          <w:rFonts w:hint="eastAsia"/>
        </w:rPr>
        <w:t>L</w:t>
      </w:r>
      <w:r>
        <w:t>2C</w:t>
      </w:r>
      <w:r>
        <w:rPr>
          <w:rFonts w:hint="eastAsia"/>
        </w:rPr>
        <w:t>ache</w:t>
      </w:r>
      <w:r>
        <w:rPr>
          <w:rFonts w:hint="eastAsia"/>
        </w:rPr>
        <w:t>在已有任务循环下出现频繁</w:t>
      </w:r>
      <w:proofErr w:type="spellStart"/>
      <w:r>
        <w:rPr>
          <w:rFonts w:hint="eastAsia"/>
        </w:rPr>
        <w:t>Cache</w:t>
      </w:r>
      <w:r>
        <w:t>M</w:t>
      </w:r>
      <w:r>
        <w:rPr>
          <w:rFonts w:hint="eastAsia"/>
        </w:rPr>
        <w:t>iss</w:t>
      </w:r>
      <w:proofErr w:type="spellEnd"/>
      <w:r>
        <w:rPr>
          <w:rFonts w:hint="eastAsia"/>
        </w:rPr>
        <w:t>现象，考虑对单次</w:t>
      </w:r>
      <w:proofErr w:type="gramStart"/>
      <w:r>
        <w:rPr>
          <w:rFonts w:hint="eastAsia"/>
        </w:rPr>
        <w:t>计算基块的</w:t>
      </w:r>
      <w:proofErr w:type="gramEnd"/>
      <w:r>
        <w:rPr>
          <w:rFonts w:hint="eastAsia"/>
        </w:rPr>
        <w:t>累加方向进行切分，并通过</w:t>
      </w:r>
      <w:proofErr w:type="spellStart"/>
      <w:r>
        <w:rPr>
          <w:rFonts w:hint="eastAsia"/>
        </w:rPr>
        <w:t>atomic</w:t>
      </w:r>
      <w:r>
        <w:t>_add</w:t>
      </w:r>
      <w:proofErr w:type="spellEnd"/>
      <w:r>
        <w:rPr>
          <w:rFonts w:hint="eastAsia"/>
        </w:rPr>
        <w:t>进一步进行累加：</w:t>
      </w:r>
    </w:p>
    <w:p w14:paraId="25E3341A" w14:textId="77777777" w:rsidR="00042BD5" w:rsidRDefault="00042BD5" w:rsidP="00042BD5">
      <w:pPr>
        <w:ind w:firstLineChars="0" w:firstLine="0"/>
      </w:pPr>
      <w:r>
        <w:rPr>
          <w:noProof/>
        </w:rPr>
        <w:drawing>
          <wp:inline distT="0" distB="0" distL="0" distR="0" wp14:anchorId="58891DCB" wp14:editId="1F48E511">
            <wp:extent cx="5731510" cy="1771015"/>
            <wp:effectExtent l="0" t="0" r="2540" b="63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771015"/>
                    </a:xfrm>
                    <a:prstGeom prst="rect">
                      <a:avLst/>
                    </a:prstGeom>
                  </pic:spPr>
                </pic:pic>
              </a:graphicData>
            </a:graphic>
          </wp:inline>
        </w:drawing>
      </w:r>
    </w:p>
    <w:p w14:paraId="185287CA" w14:textId="77777777" w:rsidR="00820B6D" w:rsidRDefault="00F80526" w:rsidP="0047354A">
      <w:pPr>
        <w:pStyle w:val="2"/>
      </w:pPr>
      <w:proofErr w:type="spellStart"/>
      <w:r>
        <w:t>M</w:t>
      </w:r>
      <w:r>
        <w:rPr>
          <w:rFonts w:hint="eastAsia"/>
        </w:rPr>
        <w:t>ix</w:t>
      </w:r>
      <w:r>
        <w:t>Padding</w:t>
      </w:r>
      <w:proofErr w:type="spellEnd"/>
      <w:r w:rsidR="0047354A">
        <w:tab/>
      </w:r>
    </w:p>
    <w:p w14:paraId="313008A8" w14:textId="77777777" w:rsidR="00F50C56" w:rsidRDefault="00F50C56" w:rsidP="00F50C56">
      <w:pPr>
        <w:pStyle w:val="3"/>
      </w:pPr>
      <w:r>
        <w:t>T</w:t>
      </w:r>
      <w:r>
        <w:rPr>
          <w:rFonts w:hint="eastAsia"/>
        </w:rPr>
        <w:t>iling</w:t>
      </w:r>
      <w:r>
        <w:rPr>
          <w:rFonts w:hint="eastAsia"/>
        </w:rPr>
        <w:t>切分</w:t>
      </w:r>
    </w:p>
    <w:p w14:paraId="1AC8D852" w14:textId="77777777" w:rsidR="00F50C56" w:rsidRDefault="00F50C56" w:rsidP="00F50C56">
      <w:pPr>
        <w:ind w:firstLine="440"/>
      </w:pPr>
      <w:r>
        <w:rPr>
          <w:rFonts w:hint="eastAsia"/>
        </w:rPr>
        <w:t>测试发现在搬移行方向首地址非</w:t>
      </w:r>
      <w:r>
        <w:rPr>
          <w:rFonts w:hint="eastAsia"/>
        </w:rPr>
        <w:t>5</w:t>
      </w:r>
      <w:r>
        <w:t>12B</w:t>
      </w:r>
      <w:r>
        <w:rPr>
          <w:rFonts w:hint="eastAsia"/>
        </w:rPr>
        <w:t>yte</w:t>
      </w:r>
      <w:r>
        <w:rPr>
          <w:rFonts w:hint="eastAsia"/>
        </w:rPr>
        <w:t>对齐</w:t>
      </w:r>
      <w:proofErr w:type="gramStart"/>
      <w:r>
        <w:rPr>
          <w:rFonts w:hint="eastAsia"/>
        </w:rPr>
        <w:t>的基块</w:t>
      </w:r>
      <w:proofErr w:type="gramEnd"/>
      <w:r>
        <w:t>MTE2</w:t>
      </w:r>
      <w:r>
        <w:rPr>
          <w:rFonts w:hint="eastAsia"/>
        </w:rPr>
        <w:t>效率较低，</w:t>
      </w:r>
      <w:r w:rsidRPr="00BB30C6">
        <w:rPr>
          <w:rFonts w:hint="eastAsia"/>
        </w:rPr>
        <w:t>采用</w:t>
      </w:r>
      <w:proofErr w:type="spellStart"/>
      <w:r w:rsidRPr="00BB30C6">
        <w:rPr>
          <w:rFonts w:hint="eastAsia"/>
        </w:rPr>
        <w:t>Vec</w:t>
      </w:r>
      <w:proofErr w:type="spellEnd"/>
      <w:r w:rsidRPr="00BB30C6">
        <w:rPr>
          <w:rFonts w:hint="eastAsia"/>
        </w:rPr>
        <w:t>核做内存地址调整，缓解硬件随路</w:t>
      </w:r>
      <w:r w:rsidRPr="00BB30C6">
        <w:rPr>
          <w:rFonts w:hint="eastAsia"/>
        </w:rPr>
        <w:t>ND2NZ</w:t>
      </w:r>
      <w:r w:rsidRPr="00BB30C6">
        <w:rPr>
          <w:rFonts w:hint="eastAsia"/>
        </w:rPr>
        <w:t>指令耗时</w:t>
      </w:r>
      <w:r>
        <w:rPr>
          <w:rFonts w:hint="eastAsia"/>
        </w:rPr>
        <w:t>，</w:t>
      </w:r>
      <w:r>
        <w:rPr>
          <w:rFonts w:hint="eastAsia"/>
        </w:rPr>
        <w:t>Tiling</w:t>
      </w:r>
      <w:proofErr w:type="gramStart"/>
      <w:r>
        <w:rPr>
          <w:rFonts w:hint="eastAsia"/>
        </w:rPr>
        <w:t>侧判</w:t>
      </w:r>
      <w:proofErr w:type="gramEnd"/>
      <w:r>
        <w:rPr>
          <w:rFonts w:hint="eastAsia"/>
        </w:rPr>
        <w:t>断当前</w:t>
      </w:r>
      <w:r w:rsidR="00557B4B">
        <w:rPr>
          <w:rFonts w:hint="eastAsia"/>
        </w:rPr>
        <w:t>shape</w:t>
      </w:r>
      <w:r>
        <w:rPr>
          <w:rFonts w:hint="eastAsia"/>
        </w:rPr>
        <w:t>是否</w:t>
      </w:r>
      <w:r w:rsidR="00557B4B">
        <w:rPr>
          <w:rFonts w:hint="eastAsia"/>
        </w:rPr>
        <w:t>满足开启</w:t>
      </w:r>
      <w:proofErr w:type="spellStart"/>
      <w:r w:rsidR="00557B4B">
        <w:rPr>
          <w:rFonts w:hint="eastAsia"/>
        </w:rPr>
        <w:t>Mix</w:t>
      </w:r>
      <w:r w:rsidR="00557B4B">
        <w:t>P</w:t>
      </w:r>
      <w:r w:rsidR="00557B4B">
        <w:rPr>
          <w:rFonts w:hint="eastAsia"/>
        </w:rPr>
        <w:t>adding</w:t>
      </w:r>
      <w:proofErr w:type="spellEnd"/>
      <w:r w:rsidR="00557B4B">
        <w:rPr>
          <w:rFonts w:hint="eastAsia"/>
        </w:rPr>
        <w:t>的条件：</w:t>
      </w:r>
    </w:p>
    <w:p w14:paraId="261F799D" w14:textId="77777777" w:rsidR="00557B4B" w:rsidRPr="00557B4B" w:rsidRDefault="00557B4B" w:rsidP="00557B4B">
      <w:pPr>
        <w:ind w:firstLine="440"/>
      </w:pPr>
      <m:oMathPara>
        <m:oMath>
          <m:r>
            <w:rPr>
              <w:rFonts w:ascii="Cambria Math" w:hAnsi="Cambria Math" w:hint="eastAsia"/>
            </w:rPr>
            <m:t>if</m:t>
          </m:r>
          <m:r>
            <w:rPr>
              <w:rFonts w:ascii="Cambria Math" w:hAnsi="Cambria Math"/>
            </w:rPr>
            <m:t xml:space="preserve"> !TA &amp;!TB</m:t>
          </m:r>
          <m:r>
            <m:rPr>
              <m:sty m:val="p"/>
            </m:rPr>
            <w:rPr>
              <w:rFonts w:ascii="Cambria Math" w:hAnsi="Cambria Math"/>
            </w:rPr>
            <m:t xml:space="preserve">:     </m:t>
          </m:r>
          <m:r>
            <w:rPr>
              <w:rFonts w:ascii="Cambria Math" w:hAnsi="Cambria Math"/>
            </w:rPr>
            <m:t>K*</m:t>
          </m:r>
          <m:r>
            <w:rPr>
              <w:rFonts w:ascii="Cambria Math" w:hAnsi="Cambria Math" w:hint="eastAsia"/>
            </w:rPr>
            <m:t>size</m:t>
          </m:r>
          <m:r>
            <w:rPr>
              <w:rFonts w:ascii="Cambria Math" w:hAnsi="Cambria Math"/>
            </w:rPr>
            <m:t>of</m:t>
          </m:r>
          <m:d>
            <m:dPr>
              <m:ctrlPr>
                <w:rPr>
                  <w:rFonts w:ascii="Cambria Math" w:hAnsi="Cambria Math"/>
                  <w:i/>
                </w:rPr>
              </m:ctrlPr>
            </m:dPr>
            <m:e>
              <m:r>
                <w:rPr>
                  <w:rFonts w:ascii="Cambria Math" w:hAnsi="Cambria Math"/>
                </w:rPr>
                <m:t>dtype</m:t>
              </m:r>
            </m:e>
          </m:d>
          <m:r>
            <w:rPr>
              <w:rFonts w:ascii="Cambria Math" w:hAnsi="Cambria Math"/>
            </w:rPr>
            <m:t>%512==0?  N*</m:t>
          </m:r>
          <m:r>
            <w:rPr>
              <w:rFonts w:ascii="Cambria Math" w:hAnsi="Cambria Math" w:hint="eastAsia"/>
            </w:rPr>
            <m:t>size</m:t>
          </m:r>
          <m:r>
            <w:rPr>
              <w:rFonts w:ascii="Cambria Math" w:hAnsi="Cambria Math"/>
            </w:rPr>
            <m:t>of</m:t>
          </m:r>
          <m:d>
            <m:dPr>
              <m:ctrlPr>
                <w:rPr>
                  <w:rFonts w:ascii="Cambria Math" w:hAnsi="Cambria Math"/>
                  <w:i/>
                </w:rPr>
              </m:ctrlPr>
            </m:dPr>
            <m:e>
              <m:r>
                <w:rPr>
                  <w:rFonts w:ascii="Cambria Math" w:hAnsi="Cambria Math"/>
                </w:rPr>
                <m:t>dtype</m:t>
              </m:r>
            </m:e>
          </m:d>
          <m:r>
            <w:rPr>
              <w:rFonts w:ascii="Cambria Math" w:hAnsi="Cambria Math"/>
            </w:rPr>
            <m:t>%512==0?</m:t>
          </m:r>
        </m:oMath>
      </m:oMathPara>
    </w:p>
    <w:p w14:paraId="20893BE0" w14:textId="77777777" w:rsidR="00557B4B" w:rsidRPr="00557B4B" w:rsidRDefault="00557B4B" w:rsidP="00557B4B">
      <w:pPr>
        <w:ind w:firstLine="440"/>
      </w:pPr>
      <m:oMathPara>
        <m:oMath>
          <m:r>
            <w:rPr>
              <w:rFonts w:ascii="Cambria Math" w:hAnsi="Cambria Math" w:hint="eastAsia"/>
            </w:rPr>
            <m:t>if</m:t>
          </m:r>
          <m:r>
            <w:rPr>
              <w:rFonts w:ascii="Cambria Math" w:hAnsi="Cambria Math"/>
            </w:rPr>
            <m:t xml:space="preserve"> !TA &amp; TB</m:t>
          </m:r>
          <m:r>
            <m:rPr>
              <m:sty m:val="p"/>
            </m:rPr>
            <w:rPr>
              <w:rFonts w:ascii="Cambria Math" w:hAnsi="Cambria Math"/>
            </w:rPr>
            <m:t xml:space="preserve">:           </m:t>
          </m:r>
          <m:r>
            <w:rPr>
              <w:rFonts w:ascii="Cambria Math" w:hAnsi="Cambria Math"/>
            </w:rPr>
            <m:t>K*</m:t>
          </m:r>
          <m:r>
            <w:rPr>
              <w:rFonts w:ascii="Cambria Math" w:hAnsi="Cambria Math" w:hint="eastAsia"/>
            </w:rPr>
            <m:t>size</m:t>
          </m:r>
          <m:r>
            <w:rPr>
              <w:rFonts w:ascii="Cambria Math" w:hAnsi="Cambria Math"/>
            </w:rPr>
            <m:t>of</m:t>
          </m:r>
          <m:d>
            <m:dPr>
              <m:ctrlPr>
                <w:rPr>
                  <w:rFonts w:ascii="Cambria Math" w:hAnsi="Cambria Math"/>
                  <w:i/>
                </w:rPr>
              </m:ctrlPr>
            </m:dPr>
            <m:e>
              <m:r>
                <w:rPr>
                  <w:rFonts w:ascii="Cambria Math" w:hAnsi="Cambria Math"/>
                </w:rPr>
                <m:t>dtype</m:t>
              </m:r>
            </m:e>
          </m:d>
          <m:r>
            <w:rPr>
              <w:rFonts w:ascii="Cambria Math" w:hAnsi="Cambria Math"/>
            </w:rPr>
            <m:t>%512==0?</m:t>
          </m:r>
        </m:oMath>
      </m:oMathPara>
    </w:p>
    <w:p w14:paraId="4BCAD0EC" w14:textId="77777777" w:rsidR="00557B4B" w:rsidRPr="00557B4B" w:rsidRDefault="00557B4B" w:rsidP="00557B4B">
      <w:pPr>
        <w:ind w:firstLine="440"/>
      </w:pPr>
      <m:oMathPara>
        <m:oMath>
          <m:r>
            <w:rPr>
              <w:rFonts w:ascii="Cambria Math" w:hAnsi="Cambria Math" w:hint="eastAsia"/>
            </w:rPr>
            <m:t>if</m:t>
          </m:r>
          <m:r>
            <w:rPr>
              <w:rFonts w:ascii="Cambria Math" w:hAnsi="Cambria Math"/>
            </w:rPr>
            <m:t xml:space="preserve"> TA &amp; !TB</m:t>
          </m:r>
          <m:r>
            <m:rPr>
              <m:sty m:val="p"/>
            </m:rPr>
            <w:rPr>
              <w:rFonts w:ascii="Cambria Math" w:hAnsi="Cambria Math"/>
            </w:rPr>
            <m:t xml:space="preserve">:     </m:t>
          </m:r>
          <m:r>
            <w:rPr>
              <w:rFonts w:ascii="Cambria Math" w:hAnsi="Cambria Math"/>
            </w:rPr>
            <m:t>M*</m:t>
          </m:r>
          <m:r>
            <w:rPr>
              <w:rFonts w:ascii="Cambria Math" w:hAnsi="Cambria Math" w:hint="eastAsia"/>
            </w:rPr>
            <m:t>size</m:t>
          </m:r>
          <m:r>
            <w:rPr>
              <w:rFonts w:ascii="Cambria Math" w:hAnsi="Cambria Math"/>
            </w:rPr>
            <m:t>of</m:t>
          </m:r>
          <m:d>
            <m:dPr>
              <m:ctrlPr>
                <w:rPr>
                  <w:rFonts w:ascii="Cambria Math" w:hAnsi="Cambria Math"/>
                  <w:i/>
                </w:rPr>
              </m:ctrlPr>
            </m:dPr>
            <m:e>
              <m:r>
                <w:rPr>
                  <w:rFonts w:ascii="Cambria Math" w:hAnsi="Cambria Math"/>
                </w:rPr>
                <m:t>dtype</m:t>
              </m:r>
            </m:e>
          </m:d>
          <m:r>
            <w:rPr>
              <w:rFonts w:ascii="Cambria Math" w:hAnsi="Cambria Math"/>
            </w:rPr>
            <m:t xml:space="preserve">%512==0?  </m:t>
          </m:r>
          <m:r>
            <m:rPr>
              <m:sty m:val="p"/>
            </m:rPr>
            <w:rPr>
              <w:rFonts w:ascii="Cambria Math" w:hAnsi="Cambria Math"/>
            </w:rPr>
            <m:t xml:space="preserve">  </m:t>
          </m:r>
          <m:r>
            <w:rPr>
              <w:rFonts w:ascii="Cambria Math" w:hAnsi="Cambria Math"/>
            </w:rPr>
            <m:t>N*</m:t>
          </m:r>
          <m:r>
            <w:rPr>
              <w:rFonts w:ascii="Cambria Math" w:hAnsi="Cambria Math" w:hint="eastAsia"/>
            </w:rPr>
            <m:t>size</m:t>
          </m:r>
          <m:r>
            <w:rPr>
              <w:rFonts w:ascii="Cambria Math" w:hAnsi="Cambria Math"/>
            </w:rPr>
            <m:t>of</m:t>
          </m:r>
          <m:d>
            <m:dPr>
              <m:ctrlPr>
                <w:rPr>
                  <w:rFonts w:ascii="Cambria Math" w:hAnsi="Cambria Math"/>
                  <w:i/>
                </w:rPr>
              </m:ctrlPr>
            </m:dPr>
            <m:e>
              <m:r>
                <w:rPr>
                  <w:rFonts w:ascii="Cambria Math" w:hAnsi="Cambria Math"/>
                </w:rPr>
                <m:t>dtype</m:t>
              </m:r>
            </m:e>
          </m:d>
          <m:r>
            <w:rPr>
              <w:rFonts w:ascii="Cambria Math" w:hAnsi="Cambria Math"/>
            </w:rPr>
            <m:t>%512==0?</m:t>
          </m:r>
        </m:oMath>
      </m:oMathPara>
    </w:p>
    <w:p w14:paraId="3EBDD1B0" w14:textId="77777777" w:rsidR="00F50C56" w:rsidRPr="005C28A2" w:rsidRDefault="00557B4B" w:rsidP="00557B4B">
      <w:pPr>
        <w:ind w:firstLine="440"/>
      </w:pPr>
      <m:oMathPara>
        <m:oMath>
          <m:r>
            <w:rPr>
              <w:rFonts w:ascii="Cambria Math" w:hAnsi="Cambria Math" w:hint="eastAsia"/>
            </w:rPr>
            <m:t>if</m:t>
          </m:r>
          <m:r>
            <w:rPr>
              <w:rFonts w:ascii="Cambria Math" w:hAnsi="Cambria Math"/>
            </w:rPr>
            <m:t xml:space="preserve"> TA &amp; TB</m:t>
          </m:r>
          <m:r>
            <m:rPr>
              <m:sty m:val="p"/>
            </m:rPr>
            <w:rPr>
              <w:rFonts w:ascii="Cambria Math" w:hAnsi="Cambria Math"/>
            </w:rPr>
            <m:t xml:space="preserve">:     </m:t>
          </m:r>
          <m:r>
            <w:rPr>
              <w:rFonts w:ascii="Cambria Math" w:hAnsi="Cambria Math"/>
            </w:rPr>
            <m:t>M*</m:t>
          </m:r>
          <m:r>
            <w:rPr>
              <w:rFonts w:ascii="Cambria Math" w:hAnsi="Cambria Math" w:hint="eastAsia"/>
            </w:rPr>
            <m:t>size</m:t>
          </m:r>
          <m:r>
            <w:rPr>
              <w:rFonts w:ascii="Cambria Math" w:hAnsi="Cambria Math"/>
            </w:rPr>
            <m:t>of</m:t>
          </m:r>
          <m:d>
            <m:dPr>
              <m:ctrlPr>
                <w:rPr>
                  <w:rFonts w:ascii="Cambria Math" w:hAnsi="Cambria Math"/>
                  <w:i/>
                </w:rPr>
              </m:ctrlPr>
            </m:dPr>
            <m:e>
              <m:r>
                <w:rPr>
                  <w:rFonts w:ascii="Cambria Math" w:hAnsi="Cambria Math"/>
                </w:rPr>
                <m:t>dtype</m:t>
              </m:r>
            </m:e>
          </m:d>
          <m:r>
            <w:rPr>
              <w:rFonts w:ascii="Cambria Math" w:hAnsi="Cambria Math"/>
            </w:rPr>
            <m:t>%512==0?</m:t>
          </m:r>
          <m:r>
            <m:rPr>
              <m:sty m:val="p"/>
            </m:rPr>
            <w:rPr>
              <w:rFonts w:ascii="Cambria Math" w:hAnsi="Cambria Math"/>
            </w:rPr>
            <m:t xml:space="preserve">    </m:t>
          </m:r>
          <m:r>
            <w:rPr>
              <w:rFonts w:ascii="Cambria Math" w:hAnsi="Cambria Math"/>
            </w:rPr>
            <m:t>K*</m:t>
          </m:r>
          <m:r>
            <w:rPr>
              <w:rFonts w:ascii="Cambria Math" w:hAnsi="Cambria Math" w:hint="eastAsia"/>
            </w:rPr>
            <m:t>size</m:t>
          </m:r>
          <m:r>
            <w:rPr>
              <w:rFonts w:ascii="Cambria Math" w:hAnsi="Cambria Math"/>
            </w:rPr>
            <m:t>of</m:t>
          </m:r>
          <m:d>
            <m:dPr>
              <m:ctrlPr>
                <w:rPr>
                  <w:rFonts w:ascii="Cambria Math" w:hAnsi="Cambria Math"/>
                  <w:i/>
                </w:rPr>
              </m:ctrlPr>
            </m:dPr>
            <m:e>
              <m:r>
                <w:rPr>
                  <w:rFonts w:ascii="Cambria Math" w:hAnsi="Cambria Math"/>
                </w:rPr>
                <m:t>dtype</m:t>
              </m:r>
            </m:e>
          </m:d>
          <m:r>
            <w:rPr>
              <w:rFonts w:ascii="Cambria Math" w:hAnsi="Cambria Math"/>
            </w:rPr>
            <m:t>%512==0?</m:t>
          </m:r>
        </m:oMath>
      </m:oMathPara>
    </w:p>
    <w:p w14:paraId="1322329E" w14:textId="77777777" w:rsidR="005C28A2" w:rsidRPr="00557B4B" w:rsidRDefault="005C28A2" w:rsidP="00557B4B">
      <w:pPr>
        <w:ind w:firstLine="440"/>
      </w:pPr>
    </w:p>
    <w:p w14:paraId="21FC9D89" w14:textId="77777777" w:rsidR="00557B4B" w:rsidRDefault="005C28A2" w:rsidP="005C28A2">
      <w:pPr>
        <w:pStyle w:val="aff9"/>
        <w:numPr>
          <w:ilvl w:val="0"/>
          <w:numId w:val="12"/>
        </w:numPr>
        <w:ind w:firstLineChars="0"/>
        <w:rPr>
          <w:b/>
        </w:rPr>
      </w:pPr>
      <w:r w:rsidRPr="006B1E9F">
        <w:rPr>
          <w:rFonts w:hint="eastAsia"/>
          <w:b/>
        </w:rPr>
        <w:t>T</w:t>
      </w:r>
      <w:r w:rsidRPr="006B1E9F">
        <w:rPr>
          <w:b/>
        </w:rPr>
        <w:t>iling Dat</w:t>
      </w:r>
      <w:r>
        <w:rPr>
          <w:b/>
        </w:rPr>
        <w:t>a</w:t>
      </w:r>
      <w:r>
        <w:rPr>
          <w:rFonts w:hint="eastAsia"/>
          <w:b/>
        </w:rPr>
        <w:t>保持不变，调用</w:t>
      </w:r>
      <w:r>
        <w:rPr>
          <w:rFonts w:hint="eastAsia"/>
          <w:b/>
        </w:rPr>
        <w:t>kernel</w:t>
      </w:r>
      <w:r>
        <w:rPr>
          <w:rFonts w:hint="eastAsia"/>
          <w:b/>
        </w:rPr>
        <w:t>时启动</w:t>
      </w:r>
      <w:proofErr w:type="spellStart"/>
      <w:r>
        <w:rPr>
          <w:b/>
        </w:rPr>
        <w:t>M</w:t>
      </w:r>
      <w:r>
        <w:rPr>
          <w:rFonts w:hint="eastAsia"/>
          <w:b/>
        </w:rPr>
        <w:t>ix</w:t>
      </w:r>
      <w:r>
        <w:rPr>
          <w:b/>
        </w:rPr>
        <w:t>kernel</w:t>
      </w:r>
      <w:proofErr w:type="spellEnd"/>
    </w:p>
    <w:p w14:paraId="733444D8" w14:textId="77777777" w:rsidR="005C28A2" w:rsidRPr="005C28A2" w:rsidRDefault="005C28A2" w:rsidP="005C28A2">
      <w:pPr>
        <w:ind w:left="440" w:firstLineChars="0" w:firstLine="0"/>
        <w:rPr>
          <w:b/>
        </w:rPr>
      </w:pPr>
    </w:p>
    <w:p w14:paraId="3741F586" w14:textId="77777777" w:rsidR="00F50C56" w:rsidRDefault="00F50C56" w:rsidP="00F50C56">
      <w:pPr>
        <w:pStyle w:val="3"/>
      </w:pPr>
      <w:r>
        <w:t>K</w:t>
      </w:r>
      <w:r>
        <w:rPr>
          <w:rFonts w:hint="eastAsia"/>
        </w:rPr>
        <w:t>ernel</w:t>
      </w:r>
      <w:r>
        <w:rPr>
          <w:rFonts w:hint="eastAsia"/>
        </w:rPr>
        <w:t>方案</w:t>
      </w:r>
      <w:r>
        <w:tab/>
      </w:r>
    </w:p>
    <w:p w14:paraId="7874F49C" w14:textId="77777777" w:rsidR="00F50C56" w:rsidRPr="00C75098" w:rsidRDefault="00F50C56" w:rsidP="00F50C56">
      <w:pPr>
        <w:pStyle w:val="3"/>
        <w:numPr>
          <w:ilvl w:val="3"/>
          <w:numId w:val="1"/>
        </w:numPr>
      </w:pPr>
      <w:r w:rsidRPr="00C75098">
        <w:rPr>
          <w:rFonts w:ascii="Arial" w:hAnsi="Arial" w:cs="Arial"/>
          <w:sz w:val="26"/>
          <w:szCs w:val="26"/>
        </w:rPr>
        <w:t>片上内存分配策略</w:t>
      </w:r>
    </w:p>
    <w:p w14:paraId="39D90A32" w14:textId="77777777" w:rsidR="00F50C56" w:rsidRDefault="00F50C56" w:rsidP="00F50C56">
      <w:pPr>
        <w:ind w:firstLine="440"/>
      </w:pPr>
      <w:r>
        <w:rPr>
          <w:rFonts w:hint="eastAsia"/>
        </w:rPr>
        <w:t>不涉及</w:t>
      </w:r>
    </w:p>
    <w:p w14:paraId="5668EE03" w14:textId="77777777" w:rsidR="00F50C56" w:rsidRPr="00F50C56" w:rsidRDefault="00F50C56" w:rsidP="00F50C56">
      <w:pPr>
        <w:pStyle w:val="3"/>
        <w:numPr>
          <w:ilvl w:val="3"/>
          <w:numId w:val="1"/>
        </w:numPr>
      </w:pPr>
      <w:r w:rsidRPr="00C75098">
        <w:rPr>
          <w:rFonts w:ascii="Arial" w:hAnsi="Arial" w:cs="Arial"/>
          <w:sz w:val="26"/>
          <w:szCs w:val="26"/>
        </w:rPr>
        <w:lastRenderedPageBreak/>
        <w:t>片上</w:t>
      </w:r>
      <w:r>
        <w:rPr>
          <w:rFonts w:ascii="Arial" w:hAnsi="Arial" w:cs="Arial" w:hint="eastAsia"/>
          <w:sz w:val="26"/>
          <w:szCs w:val="26"/>
        </w:rPr>
        <w:t>流水编排</w:t>
      </w:r>
      <w:r w:rsidRPr="00C75098">
        <w:rPr>
          <w:rFonts w:ascii="Arial" w:hAnsi="Arial" w:cs="Arial"/>
          <w:sz w:val="26"/>
          <w:szCs w:val="26"/>
        </w:rPr>
        <w:t>策略</w:t>
      </w:r>
    </w:p>
    <w:p w14:paraId="127FDEBB" w14:textId="77777777" w:rsidR="00BB30C6" w:rsidRDefault="00AF3BB9" w:rsidP="00BB30C6">
      <w:pPr>
        <w:ind w:firstLine="440"/>
      </w:pPr>
      <w:r>
        <w:rPr>
          <w:rFonts w:hint="eastAsia"/>
        </w:rPr>
        <w:t>通过</w:t>
      </w:r>
      <w:r>
        <w:rPr>
          <w:rFonts w:hint="eastAsia"/>
        </w:rPr>
        <w:t>Vector</w:t>
      </w:r>
      <w:r>
        <w:rPr>
          <w:rFonts w:hint="eastAsia"/>
        </w:rPr>
        <w:t>核</w:t>
      </w:r>
      <w:proofErr w:type="gramStart"/>
      <w:r>
        <w:rPr>
          <w:rFonts w:hint="eastAsia"/>
        </w:rPr>
        <w:t>将基块迁移</w:t>
      </w:r>
      <w:proofErr w:type="gramEnd"/>
      <w:r>
        <w:rPr>
          <w:rFonts w:hint="eastAsia"/>
        </w:rPr>
        <w:t>到</w:t>
      </w:r>
      <w:r w:rsidR="00BB30C6">
        <w:rPr>
          <w:rFonts w:hint="eastAsia"/>
        </w:rPr>
        <w:t>5</w:t>
      </w:r>
      <w:r w:rsidR="00BB30C6">
        <w:t>12B</w:t>
      </w:r>
      <w:r w:rsidR="00BB30C6">
        <w:rPr>
          <w:rFonts w:hint="eastAsia"/>
        </w:rPr>
        <w:t>yte</w:t>
      </w:r>
      <w:r>
        <w:rPr>
          <w:rFonts w:hint="eastAsia"/>
        </w:rPr>
        <w:t>地址</w:t>
      </w:r>
      <w:r w:rsidR="00BB30C6">
        <w:rPr>
          <w:rFonts w:hint="eastAsia"/>
        </w:rPr>
        <w:t>对齐的</w:t>
      </w:r>
      <w:r>
        <w:rPr>
          <w:rFonts w:hint="eastAsia"/>
        </w:rPr>
        <w:t>地址上</w:t>
      </w:r>
      <w:r w:rsidR="00BB30C6" w:rsidRPr="00BB30C6">
        <w:rPr>
          <w:rFonts w:hint="eastAsia"/>
        </w:rPr>
        <w:t>，缓解硬件随路</w:t>
      </w:r>
      <w:r w:rsidR="00BB30C6" w:rsidRPr="00BB30C6">
        <w:rPr>
          <w:rFonts w:hint="eastAsia"/>
        </w:rPr>
        <w:t>ND2NZ</w:t>
      </w:r>
      <w:r w:rsidR="00BB30C6" w:rsidRPr="00BB30C6">
        <w:rPr>
          <w:rFonts w:hint="eastAsia"/>
        </w:rPr>
        <w:t>指令耗时</w:t>
      </w:r>
      <w:r w:rsidR="00BB30C6">
        <w:rPr>
          <w:rFonts w:hint="eastAsia"/>
        </w:rPr>
        <w:t>：</w:t>
      </w:r>
    </w:p>
    <w:p w14:paraId="4E906627" w14:textId="77777777" w:rsidR="00BB30C6" w:rsidRDefault="00BB30C6" w:rsidP="00BB30C6">
      <w:pPr>
        <w:ind w:firstLine="440"/>
      </w:pPr>
      <w:r w:rsidRPr="00BB30C6">
        <w:rPr>
          <w:noProof/>
        </w:rPr>
        <w:drawing>
          <wp:inline distT="0" distB="0" distL="0" distR="0" wp14:anchorId="4A887B5E" wp14:editId="70F195D8">
            <wp:extent cx="5270872" cy="2524940"/>
            <wp:effectExtent l="0" t="0" r="6350" b="8890"/>
            <wp:docPr id="66" name="Picture 2" descr="https://tatai.rnd.huawei.com/fileservice/group1/M00/05/7D/Ch2j9mUiKE2EYt2yAAAAAA_xTtY532.png">
              <a:extLst xmlns:a="http://schemas.openxmlformats.org/drawingml/2006/main">
                <a:ext uri="{FF2B5EF4-FFF2-40B4-BE49-F238E27FC236}">
                  <a16:creationId xmlns:a16="http://schemas.microsoft.com/office/drawing/2014/main" id="{5FB2BE28-436E-4563-9EF1-140C810EB2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 descr="https://tatai.rnd.huawei.com/fileservice/group1/M00/05/7D/Ch2j9mUiKE2EYt2yAAAAAA_xTtY532.png">
                      <a:extLst>
                        <a:ext uri="{FF2B5EF4-FFF2-40B4-BE49-F238E27FC236}">
                          <a16:creationId xmlns:a16="http://schemas.microsoft.com/office/drawing/2014/main" id="{5FB2BE28-436E-4563-9EF1-140C810EB2AC}"/>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0872" cy="252494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4ABC52E" w14:textId="77777777" w:rsidR="00463D33" w:rsidRDefault="00463D33" w:rsidP="00BB30C6">
      <w:pPr>
        <w:ind w:firstLine="440"/>
      </w:pPr>
    </w:p>
    <w:p w14:paraId="1CB8357A" w14:textId="77777777" w:rsidR="00463D33" w:rsidRDefault="00463D33" w:rsidP="00B71573">
      <w:pPr>
        <w:pStyle w:val="2"/>
      </w:pPr>
      <w:proofErr w:type="spellStart"/>
      <w:r>
        <w:rPr>
          <w:rFonts w:hint="eastAsia"/>
        </w:rPr>
        <w:t>Shuffle</w:t>
      </w:r>
      <w:r>
        <w:t>K</w:t>
      </w:r>
      <w:proofErr w:type="spellEnd"/>
    </w:p>
    <w:p w14:paraId="61E852E6" w14:textId="77777777" w:rsidR="00B71573" w:rsidRDefault="00B71573" w:rsidP="00B71573">
      <w:pPr>
        <w:pStyle w:val="3"/>
      </w:pPr>
      <w:r>
        <w:t>T</w:t>
      </w:r>
      <w:r>
        <w:rPr>
          <w:rFonts w:hint="eastAsia"/>
        </w:rPr>
        <w:t>iling</w:t>
      </w:r>
      <w:r>
        <w:rPr>
          <w:rFonts w:hint="eastAsia"/>
        </w:rPr>
        <w:t>切分</w:t>
      </w:r>
    </w:p>
    <w:p w14:paraId="28C129A2" w14:textId="77777777" w:rsidR="00B71573" w:rsidRDefault="00B71573" w:rsidP="00B71573">
      <w:pPr>
        <w:ind w:firstLine="440"/>
      </w:pPr>
      <w:r>
        <w:rPr>
          <w:rFonts w:hint="eastAsia"/>
        </w:rPr>
        <w:t>使用</w:t>
      </w:r>
      <w:proofErr w:type="gramStart"/>
      <w:r>
        <w:rPr>
          <w:rFonts w:hint="eastAsia"/>
        </w:rPr>
        <w:t>更改取址的</w:t>
      </w:r>
      <w:proofErr w:type="gramEnd"/>
      <w:r>
        <w:rPr>
          <w:rFonts w:hint="eastAsia"/>
        </w:rPr>
        <w:t>位置来缓解</w:t>
      </w:r>
      <w:r>
        <w:rPr>
          <w:rFonts w:hint="eastAsia"/>
        </w:rPr>
        <w:t>bank</w:t>
      </w:r>
      <w:r>
        <w:rPr>
          <w:rFonts w:hint="eastAsia"/>
        </w:rPr>
        <w:t>冲突，但同时会引入</w:t>
      </w:r>
      <w:proofErr w:type="gramStart"/>
      <w:r w:rsidR="0085487B">
        <w:rPr>
          <w:rFonts w:hint="eastAsia"/>
        </w:rPr>
        <w:t>累加序不一</w:t>
      </w:r>
      <w:proofErr w:type="gramEnd"/>
      <w:r w:rsidR="0085487B">
        <w:rPr>
          <w:rFonts w:hint="eastAsia"/>
        </w:rPr>
        <w:t>致的问题，所以在</w:t>
      </w:r>
      <w:r w:rsidR="0085487B">
        <w:rPr>
          <w:rFonts w:hint="eastAsia"/>
        </w:rPr>
        <w:t>Tiling</w:t>
      </w:r>
      <w:proofErr w:type="gramStart"/>
      <w:r w:rsidR="0085487B">
        <w:rPr>
          <w:rFonts w:hint="eastAsia"/>
        </w:rPr>
        <w:t>侧需</w:t>
      </w:r>
      <w:proofErr w:type="gramEnd"/>
      <w:r w:rsidR="0085487B">
        <w:rPr>
          <w:rFonts w:hint="eastAsia"/>
        </w:rPr>
        <w:t>要加上是否使能此特性的</w:t>
      </w:r>
      <w:proofErr w:type="spellStart"/>
      <w:r w:rsidR="0085487B">
        <w:rPr>
          <w:rFonts w:hint="eastAsia"/>
        </w:rPr>
        <w:t>tilingkey</w:t>
      </w:r>
      <w:proofErr w:type="spellEnd"/>
      <w:r w:rsidR="0085487B">
        <w:rPr>
          <w:rFonts w:hint="eastAsia"/>
        </w:rPr>
        <w:t>开关</w:t>
      </w:r>
    </w:p>
    <w:p w14:paraId="1566EACB" w14:textId="77777777" w:rsidR="00B71573" w:rsidRDefault="00B71573" w:rsidP="00B71573">
      <w:pPr>
        <w:pStyle w:val="3"/>
      </w:pPr>
      <w:r>
        <w:t>K</w:t>
      </w:r>
      <w:r>
        <w:rPr>
          <w:rFonts w:hint="eastAsia"/>
        </w:rPr>
        <w:t>ernel</w:t>
      </w:r>
      <w:r>
        <w:rPr>
          <w:rFonts w:hint="eastAsia"/>
        </w:rPr>
        <w:t>方案</w:t>
      </w:r>
      <w:r>
        <w:tab/>
      </w:r>
    </w:p>
    <w:p w14:paraId="284A3767" w14:textId="77777777" w:rsidR="00B71573" w:rsidRPr="00C75098" w:rsidRDefault="00B71573" w:rsidP="00B71573">
      <w:pPr>
        <w:pStyle w:val="3"/>
        <w:numPr>
          <w:ilvl w:val="3"/>
          <w:numId w:val="1"/>
        </w:numPr>
      </w:pPr>
      <w:r w:rsidRPr="00C75098">
        <w:rPr>
          <w:rFonts w:ascii="Arial" w:hAnsi="Arial" w:cs="Arial"/>
          <w:sz w:val="26"/>
          <w:szCs w:val="26"/>
        </w:rPr>
        <w:t>片上内存分配策略</w:t>
      </w:r>
    </w:p>
    <w:p w14:paraId="423C3319" w14:textId="77777777" w:rsidR="00B71573" w:rsidRDefault="00B71573" w:rsidP="00B71573">
      <w:pPr>
        <w:ind w:firstLine="440"/>
      </w:pPr>
      <w:r>
        <w:rPr>
          <w:rFonts w:hint="eastAsia"/>
        </w:rPr>
        <w:t>不涉及</w:t>
      </w:r>
    </w:p>
    <w:p w14:paraId="1A812744" w14:textId="77777777" w:rsidR="0085487B" w:rsidRPr="00F50C56" w:rsidRDefault="0085487B" w:rsidP="0085487B">
      <w:pPr>
        <w:pStyle w:val="3"/>
        <w:numPr>
          <w:ilvl w:val="3"/>
          <w:numId w:val="1"/>
        </w:numPr>
      </w:pPr>
      <w:r w:rsidRPr="00C75098">
        <w:rPr>
          <w:rFonts w:ascii="Arial" w:hAnsi="Arial" w:cs="Arial"/>
          <w:sz w:val="26"/>
          <w:szCs w:val="26"/>
        </w:rPr>
        <w:t>片上</w:t>
      </w:r>
      <w:r>
        <w:rPr>
          <w:rFonts w:ascii="Arial" w:hAnsi="Arial" w:cs="Arial" w:hint="eastAsia"/>
          <w:sz w:val="26"/>
          <w:szCs w:val="26"/>
        </w:rPr>
        <w:t>流水编排</w:t>
      </w:r>
      <w:r w:rsidRPr="00C75098">
        <w:rPr>
          <w:rFonts w:ascii="Arial" w:hAnsi="Arial" w:cs="Arial"/>
          <w:sz w:val="26"/>
          <w:szCs w:val="26"/>
        </w:rPr>
        <w:t>策略</w:t>
      </w:r>
    </w:p>
    <w:p w14:paraId="67CC25BB" w14:textId="77777777" w:rsidR="00463D33" w:rsidRDefault="00463D33" w:rsidP="00463D33">
      <w:pPr>
        <w:ind w:firstLine="440"/>
      </w:pPr>
      <w:r>
        <w:rPr>
          <w:rFonts w:hint="eastAsia"/>
        </w:rPr>
        <w:t>多核在同一地址同时取数时会发生</w:t>
      </w:r>
      <w:r w:rsidRPr="00463D33">
        <w:t>bank conflict</w:t>
      </w:r>
      <w:r>
        <w:rPr>
          <w:rFonts w:hint="eastAsia"/>
        </w:rPr>
        <w:t>现象，考虑在多核间调整对应位置累加序：</w:t>
      </w:r>
    </w:p>
    <w:p w14:paraId="1DD06275" w14:textId="77777777" w:rsidR="00BB30C6" w:rsidRDefault="00463D33" w:rsidP="00D77798">
      <w:pPr>
        <w:ind w:firstLineChars="0" w:firstLine="0"/>
        <w:jc w:val="center"/>
      </w:pPr>
      <w:r>
        <w:rPr>
          <w:noProof/>
        </w:rPr>
        <w:drawing>
          <wp:inline distT="0" distB="0" distL="0" distR="0" wp14:anchorId="7F0E715B" wp14:editId="681FB3DB">
            <wp:extent cx="5410200" cy="1339063"/>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19068" cy="1341258"/>
                    </a:xfrm>
                    <a:prstGeom prst="rect">
                      <a:avLst/>
                    </a:prstGeom>
                  </pic:spPr>
                </pic:pic>
              </a:graphicData>
            </a:graphic>
          </wp:inline>
        </w:drawing>
      </w:r>
    </w:p>
    <w:p w14:paraId="5E5DEF14" w14:textId="77777777" w:rsidR="00D77798" w:rsidRDefault="00D77798" w:rsidP="00D77798">
      <w:pPr>
        <w:ind w:firstLineChars="0" w:firstLine="0"/>
      </w:pPr>
    </w:p>
    <w:p w14:paraId="54A9C488" w14:textId="77777777" w:rsidR="00A1313D" w:rsidRDefault="00A1313D" w:rsidP="00B71573">
      <w:pPr>
        <w:pStyle w:val="2"/>
      </w:pPr>
      <w:proofErr w:type="spellStart"/>
      <w:r>
        <w:lastRenderedPageBreak/>
        <w:t>F</w:t>
      </w:r>
      <w:r>
        <w:rPr>
          <w:rFonts w:hint="eastAsia"/>
        </w:rPr>
        <w:t>ix</w:t>
      </w:r>
      <w:r>
        <w:t>Pipe</w:t>
      </w:r>
      <w:proofErr w:type="spellEnd"/>
      <w:r>
        <w:rPr>
          <w:rFonts w:hint="eastAsia"/>
        </w:rPr>
        <w:t>置换</w:t>
      </w:r>
      <w:r>
        <w:rPr>
          <w:rFonts w:hint="eastAsia"/>
        </w:rPr>
        <w:t>M</w:t>
      </w:r>
      <w:r>
        <w:t>TE2</w:t>
      </w:r>
    </w:p>
    <w:p w14:paraId="0FE56F53" w14:textId="77777777" w:rsidR="00C738E6" w:rsidRDefault="00C738E6" w:rsidP="00C738E6">
      <w:pPr>
        <w:pStyle w:val="3"/>
      </w:pPr>
      <w:r>
        <w:t>T</w:t>
      </w:r>
      <w:r>
        <w:rPr>
          <w:rFonts w:hint="eastAsia"/>
        </w:rPr>
        <w:t>iling</w:t>
      </w:r>
      <w:r>
        <w:rPr>
          <w:rFonts w:hint="eastAsia"/>
        </w:rPr>
        <w:t>切分</w:t>
      </w:r>
    </w:p>
    <w:p w14:paraId="6FEC756D" w14:textId="77777777" w:rsidR="00C738E6" w:rsidRDefault="00C738E6" w:rsidP="00C738E6">
      <w:pPr>
        <w:ind w:firstLine="440"/>
      </w:pPr>
      <w:r>
        <w:rPr>
          <w:rFonts w:hint="eastAsia"/>
        </w:rPr>
        <w:t>在当前大多数</w:t>
      </w:r>
      <w:r>
        <w:rPr>
          <w:rFonts w:hint="eastAsia"/>
        </w:rPr>
        <w:t>Case</w:t>
      </w:r>
      <w:r>
        <w:rPr>
          <w:rFonts w:hint="eastAsia"/>
        </w:rPr>
        <w:t>为</w:t>
      </w:r>
      <w:r>
        <w:t>MTE2 B</w:t>
      </w:r>
      <w:r>
        <w:rPr>
          <w:rFonts w:hint="eastAsia"/>
        </w:rPr>
        <w:t>ound</w:t>
      </w:r>
      <w:r>
        <w:rPr>
          <w:rFonts w:hint="eastAsia"/>
        </w:rPr>
        <w:t>的情况下，为了减少</w:t>
      </w:r>
      <w:r>
        <w:rPr>
          <w:rFonts w:hint="eastAsia"/>
        </w:rPr>
        <w:t>M</w:t>
      </w:r>
      <w:r>
        <w:t>TE2</w:t>
      </w:r>
      <w:r>
        <w:rPr>
          <w:rFonts w:hint="eastAsia"/>
        </w:rPr>
        <w:t>的时间除了考虑带宽利用率，还可以减少数据重复搬移的次数：</w:t>
      </w:r>
    </w:p>
    <w:p w14:paraId="5D61D23A" w14:textId="77777777" w:rsidR="00C738E6" w:rsidRPr="00A1313D" w:rsidRDefault="00C738E6" w:rsidP="00C738E6">
      <w:pPr>
        <w:pStyle w:val="af5"/>
        <w:spacing w:before="0" w:beforeAutospacing="0" w:after="0" w:afterAutospacing="0"/>
        <w:ind w:firstLineChars="0" w:firstLine="0"/>
        <w:rPr>
          <w:sz w:val="21"/>
        </w:rPr>
      </w:pPr>
      <m:oMathPara>
        <m:oMathParaPr>
          <m:jc m:val="centerGroup"/>
        </m:oMathParaPr>
        <m:oMath>
          <m:r>
            <w:rPr>
              <w:rFonts w:ascii="Cambria Math" w:eastAsia="微软雅黑" w:hAnsi="Cambria Math" w:cs="+mn-cs"/>
              <w:color w:val="1D1D1A"/>
              <w:kern w:val="24"/>
              <w:sz w:val="22"/>
              <w:szCs w:val="28"/>
            </w:rPr>
            <m:t>time</m:t>
          </m:r>
          <m:d>
            <m:dPr>
              <m:ctrlPr>
                <w:rPr>
                  <w:rFonts w:ascii="Cambria Math" w:eastAsia="微软雅黑" w:hAnsi="Cambria Math" w:cs="+mn-cs"/>
                  <w:i/>
                  <w:iCs/>
                  <w:color w:val="1D1D1A"/>
                  <w:kern w:val="24"/>
                  <w:sz w:val="22"/>
                  <w:szCs w:val="28"/>
                </w:rPr>
              </m:ctrlPr>
            </m:dPr>
            <m:e>
              <m:r>
                <w:rPr>
                  <w:rFonts w:ascii="Cambria Math" w:eastAsia="微软雅黑" w:hAnsi="Cambria Math" w:cs="+mn-cs"/>
                  <w:color w:val="1D1D1A"/>
                  <w:kern w:val="24"/>
                  <w:sz w:val="22"/>
                  <w:szCs w:val="28"/>
                </w:rPr>
                <m:t>mte2</m:t>
              </m:r>
            </m:e>
          </m:d>
          <m:r>
            <w:rPr>
              <w:rFonts w:ascii="Cambria Math" w:eastAsia="微软雅黑" w:hAnsi="Cambria Math" w:cs="+mn-cs"/>
              <w:color w:val="1D1D1A"/>
              <w:kern w:val="24"/>
              <w:sz w:val="22"/>
              <w:szCs w:val="28"/>
            </w:rPr>
            <m:t>=</m:t>
          </m:r>
          <m:d>
            <m:dPr>
              <m:begChr m:val="（"/>
              <m:endChr m:val="）"/>
              <m:ctrlPr>
                <w:rPr>
                  <w:rFonts w:ascii="Cambria Math" w:eastAsia="微软雅黑" w:hAnsi="Cambria Math" w:cs="+mn-cs"/>
                  <w:i/>
                  <w:iCs/>
                  <w:color w:val="1D1D1A"/>
                  <w:kern w:val="24"/>
                  <w:sz w:val="22"/>
                  <w:szCs w:val="28"/>
                </w:rPr>
              </m:ctrlPr>
            </m:dPr>
            <m:e>
              <m:r>
                <w:rPr>
                  <w:rFonts w:ascii="Cambria Math" w:eastAsia="微软雅黑" w:hAnsi="Cambria Math" w:cs="+mn-cs"/>
                  <w:color w:val="1D1D1A"/>
                  <w:kern w:val="24"/>
                  <w:sz w:val="22"/>
                  <w:szCs w:val="28"/>
                </w:rPr>
                <m:t>2 * M*K*N</m:t>
              </m:r>
            </m:e>
          </m:d>
          <m:d>
            <m:dPr>
              <m:ctrlPr>
                <w:rPr>
                  <w:rFonts w:ascii="Cambria Math" w:eastAsia="微软雅黑" w:hAnsi="Cambria Math" w:cs="+mn-cs"/>
                  <w:i/>
                  <w:iCs/>
                  <w:color w:val="1D1D1A"/>
                  <w:kern w:val="24"/>
                  <w:sz w:val="22"/>
                  <w:szCs w:val="28"/>
                </w:rPr>
              </m:ctrlPr>
            </m:dPr>
            <m:e>
              <m:f>
                <m:fPr>
                  <m:ctrlPr>
                    <w:rPr>
                      <w:rFonts w:ascii="Cambria Math" w:eastAsia="微软雅黑" w:hAnsi="Cambria Math" w:cs="+mn-cs"/>
                      <w:i/>
                      <w:iCs/>
                      <w:color w:val="1D1D1A"/>
                      <w:kern w:val="24"/>
                      <w:sz w:val="22"/>
                      <w:szCs w:val="28"/>
                    </w:rPr>
                  </m:ctrlPr>
                </m:fPr>
                <m:num>
                  <m:r>
                    <w:rPr>
                      <w:rFonts w:ascii="Cambria Math" w:eastAsia="微软雅黑" w:hAnsi="Cambria Math" w:cs="+mn-cs"/>
                      <w:color w:val="1D1D1A"/>
                      <w:kern w:val="24"/>
                      <w:sz w:val="22"/>
                      <w:szCs w:val="28"/>
                    </w:rPr>
                    <m:t>1</m:t>
                  </m:r>
                </m:num>
                <m:den>
                  <m:r>
                    <w:rPr>
                      <w:rFonts w:ascii="Cambria Math" w:eastAsia="微软雅黑" w:hAnsi="Cambria Math" w:cs="+mn-cs"/>
                      <w:color w:val="1D1D1A"/>
                      <w:kern w:val="24"/>
                      <w:sz w:val="22"/>
                      <w:szCs w:val="28"/>
                    </w:rPr>
                    <m:t>Bw</m:t>
                  </m:r>
                  <m:d>
                    <m:dPr>
                      <m:ctrlPr>
                        <w:rPr>
                          <w:rFonts w:ascii="Cambria Math" w:eastAsia="微软雅黑" w:hAnsi="Cambria Math" w:cs="+mn-cs"/>
                          <w:i/>
                          <w:iCs/>
                          <w:color w:val="1D1D1A"/>
                          <w:kern w:val="24"/>
                          <w:sz w:val="22"/>
                          <w:szCs w:val="28"/>
                        </w:rPr>
                      </m:ctrlPr>
                    </m:dPr>
                    <m:e>
                      <m:r>
                        <w:rPr>
                          <w:rFonts w:ascii="Cambria Math" w:eastAsia="微软雅黑" w:hAnsi="Cambria Math" w:cs="+mn-cs"/>
                          <w:color w:val="1D1D1A"/>
                          <w:kern w:val="24"/>
                          <w:sz w:val="22"/>
                          <w:szCs w:val="28"/>
                        </w:rPr>
                        <m:t>A</m:t>
                      </m:r>
                    </m:e>
                  </m:d>
                  <m:r>
                    <w:rPr>
                      <w:rFonts w:ascii="Cambria Math" w:eastAsia="微软雅黑" w:hAnsi="Cambria Math" w:cs="+mn-cs"/>
                      <w:color w:val="1D1D1A"/>
                      <w:kern w:val="24"/>
                      <w:sz w:val="22"/>
                      <w:szCs w:val="28"/>
                    </w:rPr>
                    <m:t>*N0</m:t>
                  </m:r>
                </m:den>
              </m:f>
              <m:r>
                <w:rPr>
                  <w:rFonts w:ascii="Cambria Math" w:eastAsia="微软雅黑" w:hAnsi="Cambria Math" w:cs="+mn-cs"/>
                  <w:color w:val="1D1D1A"/>
                  <w:kern w:val="24"/>
                  <w:sz w:val="22"/>
                  <w:szCs w:val="28"/>
                </w:rPr>
                <m:t>+</m:t>
              </m:r>
              <m:f>
                <m:fPr>
                  <m:ctrlPr>
                    <w:rPr>
                      <w:rFonts w:ascii="Cambria Math" w:eastAsia="微软雅黑" w:hAnsi="Cambria Math" w:cs="+mn-cs"/>
                      <w:i/>
                      <w:iCs/>
                      <w:color w:val="1D1D1A"/>
                      <w:kern w:val="24"/>
                      <w:sz w:val="22"/>
                      <w:szCs w:val="28"/>
                    </w:rPr>
                  </m:ctrlPr>
                </m:fPr>
                <m:num>
                  <m:r>
                    <w:rPr>
                      <w:rFonts w:ascii="Cambria Math" w:eastAsia="微软雅黑" w:hAnsi="Cambria Math" w:cs="+mn-cs"/>
                      <w:color w:val="1D1D1A"/>
                      <w:kern w:val="24"/>
                      <w:sz w:val="22"/>
                      <w:szCs w:val="28"/>
                    </w:rPr>
                    <m:t>1</m:t>
                  </m:r>
                </m:num>
                <m:den>
                  <m:r>
                    <w:rPr>
                      <w:rFonts w:ascii="Cambria Math" w:eastAsia="微软雅黑" w:hAnsi="Cambria Math" w:cs="+mn-cs"/>
                      <w:color w:val="1D1D1A"/>
                      <w:kern w:val="24"/>
                      <w:sz w:val="22"/>
                      <w:szCs w:val="28"/>
                    </w:rPr>
                    <m:t>Bw</m:t>
                  </m:r>
                  <m:d>
                    <m:dPr>
                      <m:ctrlPr>
                        <w:rPr>
                          <w:rFonts w:ascii="Cambria Math" w:eastAsia="微软雅黑" w:hAnsi="Cambria Math" w:cs="+mn-cs"/>
                          <w:i/>
                          <w:iCs/>
                          <w:color w:val="1D1D1A"/>
                          <w:kern w:val="24"/>
                          <w:sz w:val="22"/>
                          <w:szCs w:val="28"/>
                        </w:rPr>
                      </m:ctrlPr>
                    </m:dPr>
                    <m:e>
                      <m:r>
                        <w:rPr>
                          <w:rFonts w:ascii="Cambria Math" w:eastAsia="微软雅黑" w:hAnsi="Cambria Math" w:cs="+mn-cs"/>
                          <w:color w:val="1D1D1A"/>
                          <w:kern w:val="24"/>
                          <w:sz w:val="22"/>
                          <w:szCs w:val="28"/>
                        </w:rPr>
                        <m:t>B</m:t>
                      </m:r>
                    </m:e>
                  </m:d>
                  <m:r>
                    <w:rPr>
                      <w:rFonts w:ascii="Cambria Math" w:eastAsia="微软雅黑" w:hAnsi="Cambria Math" w:cs="+mn-cs"/>
                      <w:color w:val="1D1D1A"/>
                      <w:kern w:val="24"/>
                      <w:sz w:val="22"/>
                      <w:szCs w:val="28"/>
                    </w:rPr>
                    <m:t>*M0</m:t>
                  </m:r>
                </m:den>
              </m:f>
            </m:e>
          </m:d>
        </m:oMath>
      </m:oMathPara>
    </w:p>
    <w:p w14:paraId="0CCAF030" w14:textId="77777777" w:rsidR="00C738E6" w:rsidRPr="00A1313D" w:rsidRDefault="00C738E6" w:rsidP="00C738E6">
      <w:pPr>
        <w:pStyle w:val="af5"/>
        <w:spacing w:before="0" w:beforeAutospacing="0" w:after="0" w:afterAutospacing="0"/>
        <w:ind w:firstLineChars="0"/>
        <w:rPr>
          <w:sz w:val="21"/>
        </w:rPr>
      </w:pPr>
      <m:oMathPara>
        <m:oMath>
          <m:r>
            <w:rPr>
              <w:rFonts w:ascii="Cambria Math" w:eastAsia="微软雅黑" w:hAnsi="Cambria Math" w:cs="+mn-cs"/>
              <w:color w:val="1D1D1A"/>
              <w:kern w:val="24"/>
              <w:sz w:val="22"/>
              <w:szCs w:val="28"/>
            </w:rPr>
            <m:t>M0↑ N0↑ ⇒time</m:t>
          </m:r>
          <m:d>
            <m:dPr>
              <m:ctrlPr>
                <w:rPr>
                  <w:rFonts w:ascii="Cambria Math" w:eastAsia="微软雅黑" w:hAnsi="Cambria Math" w:cs="+mn-cs"/>
                  <w:i/>
                  <w:iCs/>
                  <w:color w:val="1D1D1A"/>
                  <w:kern w:val="24"/>
                  <w:sz w:val="22"/>
                  <w:szCs w:val="28"/>
                </w:rPr>
              </m:ctrlPr>
            </m:dPr>
            <m:e>
              <m:r>
                <w:rPr>
                  <w:rFonts w:ascii="Cambria Math" w:eastAsia="微软雅黑" w:hAnsi="Cambria Math" w:cs="+mn-cs"/>
                  <w:color w:val="1D1D1A"/>
                  <w:kern w:val="24"/>
                  <w:sz w:val="22"/>
                  <w:szCs w:val="28"/>
                </w:rPr>
                <m:t>mte2</m:t>
              </m:r>
            </m:e>
          </m:d>
          <m:r>
            <w:rPr>
              <w:rFonts w:ascii="Cambria Math" w:eastAsia="Cambria Math" w:hAnsi="Cambria Math" w:cs="+mn-cs"/>
              <w:color w:val="1D1D1A"/>
              <w:kern w:val="24"/>
              <w:sz w:val="22"/>
              <w:szCs w:val="28"/>
            </w:rPr>
            <m:t>↓</m:t>
          </m:r>
        </m:oMath>
      </m:oMathPara>
    </w:p>
    <w:p w14:paraId="606D113D" w14:textId="77777777" w:rsidR="00C738E6" w:rsidRDefault="00C738E6" w:rsidP="00C738E6">
      <w:pPr>
        <w:ind w:firstLineChars="0" w:firstLine="0"/>
        <w:rPr>
          <w:iCs/>
          <w:color w:val="1D1D1A"/>
          <w:kern w:val="24"/>
          <w:szCs w:val="28"/>
        </w:rPr>
      </w:pPr>
      <w:r>
        <w:tab/>
      </w:r>
      <w:r>
        <w:rPr>
          <w:rFonts w:hint="eastAsia"/>
        </w:rPr>
        <w:t>根据以上公式，增大基本块的</w:t>
      </w:r>
      <m:oMath>
        <m:r>
          <w:rPr>
            <w:rFonts w:ascii="Cambria Math" w:eastAsia="微软雅黑" w:hAnsi="Cambria Math" w:cs="+mn-cs"/>
            <w:color w:val="1D1D1A"/>
            <w:kern w:val="24"/>
            <w:szCs w:val="28"/>
          </w:rPr>
          <m:t>M0,N0</m:t>
        </m:r>
      </m:oMath>
      <w:r>
        <w:rPr>
          <w:rFonts w:hint="eastAsia"/>
          <w:iCs/>
          <w:color w:val="1D1D1A"/>
          <w:kern w:val="24"/>
          <w:szCs w:val="28"/>
        </w:rPr>
        <w:t>可以减少</w:t>
      </w:r>
      <w:r>
        <w:rPr>
          <w:rFonts w:hint="eastAsia"/>
          <w:iCs/>
          <w:color w:val="1D1D1A"/>
          <w:kern w:val="24"/>
          <w:szCs w:val="28"/>
        </w:rPr>
        <w:t>M</w:t>
      </w:r>
      <w:r>
        <w:rPr>
          <w:iCs/>
          <w:color w:val="1D1D1A"/>
          <w:kern w:val="24"/>
          <w:szCs w:val="28"/>
        </w:rPr>
        <w:t>TE2</w:t>
      </w:r>
      <w:r>
        <w:rPr>
          <w:rFonts w:hint="eastAsia"/>
          <w:iCs/>
          <w:color w:val="1D1D1A"/>
          <w:kern w:val="24"/>
          <w:szCs w:val="28"/>
        </w:rPr>
        <w:t>数据搬移量，但</w:t>
      </w:r>
      <m:oMath>
        <m:r>
          <w:rPr>
            <w:rFonts w:ascii="Cambria Math" w:eastAsia="微软雅黑" w:hAnsi="Cambria Math" w:cs="+mn-cs"/>
            <w:color w:val="1D1D1A"/>
            <w:kern w:val="24"/>
            <w:szCs w:val="28"/>
          </w:rPr>
          <m:t>M0,N0</m:t>
        </m:r>
      </m:oMath>
      <w:r>
        <w:rPr>
          <w:rFonts w:hint="eastAsia"/>
          <w:iCs/>
          <w:color w:val="1D1D1A"/>
          <w:kern w:val="24"/>
          <w:szCs w:val="28"/>
        </w:rPr>
        <w:t>大小受限于</w:t>
      </w:r>
      <w:r>
        <w:rPr>
          <w:rFonts w:hint="eastAsia"/>
          <w:iCs/>
          <w:color w:val="1D1D1A"/>
          <w:kern w:val="24"/>
          <w:szCs w:val="28"/>
        </w:rPr>
        <w:t>L</w:t>
      </w:r>
      <w:r>
        <w:rPr>
          <w:iCs/>
          <w:color w:val="1D1D1A"/>
          <w:kern w:val="24"/>
          <w:szCs w:val="28"/>
        </w:rPr>
        <w:t>0C</w:t>
      </w:r>
      <w:r>
        <w:rPr>
          <w:rFonts w:hint="eastAsia"/>
          <w:iCs/>
          <w:color w:val="1D1D1A"/>
          <w:kern w:val="24"/>
          <w:szCs w:val="28"/>
        </w:rPr>
        <w:t>，如果想进一步增大</w:t>
      </w:r>
      <m:oMath>
        <m:r>
          <w:rPr>
            <w:rFonts w:ascii="Cambria Math" w:eastAsia="微软雅黑" w:hAnsi="Cambria Math" w:cs="+mn-cs"/>
            <w:color w:val="1D1D1A"/>
            <w:kern w:val="24"/>
            <w:szCs w:val="28"/>
          </w:rPr>
          <m:t>M0,N0</m:t>
        </m:r>
      </m:oMath>
      <w:r>
        <w:rPr>
          <w:rFonts w:hint="eastAsia"/>
          <w:iCs/>
          <w:color w:val="1D1D1A"/>
          <w:kern w:val="24"/>
          <w:szCs w:val="28"/>
        </w:rPr>
        <w:t>，需要使用</w:t>
      </w:r>
      <w:proofErr w:type="spellStart"/>
      <w:r>
        <w:rPr>
          <w:rFonts w:hint="eastAsia"/>
          <w:iCs/>
          <w:color w:val="1D1D1A"/>
          <w:kern w:val="24"/>
          <w:szCs w:val="28"/>
        </w:rPr>
        <w:t>Fix</w:t>
      </w:r>
      <w:r>
        <w:rPr>
          <w:iCs/>
          <w:color w:val="1D1D1A"/>
          <w:kern w:val="24"/>
          <w:szCs w:val="28"/>
        </w:rPr>
        <w:t>Pipe</w:t>
      </w:r>
      <w:proofErr w:type="spellEnd"/>
      <w:r>
        <w:rPr>
          <w:rFonts w:hint="eastAsia"/>
          <w:iCs/>
          <w:color w:val="1D1D1A"/>
          <w:kern w:val="24"/>
          <w:szCs w:val="28"/>
        </w:rPr>
        <w:t>的能力将大于</w:t>
      </w:r>
      <w:r>
        <w:rPr>
          <w:rFonts w:hint="eastAsia"/>
          <w:iCs/>
          <w:color w:val="1D1D1A"/>
          <w:kern w:val="24"/>
          <w:szCs w:val="28"/>
        </w:rPr>
        <w:t>L</w:t>
      </w:r>
      <w:r>
        <w:rPr>
          <w:iCs/>
          <w:color w:val="1D1D1A"/>
          <w:kern w:val="24"/>
          <w:szCs w:val="28"/>
        </w:rPr>
        <w:t>0C</w:t>
      </w:r>
      <w:r>
        <w:rPr>
          <w:rFonts w:hint="eastAsia"/>
          <w:iCs/>
          <w:color w:val="1D1D1A"/>
          <w:kern w:val="24"/>
          <w:szCs w:val="28"/>
        </w:rPr>
        <w:t>的部分提前搬出，然后使用</w:t>
      </w:r>
      <w:proofErr w:type="spellStart"/>
      <w:r>
        <w:rPr>
          <w:rFonts w:hint="eastAsia"/>
          <w:iCs/>
          <w:color w:val="1D1D1A"/>
          <w:kern w:val="24"/>
          <w:szCs w:val="28"/>
        </w:rPr>
        <w:t>atomic_</w:t>
      </w:r>
      <w:r>
        <w:rPr>
          <w:iCs/>
          <w:color w:val="1D1D1A"/>
          <w:kern w:val="24"/>
          <w:szCs w:val="28"/>
        </w:rPr>
        <w:t>add</w:t>
      </w:r>
      <w:proofErr w:type="spellEnd"/>
      <w:r>
        <w:rPr>
          <w:rFonts w:hint="eastAsia"/>
          <w:iCs/>
          <w:color w:val="1D1D1A"/>
          <w:kern w:val="24"/>
          <w:szCs w:val="28"/>
        </w:rPr>
        <w:t>的方法进行进一步累加，原本的约束进行调整：</w:t>
      </w:r>
    </w:p>
    <w:p w14:paraId="533B4D04" w14:textId="77777777" w:rsidR="00C738E6" w:rsidRPr="00936A7D" w:rsidRDefault="00C738E6" w:rsidP="00C738E6">
      <w:pPr>
        <w:pStyle w:val="af5"/>
        <w:spacing w:before="0" w:beforeAutospacing="0" w:after="0" w:afterAutospacing="0"/>
        <w:ind w:firstLineChars="0"/>
        <w:rPr>
          <w:rFonts w:ascii="Times New Roman" w:hAnsi="Times New Roman" w:cs="Times New Roman"/>
          <w:iCs/>
        </w:rPr>
      </w:pPr>
      <m:oMathPara>
        <m:oMath>
          <m:r>
            <w:rPr>
              <w:rFonts w:ascii="Cambria Math" w:eastAsia="微软雅黑" w:hAnsi="Cambria Math" w:cs="+mn-cs"/>
              <w:color w:val="1D1D1A"/>
              <w:kern w:val="24"/>
              <w:sz w:val="22"/>
              <w:szCs w:val="28"/>
            </w:rPr>
            <m:t>st.  DoubleBuffer </m:t>
          </m:r>
          <m:d>
            <m:dPr>
              <m:begChr m:val="（"/>
              <m:endChr m:val="）"/>
              <m:ctrlPr>
                <w:rPr>
                  <w:rFonts w:ascii="Cambria Math" w:eastAsia="微软雅黑" w:hAnsi="Cambria Math" w:cs="+mn-cs"/>
                  <w:i/>
                  <w:iCs/>
                  <w:color w:val="1D1D1A"/>
                  <w:kern w:val="24"/>
                  <w:sz w:val="22"/>
                  <w:szCs w:val="28"/>
                </w:rPr>
              </m:ctrlPr>
            </m:dPr>
            <m:e>
              <m:r>
                <w:rPr>
                  <w:rFonts w:ascii="Cambria Math" w:eastAsia="微软雅黑" w:hAnsi="Cambria Math" w:cs="+mn-cs"/>
                  <w:color w:val="000000"/>
                  <w:kern w:val="24"/>
                  <w:sz w:val="22"/>
                  <w:szCs w:val="28"/>
                </w:rPr>
                <m:t>M0×</m:t>
              </m:r>
              <m:r>
                <w:rPr>
                  <w:rFonts w:ascii="Cambria Math" w:eastAsia="Cambria Math" w:hAnsi="Cambria Math" w:cs="+mn-cs"/>
                  <w:color w:val="000000"/>
                  <w:kern w:val="24"/>
                  <w:sz w:val="22"/>
                  <w:szCs w:val="28"/>
                </w:rPr>
                <m:t>K</m:t>
              </m:r>
              <m:r>
                <w:rPr>
                  <w:rFonts w:ascii="Cambria Math" w:eastAsia="微软雅黑" w:hAnsi="Cambria Math" w:cs="+mn-cs"/>
                  <w:color w:val="000000"/>
                  <w:kern w:val="24"/>
                  <w:sz w:val="22"/>
                  <w:szCs w:val="28"/>
                </w:rPr>
                <m:t>0×</m:t>
              </m:r>
              <m:r>
                <w:rPr>
                  <w:rFonts w:ascii="Cambria Math" w:eastAsia="Cambria Math" w:hAnsi="Cambria Math" w:cs="+mn-cs"/>
                  <w:color w:val="000000"/>
                  <w:kern w:val="24"/>
                  <w:sz w:val="22"/>
                  <w:szCs w:val="28"/>
                </w:rPr>
                <m:t>Sizeof</m:t>
              </m:r>
              <m:d>
                <m:dPr>
                  <m:ctrlPr>
                    <w:rPr>
                      <w:rFonts w:ascii="Cambria Math" w:eastAsia="Cambria Math" w:hAnsi="Cambria Math" w:cs="+mn-cs"/>
                      <w:i/>
                      <w:iCs/>
                      <w:color w:val="000000"/>
                      <w:kern w:val="24"/>
                      <w:sz w:val="22"/>
                      <w:szCs w:val="28"/>
                    </w:rPr>
                  </m:ctrlPr>
                </m:dPr>
                <m:e>
                  <m:r>
                    <w:rPr>
                      <w:rFonts w:ascii="Cambria Math" w:eastAsia="Cambria Math" w:hAnsi="Cambria Math" w:cs="+mn-cs"/>
                      <w:color w:val="000000"/>
                      <w:kern w:val="24"/>
                      <w:sz w:val="22"/>
                      <w:szCs w:val="28"/>
                    </w:rPr>
                    <m:t>fp16</m:t>
                  </m:r>
                </m:e>
              </m:d>
              <m:r>
                <w:rPr>
                  <w:rFonts w:ascii="Cambria Math" w:eastAsia="Cambria Math" w:hAnsi="Cambria Math" w:cs="+mn-cs"/>
                  <w:color w:val="000000"/>
                  <w:kern w:val="24"/>
                  <w:sz w:val="22"/>
                  <w:szCs w:val="28"/>
                </w:rPr>
                <m:t>+N</m:t>
              </m:r>
              <m:r>
                <w:rPr>
                  <w:rFonts w:ascii="Cambria Math" w:eastAsia="微软雅黑" w:hAnsi="Cambria Math" w:cs="+mn-cs"/>
                  <w:color w:val="000000"/>
                  <w:kern w:val="24"/>
                  <w:sz w:val="22"/>
                  <w:szCs w:val="28"/>
                </w:rPr>
                <m:t>0×</m:t>
              </m:r>
              <m:r>
                <w:rPr>
                  <w:rFonts w:ascii="Cambria Math" w:eastAsia="Cambria Math" w:hAnsi="Cambria Math" w:cs="+mn-cs"/>
                  <w:color w:val="000000"/>
                  <w:kern w:val="24"/>
                  <w:sz w:val="22"/>
                  <w:szCs w:val="28"/>
                </w:rPr>
                <m:t>K</m:t>
              </m:r>
              <m:r>
                <w:rPr>
                  <w:rFonts w:ascii="Cambria Math" w:eastAsia="微软雅黑" w:hAnsi="Cambria Math" w:cs="+mn-cs"/>
                  <w:color w:val="000000"/>
                  <w:kern w:val="24"/>
                  <w:sz w:val="22"/>
                  <w:szCs w:val="28"/>
                </w:rPr>
                <m:t>0×</m:t>
              </m:r>
              <m:r>
                <w:rPr>
                  <w:rFonts w:ascii="Cambria Math" w:eastAsia="Cambria Math" w:hAnsi="Cambria Math" w:cs="+mn-cs"/>
                  <w:color w:val="000000"/>
                  <w:kern w:val="24"/>
                  <w:sz w:val="22"/>
                  <w:szCs w:val="28"/>
                </w:rPr>
                <m:t>Sizeof</m:t>
              </m:r>
              <m:d>
                <m:dPr>
                  <m:ctrlPr>
                    <w:rPr>
                      <w:rFonts w:ascii="Cambria Math" w:eastAsia="Cambria Math" w:hAnsi="Cambria Math" w:cs="+mn-cs"/>
                      <w:i/>
                      <w:iCs/>
                      <w:color w:val="000000"/>
                      <w:kern w:val="24"/>
                      <w:sz w:val="22"/>
                      <w:szCs w:val="28"/>
                    </w:rPr>
                  </m:ctrlPr>
                </m:dPr>
                <m:e>
                  <m:r>
                    <w:rPr>
                      <w:rFonts w:ascii="Cambria Math" w:eastAsia="Cambria Math" w:hAnsi="Cambria Math" w:cs="+mn-cs"/>
                      <w:color w:val="000000"/>
                      <w:kern w:val="24"/>
                      <w:sz w:val="22"/>
                      <w:szCs w:val="28"/>
                    </w:rPr>
                    <m:t>fp16</m:t>
                  </m:r>
                </m:e>
              </m:d>
            </m:e>
          </m:d>
          <m:r>
            <w:rPr>
              <w:rFonts w:ascii="Cambria Math" w:eastAsia="Cambria Math" w:hAnsi="Cambria Math" w:cs="+mn-cs"/>
              <w:color w:val="1D1D1A"/>
              <w:kern w:val="24"/>
              <w:sz w:val="22"/>
              <w:szCs w:val="28"/>
            </w:rPr>
            <m:t>×2</m:t>
          </m:r>
          <m:r>
            <w:rPr>
              <w:rFonts w:ascii="Cambria Math" w:eastAsia="微软雅黑" w:hAnsi="Cambria Math" w:cs="+mn-cs"/>
              <w:color w:val="000000"/>
              <w:kern w:val="24"/>
              <w:sz w:val="22"/>
              <w:szCs w:val="28"/>
            </w:rPr>
            <m:t>≤</m:t>
          </m:r>
          <m:sSub>
            <m:sSubPr>
              <m:ctrlPr>
                <w:rPr>
                  <w:rFonts w:ascii="Cambria Math" w:eastAsia="微软雅黑" w:hAnsi="Cambria Math" w:cs="+mn-cs"/>
                  <w:i/>
                  <w:iCs/>
                  <w:color w:val="000000"/>
                  <w:kern w:val="24"/>
                  <w:sz w:val="22"/>
                  <w:szCs w:val="28"/>
                </w:rPr>
              </m:ctrlPr>
            </m:sSubPr>
            <m:e>
              <m:r>
                <w:rPr>
                  <w:rFonts w:ascii="Cambria Math" w:eastAsia="微软雅黑" w:hAnsi="Cambria Math" w:cs="+mn-cs"/>
                  <w:color w:val="000000"/>
                  <w:kern w:val="24"/>
                  <w:sz w:val="22"/>
                  <w:szCs w:val="28"/>
                </w:rPr>
                <m:t>L1</m:t>
              </m:r>
            </m:e>
            <m:sub>
              <m:r>
                <w:rPr>
                  <w:rFonts w:ascii="Cambria Math" w:eastAsia="微软雅黑" w:hAnsi="Cambria Math" w:cs="+mn-cs"/>
                  <w:color w:val="000000"/>
                  <w:kern w:val="24"/>
                  <w:sz w:val="22"/>
                  <w:szCs w:val="28"/>
                </w:rPr>
                <m:t>size</m:t>
              </m:r>
            </m:sub>
          </m:sSub>
          <m:r>
            <m:rPr>
              <m:sty m:val="p"/>
            </m:rPr>
            <w:rPr>
              <w:rFonts w:ascii="Cambria Math" w:hAnsi="Cambria Math" w:cs="Times New Roman"/>
              <w:color w:val="000000"/>
              <w:kern w:val="24"/>
              <w:sz w:val="22"/>
              <w:szCs w:val="28"/>
            </w:rPr>
            <m:t>→</m:t>
          </m:r>
          <m:r>
            <w:rPr>
              <w:rFonts w:ascii="Cambria Math" w:hAnsi="Cambria Math"/>
            </w:rPr>
            <m:t>st. </m:t>
          </m:r>
          <m:f>
            <m:fPr>
              <m:ctrlPr>
                <w:rPr>
                  <w:rFonts w:ascii="Cambria Math" w:hAnsi="Cambria Math"/>
                  <w:i/>
                  <w:iCs/>
                </w:rPr>
              </m:ctrlPr>
            </m:fPr>
            <m:num>
              <m:r>
                <w:rPr>
                  <w:rFonts w:ascii="Cambria Math" w:hAnsi="Cambria Math"/>
                </w:rPr>
                <m:t>M0</m:t>
              </m:r>
            </m:num>
            <m:den>
              <m: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N0</m:t>
              </m:r>
            </m:num>
            <m:den>
              <m:r>
                <w:rPr>
                  <w:rFonts w:ascii="Cambria Math" w:hAnsi="Cambria Math"/>
                </w:rPr>
                <m:t>y</m:t>
              </m:r>
            </m:den>
          </m:f>
          <m:r>
            <w:rPr>
              <w:rFonts w:ascii="Cambria Math" w:hAnsi="Cambria Math"/>
            </w:rPr>
            <m:t>×Sizeof(float)≤L0</m:t>
          </m:r>
          <m:sSub>
            <m:sSubPr>
              <m:ctrlPr>
                <w:rPr>
                  <w:rFonts w:ascii="Cambria Math" w:hAnsi="Cambria Math"/>
                  <w:i/>
                  <w:iCs/>
                </w:rPr>
              </m:ctrlPr>
            </m:sSubPr>
            <m:e>
              <m:r>
                <w:rPr>
                  <w:rFonts w:ascii="Cambria Math" w:hAnsi="Cambria Math"/>
                </w:rPr>
                <m:t>C</m:t>
              </m:r>
            </m:e>
            <m:sub>
              <m:r>
                <w:rPr>
                  <w:rFonts w:ascii="Cambria Math" w:hAnsi="Cambria Math"/>
                </w:rPr>
                <m:t>size</m:t>
              </m:r>
            </m:sub>
          </m:sSub>
        </m:oMath>
      </m:oMathPara>
    </w:p>
    <w:p w14:paraId="250675F6" w14:textId="77777777" w:rsidR="00936A7D" w:rsidRPr="006B1E9F" w:rsidRDefault="00936A7D" w:rsidP="00936A7D">
      <w:pPr>
        <w:pStyle w:val="aff9"/>
        <w:numPr>
          <w:ilvl w:val="0"/>
          <w:numId w:val="12"/>
        </w:numPr>
        <w:ind w:firstLineChars="0"/>
        <w:rPr>
          <w:b/>
        </w:rPr>
      </w:pPr>
      <w:r w:rsidRPr="006B1E9F">
        <w:rPr>
          <w:rFonts w:hint="eastAsia"/>
          <w:b/>
        </w:rPr>
        <w:t>T</w:t>
      </w:r>
      <w:r w:rsidRPr="006B1E9F">
        <w:rPr>
          <w:b/>
        </w:rPr>
        <w:t>iling Data</w:t>
      </w:r>
      <w:r>
        <w:rPr>
          <w:rFonts w:hint="eastAsia"/>
          <w:b/>
        </w:rPr>
        <w:t>不变，通过</w:t>
      </w:r>
      <w:proofErr w:type="spellStart"/>
      <w:r>
        <w:rPr>
          <w:rFonts w:hint="eastAsia"/>
          <w:b/>
        </w:rPr>
        <w:t>Tiling</w:t>
      </w:r>
      <w:r>
        <w:rPr>
          <w:b/>
        </w:rPr>
        <w:t>Key</w:t>
      </w:r>
      <w:proofErr w:type="spellEnd"/>
      <w:r>
        <w:rPr>
          <w:rFonts w:hint="eastAsia"/>
          <w:b/>
        </w:rPr>
        <w:t>挑选</w:t>
      </w:r>
      <w:r>
        <w:rPr>
          <w:rFonts w:hint="eastAsia"/>
          <w:b/>
        </w:rPr>
        <w:t>kernel</w:t>
      </w:r>
    </w:p>
    <w:p w14:paraId="03E81A3D" w14:textId="77777777" w:rsidR="00C738E6" w:rsidRDefault="00C738E6" w:rsidP="00C738E6">
      <w:pPr>
        <w:pStyle w:val="3"/>
      </w:pPr>
      <w:r>
        <w:t>K</w:t>
      </w:r>
      <w:r>
        <w:rPr>
          <w:rFonts w:hint="eastAsia"/>
        </w:rPr>
        <w:t>ernel</w:t>
      </w:r>
      <w:r>
        <w:rPr>
          <w:rFonts w:hint="eastAsia"/>
        </w:rPr>
        <w:t>方案</w:t>
      </w:r>
      <w:r>
        <w:tab/>
      </w:r>
    </w:p>
    <w:p w14:paraId="7A434EA7" w14:textId="77777777" w:rsidR="00C738E6" w:rsidRPr="00C75098" w:rsidRDefault="00C738E6" w:rsidP="00C738E6">
      <w:pPr>
        <w:pStyle w:val="3"/>
        <w:numPr>
          <w:ilvl w:val="3"/>
          <w:numId w:val="1"/>
        </w:numPr>
      </w:pPr>
      <w:r w:rsidRPr="00C75098">
        <w:rPr>
          <w:rFonts w:ascii="Arial" w:hAnsi="Arial" w:cs="Arial"/>
          <w:sz w:val="26"/>
          <w:szCs w:val="26"/>
        </w:rPr>
        <w:t>片上内存分配策略</w:t>
      </w:r>
    </w:p>
    <w:p w14:paraId="032D5B3A" w14:textId="77777777" w:rsidR="00C738E6" w:rsidRDefault="00C738E6" w:rsidP="00C738E6">
      <w:pPr>
        <w:ind w:firstLine="440"/>
      </w:pPr>
      <w:r>
        <w:rPr>
          <w:rFonts w:hint="eastAsia"/>
        </w:rPr>
        <w:t>不涉及</w:t>
      </w:r>
    </w:p>
    <w:p w14:paraId="7E116B9A" w14:textId="77777777" w:rsidR="00C738E6" w:rsidRDefault="00C738E6" w:rsidP="00C738E6">
      <w:pPr>
        <w:pStyle w:val="3"/>
        <w:numPr>
          <w:ilvl w:val="3"/>
          <w:numId w:val="1"/>
        </w:numPr>
        <w:rPr>
          <w:rFonts w:ascii="Arial" w:hAnsi="Arial" w:cs="Arial"/>
          <w:sz w:val="26"/>
          <w:szCs w:val="26"/>
        </w:rPr>
      </w:pPr>
      <w:r w:rsidRPr="00C75098">
        <w:rPr>
          <w:rFonts w:ascii="Arial" w:hAnsi="Arial" w:cs="Arial"/>
          <w:sz w:val="26"/>
          <w:szCs w:val="26"/>
        </w:rPr>
        <w:t>片上</w:t>
      </w:r>
      <w:r>
        <w:rPr>
          <w:rFonts w:ascii="Arial" w:hAnsi="Arial" w:cs="Arial" w:hint="eastAsia"/>
          <w:sz w:val="26"/>
          <w:szCs w:val="26"/>
        </w:rPr>
        <w:t>流水编排</w:t>
      </w:r>
      <w:r w:rsidRPr="00C75098">
        <w:rPr>
          <w:rFonts w:ascii="Arial" w:hAnsi="Arial" w:cs="Arial"/>
          <w:sz w:val="26"/>
          <w:szCs w:val="26"/>
        </w:rPr>
        <w:t>策略</w:t>
      </w:r>
    </w:p>
    <w:p w14:paraId="7D59E13D" w14:textId="77777777" w:rsidR="00C738E6" w:rsidRPr="00C738E6" w:rsidRDefault="00517B74" w:rsidP="00C738E6">
      <w:pPr>
        <w:ind w:firstLine="440"/>
      </w:pPr>
      <w:r>
        <w:rPr>
          <w:rFonts w:hint="eastAsia"/>
        </w:rPr>
        <w:t>待扩展</w:t>
      </w:r>
    </w:p>
    <w:p w14:paraId="7C22E076" w14:textId="77777777" w:rsidR="00314EF9" w:rsidRDefault="00314EF9">
      <w:pPr>
        <w:widowControl/>
        <w:autoSpaceDE/>
        <w:autoSpaceDN/>
        <w:adjustRightInd/>
        <w:spacing w:line="240" w:lineRule="auto"/>
        <w:ind w:firstLineChars="0" w:firstLine="0"/>
      </w:pPr>
      <w:r>
        <w:br w:type="page"/>
      </w:r>
    </w:p>
    <w:p w14:paraId="610A0015" w14:textId="77777777" w:rsidR="00163A67" w:rsidRDefault="00163A67">
      <w:pPr>
        <w:widowControl/>
        <w:autoSpaceDE/>
        <w:autoSpaceDN/>
        <w:adjustRightInd/>
        <w:spacing w:line="240" w:lineRule="auto"/>
        <w:ind w:firstLineChars="0" w:firstLine="0"/>
      </w:pPr>
      <w:r>
        <w:rPr>
          <w:rFonts w:hint="eastAsia"/>
        </w:rPr>
        <w:lastRenderedPageBreak/>
        <w:t>软件设计</w:t>
      </w:r>
    </w:p>
    <w:p w14:paraId="57B21126" w14:textId="77777777" w:rsidR="00163A67" w:rsidRDefault="00163A67">
      <w:pPr>
        <w:widowControl/>
        <w:autoSpaceDE/>
        <w:autoSpaceDN/>
        <w:adjustRightInd/>
        <w:spacing w:line="240" w:lineRule="auto"/>
        <w:ind w:firstLineChars="0" w:firstLine="0"/>
      </w:pPr>
      <w:r>
        <w:br w:type="page"/>
      </w:r>
    </w:p>
    <w:p w14:paraId="6548D1BE" w14:textId="77777777" w:rsidR="00163A67" w:rsidRDefault="00163A67">
      <w:pPr>
        <w:widowControl/>
        <w:autoSpaceDE/>
        <w:autoSpaceDN/>
        <w:adjustRightInd/>
        <w:spacing w:line="240" w:lineRule="auto"/>
        <w:ind w:firstLineChars="0" w:firstLine="0"/>
      </w:pPr>
    </w:p>
    <w:p w14:paraId="03D80909" w14:textId="044BEB48" w:rsidR="00FE74C3" w:rsidRDefault="00FE74C3" w:rsidP="00FE74C3">
      <w:pPr>
        <w:pStyle w:val="1"/>
      </w:pPr>
      <w:r>
        <w:rPr>
          <w:rFonts w:hint="eastAsia"/>
        </w:rPr>
        <w:t>软件设计</w:t>
      </w:r>
    </w:p>
    <w:p w14:paraId="6F8DCBFF" w14:textId="6A21BF42" w:rsidR="00D94955" w:rsidRDefault="00D94955" w:rsidP="00D94955">
      <w:pPr>
        <w:pStyle w:val="2"/>
      </w:pPr>
      <w:r>
        <w:rPr>
          <w:rFonts w:hint="eastAsia"/>
        </w:rPr>
        <w:t>用例视图</w:t>
      </w:r>
    </w:p>
    <w:p w14:paraId="2BB32FA7" w14:textId="5FA5CFA2" w:rsidR="00D94955" w:rsidRDefault="00D94955" w:rsidP="00D94955">
      <w:pPr>
        <w:ind w:firstLine="440"/>
      </w:pPr>
      <w:r>
        <w:rPr>
          <w:rFonts w:hint="eastAsia"/>
        </w:rPr>
        <w:t>算子测试者和算子使用者的测试视图如下。</w:t>
      </w:r>
    </w:p>
    <w:p w14:paraId="771B68BE" w14:textId="4FE35E90" w:rsidR="00BA540A" w:rsidRDefault="00BA540A" w:rsidP="00D94955">
      <w:pPr>
        <w:ind w:firstLine="440"/>
        <w:rPr>
          <w:rFonts w:hint="eastAsia"/>
        </w:rPr>
      </w:pPr>
      <w:r>
        <w:rPr>
          <w:rFonts w:hint="eastAsia"/>
        </w:rPr>
        <w:t>算子用例视图如下：</w:t>
      </w:r>
    </w:p>
    <w:p w14:paraId="41596D91" w14:textId="60AF89E2" w:rsidR="00D94955" w:rsidRDefault="00BA540A" w:rsidP="00D94955">
      <w:pPr>
        <w:ind w:firstLine="440"/>
      </w:pPr>
      <w:r>
        <w:rPr>
          <w:noProof/>
        </w:rPr>
        <w:drawing>
          <wp:inline distT="0" distB="0" distL="0" distR="0" wp14:anchorId="01FD849E" wp14:editId="1CE38659">
            <wp:extent cx="5731510" cy="241998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419985"/>
                    </a:xfrm>
                    <a:prstGeom prst="rect">
                      <a:avLst/>
                    </a:prstGeom>
                  </pic:spPr>
                </pic:pic>
              </a:graphicData>
            </a:graphic>
          </wp:inline>
        </w:drawing>
      </w:r>
    </w:p>
    <w:p w14:paraId="49499F8F" w14:textId="0E62E76E" w:rsidR="00BA540A" w:rsidRDefault="00BA540A" w:rsidP="00D94955">
      <w:pPr>
        <w:ind w:firstLine="440"/>
      </w:pPr>
      <w:r>
        <w:rPr>
          <w:rFonts w:hint="eastAsia"/>
        </w:rPr>
        <w:t>算子实现方案设计的时序图如下：</w:t>
      </w:r>
      <w:bookmarkStart w:id="47" w:name="_GoBack"/>
      <w:bookmarkEnd w:id="47"/>
    </w:p>
    <w:p w14:paraId="46B6C0D6" w14:textId="22F48D79" w:rsidR="00BA540A" w:rsidRPr="00BA540A" w:rsidRDefault="00BA540A" w:rsidP="00BA540A">
      <w:pPr>
        <w:ind w:firstLine="440"/>
        <w:jc w:val="center"/>
        <w:rPr>
          <w:rFonts w:hint="eastAsia"/>
        </w:rPr>
      </w:pPr>
      <w:r>
        <w:rPr>
          <w:noProof/>
        </w:rPr>
        <w:drawing>
          <wp:inline distT="0" distB="0" distL="0" distR="0" wp14:anchorId="1AE413E8" wp14:editId="3ADC608E">
            <wp:extent cx="4049014" cy="3069284"/>
            <wp:effectExtent l="0" t="0" r="889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56885" cy="3075251"/>
                    </a:xfrm>
                    <a:prstGeom prst="rect">
                      <a:avLst/>
                    </a:prstGeom>
                  </pic:spPr>
                </pic:pic>
              </a:graphicData>
            </a:graphic>
          </wp:inline>
        </w:drawing>
      </w:r>
    </w:p>
    <w:p w14:paraId="35A3584A" w14:textId="77777777" w:rsidR="00314EF9" w:rsidRDefault="00314EF9" w:rsidP="00314EF9">
      <w:pPr>
        <w:pStyle w:val="1"/>
      </w:pPr>
      <w:r>
        <w:rPr>
          <w:rFonts w:hint="eastAsia"/>
        </w:rPr>
        <w:t>测试</w:t>
      </w:r>
      <w:r>
        <w:t>设计</w:t>
      </w:r>
    </w:p>
    <w:p w14:paraId="08C44AE3" w14:textId="77777777" w:rsidR="00314EF9" w:rsidRDefault="00314EF9" w:rsidP="00314EF9">
      <w:pPr>
        <w:pStyle w:val="2"/>
      </w:pPr>
      <w:r>
        <w:rPr>
          <w:rFonts w:hint="eastAsia"/>
        </w:rPr>
        <w:t>测试</w:t>
      </w:r>
      <w:commentRangeStart w:id="48"/>
      <w:r>
        <w:rPr>
          <w:rFonts w:hint="eastAsia"/>
        </w:rPr>
        <w:t>标杆</w:t>
      </w:r>
      <w:commentRangeEnd w:id="48"/>
      <w:r w:rsidR="00163A67">
        <w:rPr>
          <w:rStyle w:val="afc"/>
          <w:b w:val="0"/>
        </w:rPr>
        <w:commentReference w:id="48"/>
      </w:r>
    </w:p>
    <w:tbl>
      <w:tblPr>
        <w:tblStyle w:val="afa"/>
        <w:tblW w:w="0" w:type="auto"/>
        <w:tblLook w:val="04A0" w:firstRow="1" w:lastRow="0" w:firstColumn="1" w:lastColumn="0" w:noHBand="0" w:noVBand="1"/>
      </w:tblPr>
      <w:tblGrid>
        <w:gridCol w:w="8296"/>
      </w:tblGrid>
      <w:tr w:rsidR="00A4578C" w14:paraId="6ED3F00C" w14:textId="77777777" w:rsidTr="006E2CA3">
        <w:tc>
          <w:tcPr>
            <w:tcW w:w="8296" w:type="dxa"/>
            <w:tcBorders>
              <w:top w:val="single" w:sz="4" w:space="0" w:color="auto"/>
              <w:left w:val="nil"/>
              <w:bottom w:val="single" w:sz="4" w:space="0" w:color="auto"/>
              <w:right w:val="nil"/>
            </w:tcBorders>
          </w:tcPr>
          <w:p w14:paraId="6D79A5A0" w14:textId="77777777" w:rsidR="00A4578C" w:rsidRDefault="00A4578C" w:rsidP="006E2CA3">
            <w:pPr>
              <w:ind w:firstLine="442"/>
            </w:pPr>
            <w:r>
              <w:rPr>
                <w:rFonts w:hint="eastAsia"/>
                <w:b/>
              </w:rPr>
              <w:lastRenderedPageBreak/>
              <w:t>精度标杆计算逻辑</w:t>
            </w:r>
          </w:p>
        </w:tc>
      </w:tr>
      <w:tr w:rsidR="00A4578C" w:rsidRPr="00595018" w14:paraId="29FB24C2" w14:textId="77777777" w:rsidTr="006E2CA3">
        <w:tc>
          <w:tcPr>
            <w:tcW w:w="8296" w:type="dxa"/>
            <w:tcBorders>
              <w:top w:val="single" w:sz="4" w:space="0" w:color="auto"/>
              <w:left w:val="nil"/>
              <w:bottom w:val="single" w:sz="4" w:space="0" w:color="auto"/>
              <w:right w:val="nil"/>
            </w:tcBorders>
          </w:tcPr>
          <w:p w14:paraId="53ACDF30" w14:textId="77777777" w:rsidR="00A4578C" w:rsidRPr="00595018" w:rsidRDefault="00A4578C" w:rsidP="00A4578C">
            <w:pPr>
              <w:pStyle w:val="aff9"/>
              <w:numPr>
                <w:ilvl w:val="0"/>
                <w:numId w:val="18"/>
              </w:numPr>
              <w:ind w:firstLineChars="0"/>
            </w:pPr>
            <w:r>
              <w:rPr>
                <w:rFonts w:hint="eastAsia"/>
              </w:rPr>
              <w:t>输入</w:t>
            </w:r>
            <w:r>
              <w:t>A / B</w:t>
            </w:r>
            <w:r>
              <w:rPr>
                <w:rFonts w:hint="eastAsia"/>
              </w:rPr>
              <w:t>，数据类型</w:t>
            </w:r>
            <w:r>
              <w:rPr>
                <w:rFonts w:hint="eastAsia"/>
              </w:rPr>
              <w:t xml:space="preserve"> float</w:t>
            </w:r>
            <w:r>
              <w:t>16/</w:t>
            </w:r>
            <w:r>
              <w:rPr>
                <w:rFonts w:hint="eastAsia"/>
              </w:rPr>
              <w:t>bf</w:t>
            </w:r>
            <w:r>
              <w:t>16</w:t>
            </w:r>
            <w:r>
              <w:rPr>
                <w:rFonts w:hint="eastAsia"/>
              </w:rPr>
              <w:t>。转换为</w:t>
            </w:r>
            <w:r>
              <w:rPr>
                <w:rFonts w:hint="eastAsia"/>
              </w:rPr>
              <w:t>f</w:t>
            </w:r>
            <w:r>
              <w:t>loat</w:t>
            </w:r>
            <w:r>
              <w:rPr>
                <w:rFonts w:hint="eastAsia"/>
              </w:rPr>
              <w:t>后使用</w:t>
            </w:r>
            <w:r>
              <w:rPr>
                <w:rFonts w:hint="eastAsia"/>
              </w:rPr>
              <w:t>torch.</w:t>
            </w:r>
            <w:r>
              <w:t>mm</w:t>
            </w:r>
            <w:r>
              <w:rPr>
                <w:rFonts w:hint="eastAsia"/>
              </w:rPr>
              <w:t>进行矩阵乘，结果输出为</w:t>
            </w:r>
            <w:r>
              <w:rPr>
                <w:rFonts w:hint="eastAsia"/>
              </w:rPr>
              <w:t>golden</w:t>
            </w:r>
            <w:r>
              <w:rPr>
                <w:rFonts w:hint="eastAsia"/>
              </w:rPr>
              <w:t>数据</w:t>
            </w:r>
          </w:p>
        </w:tc>
      </w:tr>
    </w:tbl>
    <w:p w14:paraId="22BDE4AB" w14:textId="62A65F09" w:rsidR="00A4578C" w:rsidRDefault="00A4578C" w:rsidP="00D94955">
      <w:pPr>
        <w:ind w:firstLineChars="0" w:firstLine="0"/>
        <w:rPr>
          <w:rFonts w:hint="eastAsia"/>
        </w:rPr>
      </w:pPr>
    </w:p>
    <w:p w14:paraId="69FA44D1" w14:textId="2B866EB9" w:rsidR="00A4578C" w:rsidRDefault="00A4578C" w:rsidP="00A4578C">
      <w:pPr>
        <w:ind w:firstLine="440"/>
      </w:pPr>
      <w:r>
        <w:rPr>
          <w:rFonts w:hint="eastAsia"/>
        </w:rPr>
        <w:t>新精度标准应用：</w:t>
      </w:r>
      <w:r w:rsidR="00D94955">
        <w:rPr>
          <w:rFonts w:hint="eastAsia"/>
        </w:rPr>
        <w:t>采用浮点高性能单标杆标准</w:t>
      </w:r>
    </w:p>
    <w:p w14:paraId="412EF7D1" w14:textId="283BCA89" w:rsidR="00A4578C" w:rsidRDefault="00A4578C" w:rsidP="00D94955">
      <w:pPr>
        <w:ind w:left="420" w:firstLine="440"/>
      </w:pPr>
      <w:r>
        <w:rPr>
          <w:rFonts w:hint="eastAsia"/>
        </w:rPr>
        <w:t>输入值域范围：</w:t>
      </w:r>
      <w:r w:rsidRPr="001378E0">
        <w:rPr>
          <w:rFonts w:hint="eastAsia"/>
        </w:rPr>
        <w:t>值域范围</w:t>
      </w:r>
      <w:r w:rsidRPr="001378E0">
        <w:rPr>
          <w:rFonts w:hint="eastAsia"/>
        </w:rPr>
        <w:t xml:space="preserve"> [-5, 5]</w:t>
      </w:r>
      <w:r>
        <w:rPr>
          <w:rFonts w:hint="eastAsia"/>
        </w:rPr>
        <w:t>，</w:t>
      </w:r>
      <w:r w:rsidRPr="001378E0">
        <w:rPr>
          <w:rFonts w:hint="eastAsia"/>
        </w:rPr>
        <w:t>当累加次数或运算方式导致输出溢出时应适当缩小值域范围。</w:t>
      </w:r>
    </w:p>
    <w:p w14:paraId="41E5EA5D" w14:textId="77777777" w:rsidR="00A4578C" w:rsidRDefault="00A4578C" w:rsidP="00D94955">
      <w:pPr>
        <w:ind w:left="420" w:firstLine="440"/>
      </w:pPr>
      <w:r>
        <w:t>err</w:t>
      </w:r>
      <w:r>
        <w:rPr>
          <w:rFonts w:hint="eastAsia"/>
        </w:rPr>
        <w:t>选取：参考新精度标准，计算次数为</w:t>
      </w:r>
      <w:r>
        <w:rPr>
          <w:rFonts w:hint="eastAsia"/>
        </w:rPr>
        <w:t>K</w:t>
      </w:r>
      <w:r>
        <w:rPr>
          <w:rFonts w:hint="eastAsia"/>
        </w:rPr>
        <w:t>轴长度，按照不同的数据类型及计算次数选择不同的阈值</w:t>
      </w:r>
      <w:r>
        <w:t>(err)</w:t>
      </w:r>
      <w:r>
        <w:rPr>
          <w:rFonts w:hint="eastAsia"/>
        </w:rPr>
        <w:t>标准。</w:t>
      </w:r>
    </w:p>
    <w:p w14:paraId="2C5CB8AB" w14:textId="77777777" w:rsidR="00A4578C" w:rsidRDefault="00A4578C" w:rsidP="00A4578C">
      <w:pPr>
        <w:ind w:firstLine="440"/>
      </w:pPr>
      <w:r>
        <w:rPr>
          <w:rFonts w:hint="eastAsia"/>
        </w:rPr>
        <w:t>标杆通过标准如下：</w:t>
      </w:r>
    </w:p>
    <w:p w14:paraId="7C254B83" w14:textId="77777777" w:rsidR="00A4578C" w:rsidRPr="00657195" w:rsidRDefault="00A4578C" w:rsidP="00A4578C">
      <w:pPr>
        <w:ind w:firstLine="440"/>
        <w:rPr>
          <w:rStyle w:val="mop"/>
        </w:rPr>
      </w:pPr>
      <m:oMathPara>
        <m:oMath>
          <m:r>
            <m:rPr>
              <m:sty m:val="p"/>
            </m:rPr>
            <w:rPr>
              <w:rStyle w:val="mord"/>
              <w:rFonts w:ascii="Cambria Math" w:hAnsi="Cambria Math"/>
            </w:rPr>
            <m:t>∣actual</m:t>
          </m:r>
          <m:r>
            <m:rPr>
              <m:sty m:val="p"/>
            </m:rPr>
            <w:rPr>
              <w:rStyle w:val="mbin"/>
              <w:rFonts w:ascii="Cambria Math" w:hAnsi="Cambria Math"/>
            </w:rPr>
            <m:t>-</m:t>
          </m:r>
          <m:r>
            <m:rPr>
              <m:sty m:val="p"/>
            </m:rPr>
            <w:rPr>
              <w:rStyle w:val="mord"/>
              <w:rFonts w:ascii="Cambria Math" w:hAnsi="Cambria Math"/>
            </w:rPr>
            <m:t>expected∣</m:t>
          </m:r>
          <m:r>
            <m:rPr>
              <m:sty m:val="p"/>
            </m:rPr>
            <w:rPr>
              <w:rStyle w:val="mrel"/>
              <w:rFonts w:ascii="Cambria Math" w:hAnsi="Cambria Math"/>
            </w:rPr>
            <m:t>≤</m:t>
          </m:r>
          <m:r>
            <m:rPr>
              <m:sty m:val="p"/>
            </m:rPr>
            <w:rPr>
              <w:rStyle w:val="mord"/>
              <w:rFonts w:ascii="Cambria Math" w:hAnsi="Cambria Math"/>
            </w:rPr>
            <m:t>err</m:t>
          </m:r>
          <m:r>
            <m:rPr>
              <m:sty m:val="p"/>
            </m:rPr>
            <w:rPr>
              <w:rStyle w:val="mbin"/>
              <w:rFonts w:ascii="Cambria Math" w:hAnsi="Cambria Math"/>
            </w:rPr>
            <m:t>×</m:t>
          </m:r>
          <m:r>
            <m:rPr>
              <m:sty m:val="p"/>
            </m:rPr>
            <w:rPr>
              <w:rStyle w:val="mop"/>
              <w:rFonts w:ascii="Cambria Math" w:hAnsi="Cambria Math"/>
            </w:rPr>
            <m:t>max⁡(1,|</m:t>
          </m:r>
          <m:r>
            <m:rPr>
              <m:sty m:val="p"/>
            </m:rPr>
            <w:rPr>
              <w:rStyle w:val="mord"/>
              <w:rFonts w:ascii="Cambria Math" w:hAnsi="Cambria Math"/>
            </w:rPr>
            <m:t>expected</m:t>
          </m:r>
          <m:r>
            <m:rPr>
              <m:sty m:val="p"/>
            </m:rPr>
            <w:rPr>
              <w:rStyle w:val="mop"/>
              <w:rFonts w:ascii="Cambria Math" w:hAnsi="Cambria Math"/>
            </w:rPr>
            <m:t>|)</m:t>
          </m:r>
        </m:oMath>
      </m:oMathPara>
    </w:p>
    <w:p w14:paraId="3DCEE729" w14:textId="77777777" w:rsidR="00A4578C" w:rsidRDefault="00A4578C" w:rsidP="00A4578C">
      <w:pPr>
        <w:ind w:firstLine="440"/>
      </w:pPr>
      <w:r>
        <w:tab/>
      </w:r>
      <w:r>
        <w:rPr>
          <w:rFonts w:hint="eastAsia"/>
        </w:rPr>
        <w:t>误差均衡性通过标准：</w:t>
      </w:r>
    </w:p>
    <w:p w14:paraId="4586F26D" w14:textId="77777777" w:rsidR="00A4578C" w:rsidRPr="001378E0" w:rsidRDefault="00A4578C" w:rsidP="00A4578C">
      <w:pPr>
        <w:ind w:firstLine="440"/>
        <w:jc w:val="center"/>
        <w:rPr>
          <w:rStyle w:val="mord"/>
        </w:rPr>
      </w:pPr>
      <m:oMathPara>
        <m:oMath>
          <m:r>
            <m:rPr>
              <m:sty m:val="p"/>
            </m:rPr>
            <w:rPr>
              <w:rFonts w:ascii="Cambria Math" w:hAnsi="Cambria Math"/>
            </w:rPr>
            <m:t xml:space="preserve">FP16: </m:t>
          </m:r>
          <m:r>
            <m:rPr>
              <m:sty m:val="p"/>
            </m:rPr>
            <w:rPr>
              <w:rStyle w:val="mord"/>
              <w:rFonts w:ascii="Cambria Math" w:hAnsi="Cambria Math"/>
            </w:rPr>
            <m:t>∣EB∣</m:t>
          </m:r>
          <m:r>
            <m:rPr>
              <m:sty m:val="p"/>
            </m:rPr>
            <w:rPr>
              <w:rStyle w:val="mrel"/>
              <w:rFonts w:ascii="Cambria Math" w:hAnsi="Cambria Math"/>
            </w:rPr>
            <m:t>≤</m:t>
          </m:r>
          <m:sSup>
            <m:sSupPr>
              <m:ctrlPr>
                <w:rPr>
                  <w:rStyle w:val="mord"/>
                  <w:rFonts w:ascii="Cambria Math" w:hAnsi="Cambria Math"/>
                </w:rPr>
              </m:ctrlPr>
            </m:sSupPr>
            <m:e>
              <m:r>
                <m:rPr>
                  <m:sty m:val="p"/>
                </m:rPr>
                <w:rPr>
                  <w:rStyle w:val="mord"/>
                  <w:rFonts w:ascii="Cambria Math" w:hAnsi="Cambria Math"/>
                </w:rPr>
                <m:t>2</m:t>
              </m:r>
            </m:e>
            <m:sup>
              <m:r>
                <w:rPr>
                  <w:rStyle w:val="mord"/>
                  <w:rFonts w:ascii="Cambria Math" w:hAnsi="Cambria Math"/>
                </w:rPr>
                <m:t>-10</m:t>
              </m:r>
            </m:sup>
          </m:sSup>
        </m:oMath>
      </m:oMathPara>
    </w:p>
    <w:p w14:paraId="650F13F7" w14:textId="77777777" w:rsidR="00A4578C" w:rsidRPr="001378E0" w:rsidRDefault="00A4578C" w:rsidP="00A4578C">
      <w:pPr>
        <w:ind w:firstLine="440"/>
      </w:pPr>
      <m:oMathPara>
        <m:oMath>
          <m:r>
            <m:rPr>
              <m:sty m:val="p"/>
            </m:rPr>
            <w:rPr>
              <w:rFonts w:ascii="Cambria Math" w:hAnsi="Cambria Math"/>
            </w:rPr>
            <m:t xml:space="preserve">BF16: </m:t>
          </m:r>
          <m:r>
            <m:rPr>
              <m:sty m:val="p"/>
            </m:rPr>
            <w:rPr>
              <w:rStyle w:val="mord"/>
              <w:rFonts w:ascii="Cambria Math" w:hAnsi="Cambria Math"/>
            </w:rPr>
            <m:t>∣EB∣</m:t>
          </m:r>
          <m:r>
            <m:rPr>
              <m:sty m:val="p"/>
            </m:rPr>
            <w:rPr>
              <w:rStyle w:val="mrel"/>
              <w:rFonts w:ascii="Cambria Math" w:hAnsi="Cambria Math"/>
            </w:rPr>
            <m:t>≤</m:t>
          </m:r>
          <m:sSup>
            <m:sSupPr>
              <m:ctrlPr>
                <w:rPr>
                  <w:rStyle w:val="mord"/>
                  <w:rFonts w:ascii="Cambria Math" w:hAnsi="Cambria Math"/>
                </w:rPr>
              </m:ctrlPr>
            </m:sSupPr>
            <m:e>
              <m:r>
                <m:rPr>
                  <m:sty m:val="p"/>
                </m:rPr>
                <w:rPr>
                  <w:rStyle w:val="mord"/>
                  <w:rFonts w:ascii="Cambria Math" w:hAnsi="Cambria Math"/>
                </w:rPr>
                <m:t>2</m:t>
              </m:r>
            </m:e>
            <m:sup>
              <m:r>
                <w:rPr>
                  <w:rStyle w:val="mord"/>
                  <w:rFonts w:ascii="Cambria Math" w:hAnsi="Cambria Math"/>
                </w:rPr>
                <m:t>-7</m:t>
              </m:r>
            </m:sup>
          </m:sSup>
        </m:oMath>
      </m:oMathPara>
    </w:p>
    <w:p w14:paraId="0E7DD8CE" w14:textId="77777777" w:rsidR="00973337" w:rsidRPr="00314C5A" w:rsidRDefault="00973337" w:rsidP="00314C5A">
      <w:pPr>
        <w:ind w:firstLine="440"/>
      </w:pPr>
    </w:p>
    <w:p w14:paraId="0CF303CC" w14:textId="77777777" w:rsidR="00314EF9" w:rsidRDefault="00314EF9" w:rsidP="00314EF9">
      <w:pPr>
        <w:pStyle w:val="2"/>
      </w:pPr>
      <w:r>
        <w:rPr>
          <w:rFonts w:hint="eastAsia"/>
        </w:rPr>
        <w:t>测试用例设计</w:t>
      </w:r>
    </w:p>
    <w:p w14:paraId="61E55BFC" w14:textId="77777777" w:rsidR="00A4578C" w:rsidRDefault="00A4578C" w:rsidP="00A4578C">
      <w:pPr>
        <w:widowControl/>
        <w:autoSpaceDE/>
        <w:autoSpaceDN/>
        <w:adjustRightInd/>
        <w:snapToGrid w:val="0"/>
        <w:spacing w:before="80" w:after="80" w:line="300" w:lineRule="auto"/>
        <w:ind w:firstLineChars="0" w:firstLine="420"/>
        <w:jc w:val="both"/>
        <w:rPr>
          <w:rFonts w:ascii="Arial" w:hAnsi="Arial"/>
          <w:sz w:val="21"/>
          <w:szCs w:val="20"/>
        </w:rPr>
      </w:pPr>
      <w:r w:rsidRPr="00A4578C">
        <w:rPr>
          <w:rFonts w:ascii="Arial" w:hAnsi="Arial" w:hint="eastAsia"/>
          <w:sz w:val="21"/>
          <w:szCs w:val="20"/>
        </w:rPr>
        <w:t>测试用例覆盖主流模型（</w:t>
      </w:r>
      <w:proofErr w:type="spellStart"/>
      <w:r w:rsidRPr="00A4578C">
        <w:rPr>
          <w:rFonts w:ascii="Arial" w:hAnsi="Arial"/>
          <w:sz w:val="21"/>
          <w:szCs w:val="20"/>
        </w:rPr>
        <w:t>baichuan</w:t>
      </w:r>
      <w:proofErr w:type="spellEnd"/>
      <w:r w:rsidRPr="00A4578C">
        <w:rPr>
          <w:rFonts w:ascii="Arial" w:hAnsi="Arial" w:hint="eastAsia"/>
          <w:sz w:val="21"/>
          <w:szCs w:val="20"/>
        </w:rPr>
        <w:t>、</w:t>
      </w:r>
      <w:proofErr w:type="spellStart"/>
      <w:r w:rsidRPr="00A4578C">
        <w:rPr>
          <w:rFonts w:ascii="Arial" w:hAnsi="Arial"/>
          <w:sz w:val="21"/>
          <w:szCs w:val="20"/>
        </w:rPr>
        <w:t>chatglm</w:t>
      </w:r>
      <w:proofErr w:type="spellEnd"/>
      <w:r w:rsidRPr="00A4578C">
        <w:rPr>
          <w:rFonts w:ascii="Arial" w:hAnsi="Arial" w:hint="eastAsia"/>
          <w:sz w:val="21"/>
          <w:szCs w:val="20"/>
        </w:rPr>
        <w:t>、</w:t>
      </w:r>
      <w:r w:rsidRPr="00A4578C">
        <w:rPr>
          <w:rFonts w:ascii="Arial" w:hAnsi="Arial"/>
          <w:sz w:val="21"/>
          <w:szCs w:val="20"/>
        </w:rPr>
        <w:t>bloom</w:t>
      </w:r>
      <w:r w:rsidRPr="00A4578C">
        <w:rPr>
          <w:rFonts w:ascii="Arial" w:hAnsi="Arial" w:hint="eastAsia"/>
          <w:sz w:val="21"/>
          <w:szCs w:val="20"/>
        </w:rPr>
        <w:t>、</w:t>
      </w:r>
      <w:r w:rsidRPr="00A4578C">
        <w:rPr>
          <w:rFonts w:ascii="Arial" w:hAnsi="Arial"/>
          <w:sz w:val="21"/>
          <w:szCs w:val="20"/>
        </w:rPr>
        <w:t>llama2</w:t>
      </w:r>
      <w:r w:rsidRPr="00A4578C">
        <w:rPr>
          <w:rFonts w:ascii="Arial" w:hAnsi="Arial" w:hint="eastAsia"/>
          <w:sz w:val="21"/>
          <w:szCs w:val="20"/>
        </w:rPr>
        <w:t>、</w:t>
      </w:r>
      <w:r w:rsidRPr="00A4578C">
        <w:rPr>
          <w:rFonts w:ascii="Arial" w:hAnsi="Arial"/>
          <w:sz w:val="21"/>
          <w:szCs w:val="20"/>
        </w:rPr>
        <w:t>llama</w:t>
      </w:r>
      <w:r w:rsidRPr="00A4578C">
        <w:rPr>
          <w:rFonts w:ascii="Arial" w:hAnsi="Arial" w:hint="eastAsia"/>
          <w:sz w:val="21"/>
          <w:szCs w:val="20"/>
        </w:rPr>
        <w:t>）等、且根据主流模型进行一定程度的泛化用例。权重值在模型上较为固定，泛化主要体现在不同</w:t>
      </w:r>
      <w:r w:rsidRPr="00A4578C">
        <w:rPr>
          <w:rFonts w:ascii="Arial" w:hAnsi="Arial"/>
          <w:sz w:val="21"/>
          <w:szCs w:val="20"/>
        </w:rPr>
        <w:t>B</w:t>
      </w:r>
      <w:r w:rsidRPr="00A4578C">
        <w:rPr>
          <w:rFonts w:ascii="Arial" w:hAnsi="Arial" w:hint="eastAsia"/>
          <w:sz w:val="21"/>
          <w:szCs w:val="20"/>
        </w:rPr>
        <w:t>/</w:t>
      </w:r>
      <w:r w:rsidRPr="00A4578C">
        <w:rPr>
          <w:rFonts w:ascii="Arial" w:hAnsi="Arial"/>
          <w:sz w:val="21"/>
          <w:szCs w:val="20"/>
        </w:rPr>
        <w:t>M</w:t>
      </w:r>
      <w:r w:rsidRPr="00A4578C">
        <w:rPr>
          <w:rFonts w:ascii="Arial" w:hAnsi="Arial" w:hint="eastAsia"/>
          <w:sz w:val="21"/>
          <w:szCs w:val="20"/>
        </w:rPr>
        <w:t>值上。</w:t>
      </w:r>
    </w:p>
    <w:p w14:paraId="3706B933" w14:textId="77777777" w:rsidR="00DF5D0F" w:rsidRPr="00A4578C" w:rsidRDefault="00DF5D0F" w:rsidP="00A4578C">
      <w:pPr>
        <w:widowControl/>
        <w:autoSpaceDE/>
        <w:autoSpaceDN/>
        <w:adjustRightInd/>
        <w:snapToGrid w:val="0"/>
        <w:spacing w:before="80" w:after="80" w:line="300" w:lineRule="auto"/>
        <w:ind w:firstLineChars="0" w:firstLine="420"/>
        <w:jc w:val="both"/>
        <w:rPr>
          <w:rFonts w:ascii="Arial" w:hAnsi="Arial"/>
          <w:sz w:val="21"/>
          <w:szCs w:val="20"/>
        </w:rPr>
      </w:pPr>
      <w:r>
        <w:rPr>
          <w:rFonts w:ascii="Arial" w:hAnsi="Arial" w:hint="eastAsia"/>
          <w:sz w:val="21"/>
          <w:szCs w:val="20"/>
        </w:rPr>
        <w:t>开发自测和测试对应工具</w:t>
      </w:r>
    </w:p>
    <w:p w14:paraId="17FBAD86" w14:textId="77777777" w:rsidR="00A4578C" w:rsidRPr="00A4578C" w:rsidRDefault="00A4578C" w:rsidP="00A4578C">
      <w:pPr>
        <w:widowControl/>
        <w:autoSpaceDE/>
        <w:autoSpaceDN/>
        <w:adjustRightInd/>
        <w:snapToGrid w:val="0"/>
        <w:spacing w:before="80" w:after="80" w:line="300" w:lineRule="auto"/>
        <w:ind w:firstLineChars="0" w:firstLine="420"/>
        <w:jc w:val="both"/>
        <w:rPr>
          <w:rFonts w:ascii="Arial" w:hAnsi="Arial"/>
          <w:sz w:val="21"/>
          <w:szCs w:val="20"/>
        </w:rPr>
      </w:pPr>
      <w:r w:rsidRPr="00A4578C">
        <w:rPr>
          <w:rFonts w:ascii="Arial" w:hAnsi="Arial" w:hint="eastAsia"/>
          <w:sz w:val="21"/>
          <w:szCs w:val="20"/>
        </w:rPr>
        <w:t>测试用例需要考虑的输入如下表格所示，部分</w:t>
      </w:r>
      <w:r w:rsidRPr="00A4578C">
        <w:rPr>
          <w:rFonts w:ascii="Arial" w:hAnsi="Arial" w:hint="eastAsia"/>
          <w:sz w:val="21"/>
          <w:szCs w:val="20"/>
        </w:rPr>
        <w:t>llama</w:t>
      </w:r>
      <w:r w:rsidRPr="00A4578C">
        <w:rPr>
          <w:rFonts w:ascii="Arial" w:hAnsi="Arial"/>
          <w:sz w:val="21"/>
          <w:szCs w:val="20"/>
        </w:rPr>
        <w:t>2</w:t>
      </w:r>
      <w:r w:rsidRPr="00A4578C">
        <w:rPr>
          <w:rFonts w:ascii="Arial" w:hAnsi="Arial" w:hint="eastAsia"/>
          <w:sz w:val="21"/>
          <w:szCs w:val="20"/>
        </w:rPr>
        <w:t>case</w:t>
      </w:r>
      <w:r w:rsidRPr="00A4578C">
        <w:rPr>
          <w:rFonts w:ascii="Arial" w:hAnsi="Arial" w:hint="eastAsia"/>
          <w:sz w:val="21"/>
          <w:szCs w:val="20"/>
        </w:rPr>
        <w:t>如下表所示：</w:t>
      </w:r>
    </w:p>
    <w:tbl>
      <w:tblPr>
        <w:tblW w:w="9225" w:type="dxa"/>
        <w:tblInd w:w="113" w:type="dxa"/>
        <w:tblLook w:val="04A0" w:firstRow="1" w:lastRow="0" w:firstColumn="1" w:lastColumn="0" w:noHBand="0" w:noVBand="1"/>
      </w:tblPr>
      <w:tblGrid>
        <w:gridCol w:w="1485"/>
        <w:gridCol w:w="339"/>
        <w:gridCol w:w="796"/>
        <w:gridCol w:w="796"/>
        <w:gridCol w:w="796"/>
        <w:gridCol w:w="915"/>
        <w:gridCol w:w="885"/>
        <w:gridCol w:w="1665"/>
        <w:gridCol w:w="1635"/>
      </w:tblGrid>
      <w:tr w:rsidR="00A4578C" w:rsidRPr="00A4578C" w14:paraId="5E4CF7E9" w14:textId="77777777" w:rsidTr="006E2CA3">
        <w:trPr>
          <w:trHeight w:val="312"/>
        </w:trPr>
        <w:tc>
          <w:tcPr>
            <w:tcW w:w="1485" w:type="dxa"/>
            <w:vMerge w:val="restart"/>
            <w:tcBorders>
              <w:top w:val="single" w:sz="4" w:space="0" w:color="000000"/>
              <w:left w:val="single" w:sz="4" w:space="0" w:color="000000"/>
              <w:bottom w:val="single" w:sz="4" w:space="0" w:color="000000"/>
              <w:right w:val="single" w:sz="4" w:space="0" w:color="000000"/>
            </w:tcBorders>
            <w:shd w:val="clear" w:color="auto" w:fill="D9D9D9"/>
            <w:noWrap/>
            <w:vAlign w:val="center"/>
            <w:hideMark/>
          </w:tcPr>
          <w:p w14:paraId="2D3CB8E9" w14:textId="77777777" w:rsidR="00A4578C" w:rsidRPr="00A4578C" w:rsidRDefault="00A4578C" w:rsidP="00A4578C">
            <w:pPr>
              <w:widowControl/>
              <w:autoSpaceDE/>
              <w:autoSpaceDN/>
              <w:adjustRightInd/>
              <w:spacing w:line="240" w:lineRule="auto"/>
              <w:ind w:firstLineChars="0" w:firstLine="0"/>
              <w:jc w:val="center"/>
              <w:rPr>
                <w:rFonts w:ascii="等线" w:eastAsia="等线" w:hAnsi="等线" w:cs="宋体"/>
                <w:color w:val="000000"/>
              </w:rPr>
            </w:pPr>
            <w:r w:rsidRPr="00A4578C">
              <w:rPr>
                <w:rFonts w:ascii="等线" w:eastAsia="等线" w:hAnsi="等线" w:cs="宋体" w:hint="eastAsia"/>
                <w:color w:val="000000"/>
              </w:rPr>
              <w:t>Model</w:t>
            </w:r>
          </w:p>
        </w:tc>
        <w:tc>
          <w:tcPr>
            <w:tcW w:w="300" w:type="dxa"/>
            <w:vMerge w:val="restart"/>
            <w:tcBorders>
              <w:top w:val="single" w:sz="4" w:space="0" w:color="000000"/>
              <w:left w:val="single" w:sz="4" w:space="0" w:color="000000"/>
              <w:bottom w:val="single" w:sz="4" w:space="0" w:color="000000"/>
              <w:right w:val="single" w:sz="4" w:space="0" w:color="000000"/>
            </w:tcBorders>
            <w:shd w:val="clear" w:color="auto" w:fill="D9D9D9"/>
            <w:noWrap/>
            <w:vAlign w:val="center"/>
            <w:hideMark/>
          </w:tcPr>
          <w:p w14:paraId="0D8E8436" w14:textId="77777777" w:rsidR="00A4578C" w:rsidRPr="00A4578C" w:rsidRDefault="00A4578C" w:rsidP="00A4578C">
            <w:pPr>
              <w:widowControl/>
              <w:autoSpaceDE/>
              <w:autoSpaceDN/>
              <w:adjustRightInd/>
              <w:spacing w:line="240" w:lineRule="auto"/>
              <w:ind w:firstLineChars="0" w:firstLine="0"/>
              <w:jc w:val="center"/>
              <w:rPr>
                <w:rFonts w:ascii="等线" w:eastAsia="等线" w:hAnsi="等线" w:cs="宋体"/>
                <w:color w:val="000000"/>
              </w:rPr>
            </w:pPr>
            <w:r w:rsidRPr="00A4578C">
              <w:rPr>
                <w:rFonts w:ascii="等线" w:eastAsia="等线" w:hAnsi="等线" w:cs="宋体" w:hint="eastAsia"/>
                <w:color w:val="000000"/>
              </w:rPr>
              <w:t>B</w:t>
            </w:r>
          </w:p>
        </w:tc>
        <w:tc>
          <w:tcPr>
            <w:tcW w:w="780" w:type="dxa"/>
            <w:vMerge w:val="restart"/>
            <w:tcBorders>
              <w:top w:val="single" w:sz="4" w:space="0" w:color="000000"/>
              <w:left w:val="single" w:sz="4" w:space="0" w:color="000000"/>
              <w:bottom w:val="single" w:sz="4" w:space="0" w:color="000000"/>
              <w:right w:val="single" w:sz="4" w:space="0" w:color="000000"/>
            </w:tcBorders>
            <w:shd w:val="clear" w:color="auto" w:fill="D9D9D9"/>
            <w:noWrap/>
            <w:vAlign w:val="center"/>
            <w:hideMark/>
          </w:tcPr>
          <w:p w14:paraId="2F72BC9F" w14:textId="77777777" w:rsidR="00A4578C" w:rsidRPr="00A4578C" w:rsidRDefault="00A4578C" w:rsidP="00A4578C">
            <w:pPr>
              <w:widowControl/>
              <w:autoSpaceDE/>
              <w:autoSpaceDN/>
              <w:adjustRightInd/>
              <w:spacing w:line="240" w:lineRule="auto"/>
              <w:ind w:firstLineChars="0" w:firstLine="0"/>
              <w:jc w:val="center"/>
              <w:rPr>
                <w:rFonts w:ascii="等线" w:eastAsia="等线" w:hAnsi="等线" w:cs="宋体"/>
                <w:color w:val="000000"/>
              </w:rPr>
            </w:pPr>
            <w:r w:rsidRPr="00A4578C">
              <w:rPr>
                <w:rFonts w:ascii="等线" w:eastAsia="等线" w:hAnsi="等线" w:cs="宋体" w:hint="eastAsia"/>
                <w:color w:val="000000"/>
              </w:rPr>
              <w:t>M</w:t>
            </w:r>
          </w:p>
        </w:tc>
        <w:tc>
          <w:tcPr>
            <w:tcW w:w="780" w:type="dxa"/>
            <w:vMerge w:val="restart"/>
            <w:tcBorders>
              <w:top w:val="single" w:sz="4" w:space="0" w:color="000000"/>
              <w:left w:val="single" w:sz="4" w:space="0" w:color="000000"/>
              <w:bottom w:val="single" w:sz="4" w:space="0" w:color="000000"/>
              <w:right w:val="single" w:sz="4" w:space="0" w:color="000000"/>
            </w:tcBorders>
            <w:shd w:val="clear" w:color="auto" w:fill="D9D9D9"/>
            <w:noWrap/>
            <w:vAlign w:val="center"/>
            <w:hideMark/>
          </w:tcPr>
          <w:p w14:paraId="5FBAF1A8" w14:textId="77777777" w:rsidR="00A4578C" w:rsidRPr="00A4578C" w:rsidRDefault="00A4578C" w:rsidP="00A4578C">
            <w:pPr>
              <w:widowControl/>
              <w:autoSpaceDE/>
              <w:autoSpaceDN/>
              <w:adjustRightInd/>
              <w:spacing w:line="240" w:lineRule="auto"/>
              <w:ind w:firstLineChars="0" w:firstLine="0"/>
              <w:jc w:val="center"/>
              <w:rPr>
                <w:rFonts w:ascii="等线" w:eastAsia="等线" w:hAnsi="等线" w:cs="宋体"/>
                <w:color w:val="000000"/>
              </w:rPr>
            </w:pPr>
            <w:r w:rsidRPr="00A4578C">
              <w:rPr>
                <w:rFonts w:ascii="等线" w:eastAsia="等线" w:hAnsi="等线" w:cs="宋体" w:hint="eastAsia"/>
                <w:color w:val="000000"/>
              </w:rPr>
              <w:t>K</w:t>
            </w:r>
          </w:p>
        </w:tc>
        <w:tc>
          <w:tcPr>
            <w:tcW w:w="780" w:type="dxa"/>
            <w:vMerge w:val="restart"/>
            <w:tcBorders>
              <w:top w:val="single" w:sz="4" w:space="0" w:color="000000"/>
              <w:left w:val="single" w:sz="4" w:space="0" w:color="000000"/>
              <w:bottom w:val="single" w:sz="4" w:space="0" w:color="000000"/>
              <w:right w:val="single" w:sz="4" w:space="0" w:color="000000"/>
            </w:tcBorders>
            <w:shd w:val="clear" w:color="auto" w:fill="D9D9D9"/>
            <w:noWrap/>
            <w:vAlign w:val="center"/>
            <w:hideMark/>
          </w:tcPr>
          <w:p w14:paraId="21D5A854" w14:textId="77777777" w:rsidR="00A4578C" w:rsidRPr="00A4578C" w:rsidRDefault="00A4578C" w:rsidP="00A4578C">
            <w:pPr>
              <w:widowControl/>
              <w:autoSpaceDE/>
              <w:autoSpaceDN/>
              <w:adjustRightInd/>
              <w:spacing w:line="240" w:lineRule="auto"/>
              <w:ind w:firstLineChars="0" w:firstLine="0"/>
              <w:jc w:val="center"/>
              <w:rPr>
                <w:rFonts w:ascii="等线" w:eastAsia="等线" w:hAnsi="等线" w:cs="宋体"/>
                <w:color w:val="000000"/>
              </w:rPr>
            </w:pPr>
            <w:r w:rsidRPr="00A4578C">
              <w:rPr>
                <w:rFonts w:ascii="等线" w:eastAsia="等线" w:hAnsi="等线" w:cs="宋体" w:hint="eastAsia"/>
                <w:color w:val="000000"/>
              </w:rPr>
              <w:t>N</w:t>
            </w:r>
          </w:p>
        </w:tc>
        <w:tc>
          <w:tcPr>
            <w:tcW w:w="915" w:type="dxa"/>
            <w:vMerge w:val="restart"/>
            <w:tcBorders>
              <w:top w:val="single" w:sz="4" w:space="0" w:color="000000"/>
              <w:left w:val="single" w:sz="4" w:space="0" w:color="000000"/>
              <w:bottom w:val="single" w:sz="4" w:space="0" w:color="000000"/>
              <w:right w:val="single" w:sz="4" w:space="0" w:color="000000"/>
            </w:tcBorders>
            <w:shd w:val="clear" w:color="auto" w:fill="D9D9D9"/>
            <w:noWrap/>
            <w:vAlign w:val="center"/>
            <w:hideMark/>
          </w:tcPr>
          <w:p w14:paraId="1CA76061" w14:textId="77777777" w:rsidR="00A4578C" w:rsidRPr="00A4578C" w:rsidRDefault="00A4578C" w:rsidP="00A4578C">
            <w:pPr>
              <w:widowControl/>
              <w:autoSpaceDE/>
              <w:autoSpaceDN/>
              <w:adjustRightInd/>
              <w:spacing w:line="240" w:lineRule="auto"/>
              <w:ind w:firstLineChars="0" w:firstLine="0"/>
              <w:jc w:val="center"/>
              <w:rPr>
                <w:rFonts w:ascii="等线" w:eastAsia="等线" w:hAnsi="等线" w:cs="宋体"/>
                <w:color w:val="000000"/>
              </w:rPr>
            </w:pPr>
            <w:r w:rsidRPr="00A4578C">
              <w:rPr>
                <w:rFonts w:ascii="等线" w:eastAsia="等线" w:hAnsi="等线" w:cs="宋体" w:hint="eastAsia"/>
                <w:color w:val="000000"/>
              </w:rPr>
              <w:t>Trans A</w:t>
            </w:r>
          </w:p>
        </w:tc>
        <w:tc>
          <w:tcPr>
            <w:tcW w:w="885" w:type="dxa"/>
            <w:vMerge w:val="restart"/>
            <w:tcBorders>
              <w:top w:val="single" w:sz="4" w:space="0" w:color="000000"/>
              <w:left w:val="single" w:sz="4" w:space="0" w:color="000000"/>
              <w:bottom w:val="single" w:sz="4" w:space="0" w:color="000000"/>
              <w:right w:val="single" w:sz="4" w:space="0" w:color="000000"/>
            </w:tcBorders>
            <w:shd w:val="clear" w:color="auto" w:fill="D9D9D9"/>
            <w:noWrap/>
            <w:vAlign w:val="center"/>
            <w:hideMark/>
          </w:tcPr>
          <w:p w14:paraId="5C29361D" w14:textId="77777777" w:rsidR="00A4578C" w:rsidRPr="00A4578C" w:rsidRDefault="00A4578C" w:rsidP="00A4578C">
            <w:pPr>
              <w:widowControl/>
              <w:autoSpaceDE/>
              <w:autoSpaceDN/>
              <w:adjustRightInd/>
              <w:spacing w:line="240" w:lineRule="auto"/>
              <w:ind w:firstLineChars="0" w:firstLine="0"/>
              <w:jc w:val="center"/>
              <w:rPr>
                <w:rFonts w:ascii="等线" w:eastAsia="等线" w:hAnsi="等线" w:cs="宋体"/>
                <w:color w:val="000000"/>
              </w:rPr>
            </w:pPr>
            <w:r w:rsidRPr="00A4578C">
              <w:rPr>
                <w:rFonts w:ascii="等线" w:eastAsia="等线" w:hAnsi="等线" w:cs="宋体" w:hint="eastAsia"/>
                <w:color w:val="000000"/>
              </w:rPr>
              <w:t>Trans B</w:t>
            </w:r>
          </w:p>
        </w:tc>
        <w:tc>
          <w:tcPr>
            <w:tcW w:w="1665" w:type="dxa"/>
            <w:vMerge w:val="restart"/>
            <w:tcBorders>
              <w:top w:val="single" w:sz="4" w:space="0" w:color="000000"/>
              <w:left w:val="single" w:sz="4" w:space="0" w:color="000000"/>
              <w:bottom w:val="single" w:sz="4" w:space="0" w:color="000000"/>
              <w:right w:val="single" w:sz="4" w:space="0" w:color="000000"/>
            </w:tcBorders>
            <w:shd w:val="clear" w:color="auto" w:fill="D9D9D9"/>
            <w:noWrap/>
            <w:vAlign w:val="center"/>
            <w:hideMark/>
          </w:tcPr>
          <w:p w14:paraId="340DDE50" w14:textId="77777777" w:rsidR="00A4578C" w:rsidRPr="00A4578C" w:rsidRDefault="00A4578C" w:rsidP="00A4578C">
            <w:pPr>
              <w:widowControl/>
              <w:autoSpaceDE/>
              <w:autoSpaceDN/>
              <w:adjustRightInd/>
              <w:spacing w:line="240" w:lineRule="auto"/>
              <w:ind w:firstLineChars="0" w:firstLine="0"/>
              <w:jc w:val="center"/>
              <w:rPr>
                <w:rFonts w:ascii="等线" w:eastAsia="等线" w:hAnsi="等线" w:cs="宋体"/>
                <w:color w:val="000000"/>
              </w:rPr>
            </w:pPr>
            <w:r w:rsidRPr="00A4578C">
              <w:rPr>
                <w:rFonts w:ascii="等线" w:eastAsia="等线" w:hAnsi="等线" w:cs="宋体" w:hint="eastAsia"/>
                <w:color w:val="000000"/>
              </w:rPr>
              <w:t>Data Format A</w:t>
            </w:r>
          </w:p>
        </w:tc>
        <w:tc>
          <w:tcPr>
            <w:tcW w:w="1635" w:type="dxa"/>
            <w:vMerge w:val="restart"/>
            <w:tcBorders>
              <w:top w:val="single" w:sz="4" w:space="0" w:color="000000"/>
              <w:left w:val="single" w:sz="4" w:space="0" w:color="000000"/>
              <w:bottom w:val="single" w:sz="4" w:space="0" w:color="000000"/>
              <w:right w:val="single" w:sz="4" w:space="0" w:color="000000"/>
            </w:tcBorders>
            <w:shd w:val="clear" w:color="auto" w:fill="D9D9D9"/>
            <w:noWrap/>
            <w:vAlign w:val="center"/>
            <w:hideMark/>
          </w:tcPr>
          <w:p w14:paraId="13166C7F" w14:textId="77777777" w:rsidR="00A4578C" w:rsidRPr="00A4578C" w:rsidRDefault="00A4578C" w:rsidP="00A4578C">
            <w:pPr>
              <w:widowControl/>
              <w:autoSpaceDE/>
              <w:autoSpaceDN/>
              <w:adjustRightInd/>
              <w:spacing w:line="240" w:lineRule="auto"/>
              <w:ind w:firstLineChars="0" w:firstLine="0"/>
              <w:jc w:val="center"/>
              <w:rPr>
                <w:rFonts w:ascii="等线" w:eastAsia="等线" w:hAnsi="等线" w:cs="宋体"/>
                <w:color w:val="000000"/>
              </w:rPr>
            </w:pPr>
            <w:r w:rsidRPr="00A4578C">
              <w:rPr>
                <w:rFonts w:ascii="等线" w:eastAsia="等线" w:hAnsi="等线" w:cs="宋体" w:hint="eastAsia"/>
                <w:color w:val="000000"/>
              </w:rPr>
              <w:t>Data Format B</w:t>
            </w:r>
          </w:p>
        </w:tc>
      </w:tr>
      <w:tr w:rsidR="00A4578C" w:rsidRPr="00A4578C" w14:paraId="79909575" w14:textId="77777777" w:rsidTr="006E2CA3">
        <w:trPr>
          <w:trHeight w:val="312"/>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49CF9330"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vMerge/>
            <w:tcBorders>
              <w:top w:val="single" w:sz="4" w:space="0" w:color="000000"/>
              <w:left w:val="single" w:sz="4" w:space="0" w:color="000000"/>
              <w:bottom w:val="single" w:sz="4" w:space="0" w:color="000000"/>
              <w:right w:val="single" w:sz="4" w:space="0" w:color="000000"/>
            </w:tcBorders>
            <w:vAlign w:val="center"/>
            <w:hideMark/>
          </w:tcPr>
          <w:p w14:paraId="3B4E87B5"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780" w:type="dxa"/>
            <w:vMerge/>
            <w:tcBorders>
              <w:top w:val="single" w:sz="4" w:space="0" w:color="000000"/>
              <w:left w:val="single" w:sz="4" w:space="0" w:color="000000"/>
              <w:bottom w:val="single" w:sz="4" w:space="0" w:color="000000"/>
              <w:right w:val="single" w:sz="4" w:space="0" w:color="000000"/>
            </w:tcBorders>
            <w:vAlign w:val="center"/>
            <w:hideMark/>
          </w:tcPr>
          <w:p w14:paraId="4EB8FA7A"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780" w:type="dxa"/>
            <w:vMerge/>
            <w:tcBorders>
              <w:top w:val="single" w:sz="4" w:space="0" w:color="000000"/>
              <w:left w:val="single" w:sz="4" w:space="0" w:color="000000"/>
              <w:bottom w:val="single" w:sz="4" w:space="0" w:color="000000"/>
              <w:right w:val="single" w:sz="4" w:space="0" w:color="000000"/>
            </w:tcBorders>
            <w:vAlign w:val="center"/>
            <w:hideMark/>
          </w:tcPr>
          <w:p w14:paraId="296DFE5A"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780" w:type="dxa"/>
            <w:vMerge/>
            <w:tcBorders>
              <w:top w:val="single" w:sz="4" w:space="0" w:color="000000"/>
              <w:left w:val="single" w:sz="4" w:space="0" w:color="000000"/>
              <w:bottom w:val="single" w:sz="4" w:space="0" w:color="000000"/>
              <w:right w:val="single" w:sz="4" w:space="0" w:color="000000"/>
            </w:tcBorders>
            <w:vAlign w:val="center"/>
            <w:hideMark/>
          </w:tcPr>
          <w:p w14:paraId="7BC388FA"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915" w:type="dxa"/>
            <w:vMerge/>
            <w:tcBorders>
              <w:top w:val="single" w:sz="4" w:space="0" w:color="000000"/>
              <w:left w:val="single" w:sz="4" w:space="0" w:color="000000"/>
              <w:bottom w:val="single" w:sz="4" w:space="0" w:color="000000"/>
              <w:right w:val="single" w:sz="4" w:space="0" w:color="000000"/>
            </w:tcBorders>
            <w:vAlign w:val="center"/>
            <w:hideMark/>
          </w:tcPr>
          <w:p w14:paraId="176AC733"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885" w:type="dxa"/>
            <w:vMerge/>
            <w:tcBorders>
              <w:top w:val="single" w:sz="4" w:space="0" w:color="000000"/>
              <w:left w:val="single" w:sz="4" w:space="0" w:color="000000"/>
              <w:bottom w:val="single" w:sz="4" w:space="0" w:color="000000"/>
              <w:right w:val="single" w:sz="4" w:space="0" w:color="000000"/>
            </w:tcBorders>
            <w:vAlign w:val="center"/>
            <w:hideMark/>
          </w:tcPr>
          <w:p w14:paraId="7668A40D"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1665" w:type="dxa"/>
            <w:vMerge/>
            <w:tcBorders>
              <w:top w:val="single" w:sz="4" w:space="0" w:color="000000"/>
              <w:left w:val="single" w:sz="4" w:space="0" w:color="000000"/>
              <w:bottom w:val="single" w:sz="4" w:space="0" w:color="000000"/>
              <w:right w:val="single" w:sz="4" w:space="0" w:color="000000"/>
            </w:tcBorders>
            <w:vAlign w:val="center"/>
            <w:hideMark/>
          </w:tcPr>
          <w:p w14:paraId="276A6D3A"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1635" w:type="dxa"/>
            <w:vMerge/>
            <w:tcBorders>
              <w:top w:val="single" w:sz="4" w:space="0" w:color="000000"/>
              <w:left w:val="single" w:sz="4" w:space="0" w:color="000000"/>
              <w:bottom w:val="single" w:sz="4" w:space="0" w:color="000000"/>
              <w:right w:val="single" w:sz="4" w:space="0" w:color="000000"/>
            </w:tcBorders>
            <w:vAlign w:val="center"/>
            <w:hideMark/>
          </w:tcPr>
          <w:p w14:paraId="38ED1021"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r>
      <w:tr w:rsidR="00A4578C" w:rsidRPr="00A4578C" w14:paraId="6B740BF8" w14:textId="77777777" w:rsidTr="006E2CA3">
        <w:trPr>
          <w:trHeight w:val="285"/>
        </w:trPr>
        <w:tc>
          <w:tcPr>
            <w:tcW w:w="148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AC290AE" w14:textId="77777777" w:rsidR="00A4578C" w:rsidRPr="00A4578C" w:rsidRDefault="00A4578C" w:rsidP="00A4578C">
            <w:pPr>
              <w:widowControl/>
              <w:autoSpaceDE/>
              <w:autoSpaceDN/>
              <w:adjustRightInd/>
              <w:spacing w:line="240" w:lineRule="auto"/>
              <w:ind w:firstLineChars="0" w:firstLine="0"/>
              <w:jc w:val="center"/>
              <w:rPr>
                <w:rFonts w:ascii="等线" w:eastAsia="等线" w:hAnsi="等线" w:cs="宋体"/>
                <w:color w:val="000000"/>
              </w:rPr>
            </w:pPr>
            <w:r w:rsidRPr="00A4578C">
              <w:rPr>
                <w:rFonts w:ascii="等线" w:eastAsia="等线" w:hAnsi="等线" w:cs="宋体" w:hint="eastAsia"/>
                <w:color w:val="000000"/>
              </w:rPr>
              <w:t>LLaMA2-7B</w:t>
            </w: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53541B2"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726256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D74BA4E"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21C018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12288</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7726A1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B5BA422"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5B4684C"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511EB14"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44D3EBF6"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5DFC21A7"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CA3E78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6F6C492"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3DFDF4B"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E861A5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9AC2F47"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D9E83D1"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533DEA3"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1F0FAD7"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38C84BB4"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11101EE7"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27E31E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E4E18CE"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51A6A29"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16759C5"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22016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4EBC138"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3605556"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1B6B5D5"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96A944D"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511F58D5"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770D0A49"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A5080D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D6A93CB"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CB47942"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29CC0C1"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11008</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29B758C"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0F92FA2"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2A54766"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9B0DD1C"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4E31BD61"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3A9FBF2B"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D759BA8"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3E1370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207D2F8"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11008</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1353102"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0A60D6B"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D5D86BC"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8068B01"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E0F5B64"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4AA87C36"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653B18F7"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73996B2"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756F1C5"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D85FADF"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7F5EA7E"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32000</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031C76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0BC90C3"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D0A85D3"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7BCA23A"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7D03801F"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3CB20819"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4ED70D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40DAB35"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13</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B6E13AE"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8F5C4C3"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12288</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78A62C6"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2FC4263"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28B9E7D"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14C090A"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4AC6EA83"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0A572E02"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D8CC93C"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D10D9B7"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13</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A7D0FE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AD8FE1F"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199AB06"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F42F51F"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6C28E57"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0DB5E8C"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732BDCBD"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4C1F92A2"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2493208"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D114D4C"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13</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BCF4822"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A0F0D0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22016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E72B23C"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12C7DBE"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2E0A29D"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ECB2A8B"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6722F1FE"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74C036BB"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D00941B"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A3E8023"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13</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AC69E9F"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0C026C9"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11008</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69CAB95"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36F66AB"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3C28B67"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96AF418"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5C779D7E"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42AA7CBB"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17FFB82"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5E08171"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13</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0D2B66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11008</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EAB510C"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D5120D6"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C6585AA"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DC58F05"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F0C7880"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34FF1A49"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73E1C030"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696F457"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8286DAB"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13</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2041E93"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315C4FF"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32000</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5332B13"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70859D5"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66B29BA"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82CAD40"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295CB15A"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39A0388A"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2A5CDB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DD0C4AF"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23</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D164F0F"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BE3B1F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12288</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93011F2"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42D655B"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C9611DF"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4389299"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70C5E581"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640CA541"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42CAD77"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1079BE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23</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BF5A9F1"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A854A09"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675F9B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6F8942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95967E0"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5F2DAF0"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66B76406"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7302682B"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E631F73"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BBA52EB"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23</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60C00E6"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58B5764"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22016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DA45704"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4AB1D6E"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394CACC"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E34B2AD"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7571D0FC"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24851778"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0E20F8B"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B7AFCC6"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23</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83FF106"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80E5CC1"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11008</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A092F54"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D6993D6"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6596F48"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00EDE45"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7EC0969C"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2A6B3E2C"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F3CE3B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DF9CDF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23</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3600DFE"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11008</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705B41F"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0DBE3DA"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EC0ECD3"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A4A3132"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B4E1D22"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023F479C"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3D5EE937"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D25B745"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AF4DF88"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23</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F303BDA"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874CCB2"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32000</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3DDB2D6"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B22A458"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B078D52"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BC57C53"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2557484E"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50AADBC6"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5BE2C4C"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BB649A2"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65</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B33A685"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787E78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12288</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3CADEA6"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8CC3249"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CB20C42"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58D35D6"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6CF45ADF"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207DB1F4"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1209A69"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AD06D89"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65</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906EDE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9E05A54"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EF62BF1"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500BE2C"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88CA77B"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701D927"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7461E369"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754F1592"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5FB65EA"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881C728"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65</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5C21AD4"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28C13E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22016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2E54DEF"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1EB6D6B"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FD16011"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E5F2D84"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098F2AC8"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6A5E37C4"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B8E4786"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C5ABA0B"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65</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FA01416"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B2F4C88"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11008</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097F49E"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0902AD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5C9357A"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3157751"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3F9D5490"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5468F1A7"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90B79F2"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852106F"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65</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F4D2BCB"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11008</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E95F0CC"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943AB3C"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40CF0A5"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F78A73B"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2B47299"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0DD8FB63"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11C1F141"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8511564"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9AE81CF"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65</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6B6ABE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8EE991C"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32000</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474A44F"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9D03C13"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49D626B"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4D58196"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0EDB9005"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5830B8AA"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0293855"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8630845"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133</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A410E6A"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CD2E00F"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12288</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0EA7A7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E69DB7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E16083A"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E466D4B"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3A1D771A"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1830C505"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20302F2"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894C53E"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133</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E5FD8BB"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E0A456B"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B15D849"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0174E1F"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91CE0CA"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3E88404"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2AF1A637"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176EFEC8"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8310C6F"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CB6C6A2"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133</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AEEF33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BF47D7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22016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D7CF50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DD1B284"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0BA2DAB"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176F068"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3D5048BE"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13825D0E"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B38AA18"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7E2238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133</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97AA0FA"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07E7EF8"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11008</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FD9DC5E"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3E7C7B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DE44DA0"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A82F725"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64349FD5"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4C0375FE"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BD26A5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2474A81"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133</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401ECBC"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11008</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8E3D923"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80E02B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C89CDCA"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DA88C88"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624288D"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0AE9728D"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51E49CE6"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A63FA52"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88702AA"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133</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E7E1CA8"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71E3E42"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32000</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E475319"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14BE04A"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6E85A8B"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AE62A17"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22ADB67C"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38DC358F"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2FF7A79"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E0A77C1"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257</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2A1147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899C0AF"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12288</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D81FC07"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EAE6C17"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4757623"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941F700"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41F3E1A0"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7D3E73B5"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FE9DD97"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9E6C6FE"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257</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56CCFA6"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A66D0D3"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565E70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15BB541"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64558AD"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D67CB6C"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6837F2B9"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44238679"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1EAB783"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48ED11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257</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5F92C0A"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31B41B1"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22016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7B3F6C6"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E0ECABF"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884B96E"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6CAAC11"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5B3352D8"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45678849"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FE433A2"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09DA2E5"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257</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A7F0B41"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6DF6AD9"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11008</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412BD15"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DEC9596"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83375DB"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93D2EA6"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41BA77B0"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5AFE1FAE"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2122FAC"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EBBD50A"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257</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6E8CEA1"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11008</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C4BC2D8"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17E8F78"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F52AE83"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1FD88BD"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673C0DC"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11802EAF"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298E6485"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6B30407"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CAE65D9"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257</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985FF7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4A72717"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32000</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B937E89"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46A3E29"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ADF966A"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E9A5372"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7E6EC385"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7D8BA31F"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0FDDB43"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5D1950C"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1024</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44FC30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2F8C871"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12288</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D2E7109"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9B36C3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34C57AB"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2CC3088"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0208DD14"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7A4FB7A7"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F45891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9A80D59"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1024</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F14BD57"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9B07A5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2512261"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DA0E2D8"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02B38D6"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5301E57"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33C7E15C"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29160A34"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D9240B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ECA66F3"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1024</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5DC85BE"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803A176"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22016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E562B18"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AC021E4"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7E11081"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042F543"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7954F98B"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161D4DFB"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D455B9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8D6AB28"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1024</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E710383"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0A0743C"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11008</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697EBC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D3C094E"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33DC609"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3E312CC"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0D945066"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4BF636BE"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F9EEA92"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E99AAD2"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1024</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83B1493"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11008</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D9146E3"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9593321"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E0B4977"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20E10DA"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0A964FE"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1E92011A"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0DDD10A8"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4D4A7F6"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D3C8BA5"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1024</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6C5F569"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3648706"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32000</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29CCEC4"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4B50A05"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04E5355"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7DFC4E9"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3A25A58F"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62410FD8"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509C3A8"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2A3FD58"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83ACF71"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334FDEA"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12288</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2FDC802"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CEED1F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0F8BC87"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16566CD"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04C85215"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514D25AE"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7AB7009"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6F5CB5C"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E8743D7"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6426A84"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CFD3ADF"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9C84C96"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42EEC95"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7370505"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420A77BB"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1401AB20"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F0EA6A5"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01BCE61"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5C908D4"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C645939"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22016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0BFBFFE"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7353669"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F752A65"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CE82CC7"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4737ECD0"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26A00592"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4027433"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D30B147"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00DC815"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BC1BEE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11008</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2C62FCA"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82419DF"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C01506A"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976A22A"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32A9B18A"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4784D34F"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DAB5F2E"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26F4D9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3015B13"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11008</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60FB5FB"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3C51C0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BD00037"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5A54479"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040D7F5"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728EA138"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330CC550"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BFA6129"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F6E263B"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FBD7215"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1CE88DE"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32000</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B655C13"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A8A4449"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56A66FC"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DFD8972"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5D141D3F"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64CBD422"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A9600A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7A4F55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8192</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E65EF31"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795EEAF"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12288</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DF29F24"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FD013AC"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C8FA764"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E159579"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7CFEF0D4"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67B2CF01"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1BC4064"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DFF0CC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8192</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C9AF175"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F2DFF4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2A81919"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5D78BAF"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9166383"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AF46622"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0A0BD1AE"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5B69E3FC"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85C14D7"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F982ADC"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8192</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BB120F3"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549DABF"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22016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D59D4B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A431A2B"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B4FD6B6"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0ECDDF5"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561FF046"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0277B33E"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523F963"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02316B9"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8192</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D2B73D3"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7073D77"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11008</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BCDF9EF"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7FA41D4"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6BC5388"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1DD695C"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0507AB53"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22517F07"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B8301F7"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BEF3313"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8192</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28751A6"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11008</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C53F671"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C221C2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39FD40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594BBD2"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5F64D7D"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4F545C3A"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12444CD2"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143DA92"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324FB6B"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8192</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CCDEC52"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2EFE553"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32000</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83D8257"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ABDE746"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25E2D97"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207C66F"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65B9B5D8"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7262F6FB"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9A9FA3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8EFD8C7"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65536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45C4639"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2FEE32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12288</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75E39D2"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4DD0C86"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F36455A"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00F4AEA"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0299ED3D"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2081FA36"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568A975"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B39BE0E"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65536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13CDCA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6EABE86"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69C072E"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ACC23CA"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485B912"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919ECB0"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450AC599"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662EF3B5"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2484996"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A3BE061"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65536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61B9766"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B8BD355"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22016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E375551"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BD104ED"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CB6E5B7"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F9793B8"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7435DD75"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494B4A8F"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87830D4"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5F62FE5"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65536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0986033"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0AF4F9B"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11008</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08DC74C"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A238E38"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113CB7D"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F726FBF"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0821140B"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517DC0FF"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061DB44"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525975F"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65536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E2CDEEB"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11008</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A70BB2F"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21C9BD70"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375307A"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1D19A67"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11D3256"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r w:rsidR="00A4578C" w:rsidRPr="00A4578C" w14:paraId="45E79AD3" w14:textId="77777777" w:rsidTr="006E2CA3">
        <w:trPr>
          <w:trHeight w:val="285"/>
        </w:trPr>
        <w:tc>
          <w:tcPr>
            <w:tcW w:w="1485" w:type="dxa"/>
            <w:vMerge/>
            <w:tcBorders>
              <w:top w:val="single" w:sz="4" w:space="0" w:color="000000"/>
              <w:left w:val="single" w:sz="4" w:space="0" w:color="000000"/>
              <w:bottom w:val="single" w:sz="4" w:space="0" w:color="000000"/>
              <w:right w:val="single" w:sz="4" w:space="0" w:color="000000"/>
            </w:tcBorders>
            <w:vAlign w:val="center"/>
            <w:hideMark/>
          </w:tcPr>
          <w:p w14:paraId="780A94C7"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8FA8BA1"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ECB8AB6"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65536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1953F2E"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4096</w:t>
            </w:r>
          </w:p>
        </w:tc>
        <w:tc>
          <w:tcPr>
            <w:tcW w:w="7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5A5CA77"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32000</w:t>
            </w:r>
          </w:p>
        </w:tc>
        <w:tc>
          <w:tcPr>
            <w:tcW w:w="91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454E95C"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0</w:t>
            </w:r>
          </w:p>
        </w:tc>
        <w:tc>
          <w:tcPr>
            <w:tcW w:w="88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88935C2" w14:textId="77777777" w:rsidR="00A4578C" w:rsidRPr="00A4578C" w:rsidRDefault="00A4578C" w:rsidP="00A4578C">
            <w:pPr>
              <w:widowControl/>
              <w:autoSpaceDE/>
              <w:autoSpaceDN/>
              <w:adjustRightInd/>
              <w:spacing w:line="240" w:lineRule="auto"/>
              <w:ind w:firstLineChars="0" w:firstLine="0"/>
              <w:jc w:val="right"/>
              <w:rPr>
                <w:rFonts w:ascii="等线" w:eastAsia="等线" w:hAnsi="等线" w:cs="宋体"/>
                <w:color w:val="000000"/>
              </w:rPr>
            </w:pPr>
            <w:r w:rsidRPr="00A4578C">
              <w:rPr>
                <w:rFonts w:ascii="等线" w:eastAsia="等线" w:hAnsi="等线" w:cs="宋体" w:hint="eastAsia"/>
                <w:color w:val="000000"/>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2E003F5"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c>
          <w:tcPr>
            <w:tcW w:w="163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704957D" w14:textId="77777777" w:rsidR="00A4578C" w:rsidRPr="00A4578C" w:rsidRDefault="00A4578C" w:rsidP="00A4578C">
            <w:pPr>
              <w:widowControl/>
              <w:autoSpaceDE/>
              <w:autoSpaceDN/>
              <w:adjustRightInd/>
              <w:spacing w:line="240" w:lineRule="auto"/>
              <w:ind w:firstLineChars="0" w:firstLine="0"/>
              <w:rPr>
                <w:rFonts w:ascii="等线" w:eastAsia="等线" w:hAnsi="等线" w:cs="宋体"/>
                <w:color w:val="000000"/>
              </w:rPr>
            </w:pPr>
            <w:r w:rsidRPr="00A4578C">
              <w:rPr>
                <w:rFonts w:ascii="等线" w:eastAsia="等线" w:hAnsi="等线" w:cs="宋体" w:hint="eastAsia"/>
                <w:color w:val="000000"/>
              </w:rPr>
              <w:t>ND</w:t>
            </w:r>
          </w:p>
        </w:tc>
      </w:tr>
    </w:tbl>
    <w:p w14:paraId="612B7641" w14:textId="77777777" w:rsidR="00A4578C" w:rsidRPr="00A4578C" w:rsidRDefault="00A4578C" w:rsidP="00A4578C">
      <w:pPr>
        <w:widowControl/>
        <w:autoSpaceDE/>
        <w:autoSpaceDN/>
        <w:adjustRightInd/>
        <w:snapToGrid w:val="0"/>
        <w:spacing w:before="80" w:after="80" w:line="300" w:lineRule="auto"/>
        <w:ind w:firstLineChars="0" w:firstLine="420"/>
        <w:jc w:val="both"/>
        <w:rPr>
          <w:rFonts w:ascii="Arial" w:hAnsi="Arial"/>
          <w:sz w:val="21"/>
          <w:szCs w:val="20"/>
        </w:rPr>
      </w:pPr>
    </w:p>
    <w:p w14:paraId="5B648124" w14:textId="77777777" w:rsidR="00A1313D" w:rsidRPr="00CF7778" w:rsidRDefault="00A1313D" w:rsidP="00CF7778">
      <w:pPr>
        <w:widowControl/>
        <w:autoSpaceDE/>
        <w:autoSpaceDN/>
        <w:adjustRightInd/>
        <w:spacing w:line="240" w:lineRule="auto"/>
        <w:ind w:firstLineChars="0" w:firstLine="0"/>
      </w:pPr>
    </w:p>
    <w:sectPr w:rsidR="00A1313D" w:rsidRPr="00CF7778">
      <w:headerReference w:type="even" r:id="rId31"/>
      <w:headerReference w:type="default" r:id="rId32"/>
      <w:footerReference w:type="even" r:id="rId33"/>
      <w:footerReference w:type="default" r:id="rId34"/>
      <w:headerReference w:type="first" r:id="rId35"/>
      <w:footerReference w:type="first" r:id="rId36"/>
      <w:pgSz w:w="11906" w:h="16838"/>
      <w:pgMar w:top="1440" w:right="1440" w:bottom="1440" w:left="1440" w:header="851" w:footer="992" w:gutter="0"/>
      <w:cols w:space="425"/>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huangjunjian" w:date="2024-06-26T15:28:00Z" w:initials="h">
    <w:p w14:paraId="19BFCCA5" w14:textId="77777777" w:rsidR="00213738" w:rsidRDefault="00213738">
      <w:pPr>
        <w:pStyle w:val="a8"/>
        <w:ind w:firstLine="420"/>
      </w:pPr>
      <w:r>
        <w:rPr>
          <w:rStyle w:val="afc"/>
        </w:rPr>
        <w:annotationRef/>
      </w:r>
      <w:r>
        <w:rPr>
          <w:rFonts w:hint="eastAsia"/>
        </w:rPr>
        <w:t>总的环节</w:t>
      </w:r>
    </w:p>
    <w:p w14:paraId="6E1AA104" w14:textId="77777777" w:rsidR="00213738" w:rsidRDefault="00213738">
      <w:pPr>
        <w:pStyle w:val="a8"/>
        <w:ind w:firstLine="400"/>
      </w:pPr>
      <w:r>
        <w:rPr>
          <w:rFonts w:hint="eastAsia"/>
        </w:rPr>
        <w:t>每个环节的交付件</w:t>
      </w:r>
    </w:p>
    <w:p w14:paraId="0EA016CF" w14:textId="77777777" w:rsidR="00213738" w:rsidRDefault="00213738">
      <w:pPr>
        <w:pStyle w:val="a8"/>
        <w:ind w:firstLine="400"/>
      </w:pPr>
    </w:p>
  </w:comment>
  <w:comment w:id="48" w:author="huangjunjian" w:date="2024-06-26T15:23:00Z" w:initials="h">
    <w:p w14:paraId="3257F72E" w14:textId="77777777" w:rsidR="00213738" w:rsidRDefault="00213738">
      <w:pPr>
        <w:pStyle w:val="a8"/>
        <w:ind w:firstLine="420"/>
      </w:pPr>
      <w:r>
        <w:rPr>
          <w:rStyle w:val="afc"/>
        </w:rPr>
        <w:annotationRef/>
      </w:r>
      <w:r>
        <w:rPr>
          <w:rFonts w:hint="eastAsia"/>
        </w:rPr>
        <w:t>需要明确出口标准</w:t>
      </w:r>
    </w:p>
    <w:p w14:paraId="73B264CB" w14:textId="77777777" w:rsidR="00213738" w:rsidRDefault="00213738">
      <w:pPr>
        <w:pStyle w:val="a8"/>
        <w:ind w:firstLine="400"/>
      </w:pPr>
      <w:r>
        <w:rPr>
          <w:rFonts w:hint="eastAsia"/>
        </w:rPr>
        <w:t>增加出口标准</w:t>
      </w:r>
      <w:r>
        <w:rPr>
          <w:rFonts w:hint="eastAsia"/>
        </w:rPr>
        <w:t>-</w:t>
      </w:r>
      <w:r>
        <w:rPr>
          <w:rFonts w:hint="eastAsia"/>
        </w:rPr>
        <w:t>对应新精度标准内的章节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EA016CF" w15:done="0"/>
  <w15:commentEx w15:paraId="73B264C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EA016CF" w16cid:durableId="2A26B233"/>
  <w16cid:commentId w16cid:paraId="73B264CB" w16cid:durableId="2A26B1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1A6B13" w14:textId="77777777" w:rsidR="00685511" w:rsidRDefault="00685511">
      <w:pPr>
        <w:spacing w:line="240" w:lineRule="auto"/>
        <w:ind w:firstLine="440"/>
      </w:pPr>
      <w:r>
        <w:separator/>
      </w:r>
    </w:p>
  </w:endnote>
  <w:endnote w:type="continuationSeparator" w:id="0">
    <w:p w14:paraId="003884CD" w14:textId="77777777" w:rsidR="00685511" w:rsidRDefault="00685511">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10.5">
    <w:altName w:val="Times New Roman"/>
    <w:charset w:val="00"/>
    <w:family w:val="roman"/>
    <w:pitch w:val="default"/>
    <w:sig w:usb0="00000000" w:usb1="00000000" w:usb2="00000000"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mn-cs">
    <w:panose1 w:val="00000000000000000000"/>
    <w:charset w:val="00"/>
    <w:family w:val="roman"/>
    <w:notTrueType/>
    <w:pitch w:val="default"/>
  </w:font>
  <w:font w:name="Dotum">
    <w:altName w:val="Malgun Gothic"/>
    <w:panose1 w:val="020B0600000101010101"/>
    <w:charset w:val="81"/>
    <w:family w:val="modern"/>
    <w:notTrueType/>
    <w:pitch w:val="fixed"/>
    <w:sig w:usb0="00000000" w:usb1="09060000" w:usb2="00000010" w:usb3="00000000" w:csb0="0008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8EE5D2" w14:textId="77777777" w:rsidR="00213738" w:rsidRDefault="00213738">
    <w:pPr>
      <w:ind w:firstLine="440"/>
    </w:pPr>
  </w:p>
  <w:p w14:paraId="521383E0" w14:textId="77777777" w:rsidR="00213738" w:rsidRDefault="00213738">
    <w:pPr>
      <w:ind w:firstLine="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026" w:type="dxa"/>
      <w:tblBorders>
        <w:top w:val="single" w:sz="4" w:space="0" w:color="auto"/>
      </w:tblBorders>
      <w:tblLayout w:type="fixed"/>
      <w:tblLook w:val="04A0" w:firstRow="1" w:lastRow="0" w:firstColumn="1" w:lastColumn="0" w:noHBand="0" w:noVBand="1"/>
    </w:tblPr>
    <w:tblGrid>
      <w:gridCol w:w="1583"/>
      <w:gridCol w:w="5190"/>
      <w:gridCol w:w="2253"/>
    </w:tblGrid>
    <w:tr w:rsidR="00213738" w14:paraId="032AF371" w14:textId="77777777">
      <w:tc>
        <w:tcPr>
          <w:tcW w:w="1583" w:type="dxa"/>
        </w:tcPr>
        <w:p w14:paraId="785501B0" w14:textId="38C3A174" w:rsidR="00213738" w:rsidRDefault="00213738">
          <w:pPr>
            <w:pStyle w:val="af1"/>
          </w:pPr>
          <w:r>
            <w:fldChar w:fldCharType="begin"/>
          </w:r>
          <w:r>
            <w:instrText xml:space="preserve"> DATE \@ "yyyy-M-d" </w:instrText>
          </w:r>
          <w:r>
            <w:fldChar w:fldCharType="separate"/>
          </w:r>
          <w:r w:rsidR="00FE74C3">
            <w:rPr>
              <w:noProof/>
            </w:rPr>
            <w:t>2024-7-30</w:t>
          </w:r>
          <w:r>
            <w:fldChar w:fldCharType="end"/>
          </w:r>
        </w:p>
      </w:tc>
      <w:tc>
        <w:tcPr>
          <w:tcW w:w="5190" w:type="dxa"/>
        </w:tcPr>
        <w:p w14:paraId="702EB545" w14:textId="77777777" w:rsidR="00213738" w:rsidRDefault="00213738">
          <w:pPr>
            <w:pStyle w:val="af1"/>
            <w:jc w:val="center"/>
          </w:pPr>
          <w:r>
            <w:rPr>
              <w:rFonts w:hint="eastAsia"/>
            </w:rPr>
            <w:t>华为机密，未经许可不得扩散</w:t>
          </w:r>
        </w:p>
      </w:tc>
      <w:tc>
        <w:tcPr>
          <w:tcW w:w="2253" w:type="dxa"/>
        </w:tcPr>
        <w:p w14:paraId="4AED0D7B" w14:textId="77777777" w:rsidR="00213738" w:rsidRDefault="00213738">
          <w:pPr>
            <w:pStyle w:val="af1"/>
            <w:jc w:val="right"/>
          </w:pPr>
          <w:r>
            <w:rPr>
              <w:rFonts w:hint="eastAsia"/>
            </w:rPr>
            <w:t>第</w:t>
          </w:r>
          <w:r>
            <w:fldChar w:fldCharType="begin"/>
          </w:r>
          <w:r>
            <w:instrText>PAGE</w:instrText>
          </w:r>
          <w:r>
            <w:fldChar w:fldCharType="separate"/>
          </w:r>
          <w:r>
            <w:t>21</w:t>
          </w:r>
          <w:r>
            <w:fldChar w:fldCharType="end"/>
          </w:r>
          <w:r>
            <w:rPr>
              <w:rFonts w:hint="eastAsia"/>
            </w:rPr>
            <w:t>页</w:t>
          </w:r>
          <w:r>
            <w:t xml:space="preserve">, </w:t>
          </w:r>
          <w:r>
            <w:rPr>
              <w:rFonts w:hint="eastAsia"/>
            </w:rPr>
            <w:t>共</w:t>
          </w:r>
          <w:r w:rsidR="00685511">
            <w:fldChar w:fldCharType="begin"/>
          </w:r>
          <w:r w:rsidR="00685511">
            <w:instrText xml:space="preserve"> NUMPAGES  \* Arabic  \* MERGEFORMAT </w:instrText>
          </w:r>
          <w:r w:rsidR="00685511">
            <w:fldChar w:fldCharType="separate"/>
          </w:r>
          <w:r>
            <w:t>71</w:t>
          </w:r>
          <w:r w:rsidR="00685511">
            <w:fldChar w:fldCharType="end"/>
          </w:r>
          <w:r>
            <w:rPr>
              <w:rFonts w:hint="eastAsia"/>
            </w:rPr>
            <w:t>页</w:t>
          </w:r>
        </w:p>
      </w:tc>
    </w:tr>
  </w:tbl>
  <w:p w14:paraId="21C9DBAB" w14:textId="77777777" w:rsidR="00213738" w:rsidRDefault="00213738">
    <w:pPr>
      <w:ind w:firstLine="44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B6A016" w14:textId="77777777" w:rsidR="00213738" w:rsidRDefault="00213738">
    <w:pPr>
      <w:ind w:firstLine="4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BA077A" w14:textId="77777777" w:rsidR="00685511" w:rsidRDefault="00685511">
      <w:pPr>
        <w:spacing w:line="240" w:lineRule="auto"/>
        <w:ind w:firstLine="440"/>
      </w:pPr>
      <w:r>
        <w:separator/>
      </w:r>
    </w:p>
  </w:footnote>
  <w:footnote w:type="continuationSeparator" w:id="0">
    <w:p w14:paraId="766CF4CF" w14:textId="77777777" w:rsidR="00685511" w:rsidRDefault="00685511">
      <w:pPr>
        <w:spacing w:line="240" w:lineRule="auto"/>
        <w:ind w:firstLine="4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BD93C3" w14:textId="77777777" w:rsidR="00213738" w:rsidRDefault="00213738">
    <w:pPr>
      <w:ind w:firstLine="44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930" w:type="dxa"/>
      <w:tblLayout w:type="fixed"/>
      <w:tblCellMar>
        <w:left w:w="57" w:type="dxa"/>
        <w:right w:w="57" w:type="dxa"/>
      </w:tblCellMar>
      <w:tblLook w:val="04A0" w:firstRow="1" w:lastRow="0" w:firstColumn="1" w:lastColumn="0" w:noHBand="0" w:noVBand="1"/>
    </w:tblPr>
    <w:tblGrid>
      <w:gridCol w:w="1218"/>
      <w:gridCol w:w="5278"/>
      <w:gridCol w:w="2434"/>
    </w:tblGrid>
    <w:tr w:rsidR="00213738" w14:paraId="6B99BC15" w14:textId="77777777">
      <w:trPr>
        <w:cantSplit/>
        <w:trHeight w:hRule="exact" w:val="668"/>
      </w:trPr>
      <w:tc>
        <w:tcPr>
          <w:tcW w:w="1218" w:type="dxa"/>
          <w:tcBorders>
            <w:bottom w:val="single" w:sz="6" w:space="0" w:color="auto"/>
          </w:tcBorders>
        </w:tcPr>
        <w:p w14:paraId="42857FD1" w14:textId="77777777" w:rsidR="00213738" w:rsidRDefault="00213738">
          <w:pPr>
            <w:pStyle w:val="af2"/>
          </w:pPr>
          <w:r>
            <w:rPr>
              <w:rFonts w:ascii="Dotum" w:eastAsia="Dotum" w:hAnsi="Dotum" w:hint="eastAsia"/>
              <w:noProof/>
            </w:rPr>
            <w:drawing>
              <wp:inline distT="0" distB="0" distL="0" distR="0" wp14:anchorId="655F43FB" wp14:editId="12BFE94D">
                <wp:extent cx="419100" cy="419100"/>
                <wp:effectExtent l="0" t="0" r="0" b="0"/>
                <wp:docPr id="3" name="图片 3" descr="HW_POS_RGB_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W_POS_RGB_Vertic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19100" cy="419100"/>
                        </a:xfrm>
                        <a:prstGeom prst="rect">
                          <a:avLst/>
                        </a:prstGeom>
                        <a:noFill/>
                        <a:ln>
                          <a:noFill/>
                        </a:ln>
                      </pic:spPr>
                    </pic:pic>
                  </a:graphicData>
                </a:graphic>
              </wp:inline>
            </w:drawing>
          </w:r>
        </w:p>
        <w:p w14:paraId="16854567" w14:textId="77777777" w:rsidR="00213738" w:rsidRDefault="00213738">
          <w:pPr>
            <w:pStyle w:val="af2"/>
          </w:pPr>
        </w:p>
      </w:tc>
      <w:tc>
        <w:tcPr>
          <w:tcW w:w="5278" w:type="dxa"/>
          <w:tcBorders>
            <w:bottom w:val="single" w:sz="6" w:space="0" w:color="auto"/>
          </w:tcBorders>
          <w:vAlign w:val="bottom"/>
        </w:tcPr>
        <w:p w14:paraId="11C4370B" w14:textId="77777777" w:rsidR="00213738" w:rsidRDefault="00213738" w:rsidP="00F70C37">
          <w:pPr>
            <w:pStyle w:val="aff1"/>
            <w:ind w:rightChars="-229" w:right="-504" w:firstLineChars="0" w:firstLine="0"/>
            <w:jc w:val="left"/>
            <w:outlineLvl w:val="0"/>
            <w:rPr>
              <w:sz w:val="15"/>
              <w:szCs w:val="15"/>
            </w:rPr>
          </w:pPr>
          <w:r>
            <w:rPr>
              <w:rFonts w:hint="eastAsia"/>
              <w:sz w:val="15"/>
              <w:szCs w:val="15"/>
            </w:rPr>
            <w:t>算子开发需求和设计说明书</w:t>
          </w:r>
        </w:p>
      </w:tc>
      <w:tc>
        <w:tcPr>
          <w:tcW w:w="2434" w:type="dxa"/>
          <w:tcBorders>
            <w:bottom w:val="single" w:sz="6" w:space="0" w:color="auto"/>
          </w:tcBorders>
          <w:vAlign w:val="bottom"/>
        </w:tcPr>
        <w:p w14:paraId="2F80646F" w14:textId="77777777" w:rsidR="00213738" w:rsidRDefault="00213738">
          <w:pPr>
            <w:pStyle w:val="af2"/>
            <w:jc w:val="right"/>
          </w:pPr>
          <w:r>
            <w:rPr>
              <w:rFonts w:hint="eastAsia"/>
            </w:rPr>
            <w:t>机密</w:t>
          </w:r>
        </w:p>
      </w:tc>
    </w:tr>
  </w:tbl>
  <w:p w14:paraId="03D14F98" w14:textId="77777777" w:rsidR="00213738" w:rsidRDefault="00213738">
    <w:pPr>
      <w:ind w:firstLine="4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9C241A" w14:textId="77777777" w:rsidR="00213738" w:rsidRDefault="00213738">
    <w:pPr>
      <w:ind w:firstLine="4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2D472C"/>
    <w:multiLevelType w:val="hybridMultilevel"/>
    <w:tmpl w:val="6E94915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BDF2EF6"/>
    <w:multiLevelType w:val="hybridMultilevel"/>
    <w:tmpl w:val="A6905FA6"/>
    <w:lvl w:ilvl="0" w:tplc="0409000B">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2" w15:restartNumberingAfterBreak="0">
    <w:nsid w:val="20D1386C"/>
    <w:multiLevelType w:val="hybridMultilevel"/>
    <w:tmpl w:val="A30445FE"/>
    <w:lvl w:ilvl="0" w:tplc="0409000F">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2F3167"/>
    <w:multiLevelType w:val="multilevel"/>
    <w:tmpl w:val="252F316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41B91E6D"/>
    <w:multiLevelType w:val="hybridMultilevel"/>
    <w:tmpl w:val="BFAEE706"/>
    <w:lvl w:ilvl="0" w:tplc="0409000B">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5" w15:restartNumberingAfterBreak="0">
    <w:nsid w:val="42FE570A"/>
    <w:multiLevelType w:val="multilevel"/>
    <w:tmpl w:val="42FE570A"/>
    <w:lvl w:ilvl="0">
      <w:start w:val="1"/>
      <w:numFmt w:val="decimal"/>
      <w:suff w:val="nothing"/>
      <w:lvlText w:val="%1  "/>
      <w:lvlJc w:val="left"/>
      <w:pPr>
        <w:ind w:left="0" w:firstLine="0"/>
      </w:pPr>
      <w:rPr>
        <w:rFonts w:ascii="黑体" w:eastAsia="楷体_GB2312" w:hAnsi="黑体" w:hint="default"/>
        <w:b w:val="0"/>
        <w:i w:val="0"/>
        <w:sz w:val="36"/>
        <w:szCs w:val="36"/>
      </w:rPr>
    </w:lvl>
    <w:lvl w:ilvl="1">
      <w:start w:val="1"/>
      <w:numFmt w:val="decimal"/>
      <w:suff w:val="nothing"/>
      <w:lvlText w:val="%1.%2  "/>
      <w:lvlJc w:val="left"/>
      <w:pPr>
        <w:ind w:left="0" w:firstLine="0"/>
      </w:pPr>
      <w:rPr>
        <w:rFonts w:ascii="黑体" w:hAnsi="黑体" w:hint="default"/>
        <w:b w:val="0"/>
        <w:i w:val="0"/>
        <w:sz w:val="30"/>
        <w:szCs w:val="30"/>
      </w:rPr>
    </w:lvl>
    <w:lvl w:ilvl="2">
      <w:start w:val="1"/>
      <w:numFmt w:val="decimal"/>
      <w:suff w:val="nothing"/>
      <w:lvlText w:val="%1.%2.%3  "/>
      <w:lvlJc w:val="left"/>
      <w:pPr>
        <w:ind w:left="0" w:firstLine="0"/>
      </w:pPr>
      <w:rPr>
        <w:rFonts w:ascii="黑体" w:hAnsi="黑体" w:hint="default"/>
        <w:b w:val="0"/>
        <w:i w:val="0"/>
        <w:sz w:val="24"/>
        <w:szCs w:val="24"/>
      </w:rPr>
    </w:lvl>
    <w:lvl w:ilvl="3">
      <w:start w:val="1"/>
      <w:numFmt w:val="decimal"/>
      <w:suff w:val="nothing"/>
      <w:lvlText w:val="%1.%2.%3.%4  "/>
      <w:lvlJc w:val="left"/>
      <w:pPr>
        <w:ind w:left="0" w:firstLine="0"/>
      </w:pPr>
      <w:rPr>
        <w:rFonts w:ascii="黑体" w:hAnsi="黑体" w:hint="default"/>
        <w:b w:val="0"/>
        <w:i w:val="0"/>
        <w:sz w:val="21"/>
        <w:szCs w:val="21"/>
      </w:rPr>
    </w:lvl>
    <w:lvl w:ilvl="4">
      <w:start w:val="1"/>
      <w:numFmt w:val="decimal"/>
      <w:lvlText w:val="%5."/>
      <w:lvlJc w:val="left"/>
      <w:pPr>
        <w:tabs>
          <w:tab w:val="left" w:pos="1134"/>
        </w:tabs>
        <w:ind w:left="1134" w:hanging="312"/>
      </w:pPr>
      <w:rPr>
        <w:rFonts w:ascii="黑体" w:hAnsi="黑体" w:hint="default"/>
        <w:b w:val="0"/>
        <w:i w:val="0"/>
        <w:sz w:val="21"/>
        <w:szCs w:val="21"/>
      </w:rPr>
    </w:lvl>
    <w:lvl w:ilvl="5">
      <w:start w:val="1"/>
      <w:numFmt w:val="decimal"/>
      <w:lvlText w:val="%6)"/>
      <w:lvlJc w:val="left"/>
      <w:pPr>
        <w:tabs>
          <w:tab w:val="left" w:pos="1134"/>
        </w:tabs>
        <w:ind w:left="1134" w:hanging="312"/>
      </w:pPr>
      <w:rPr>
        <w:rFonts w:ascii="黑体" w:hAnsi="黑体" w:hint="default"/>
        <w:b w:val="0"/>
        <w:i w:val="0"/>
        <w:sz w:val="21"/>
        <w:szCs w:val="21"/>
      </w:rPr>
    </w:lvl>
    <w:lvl w:ilvl="6">
      <w:start w:val="1"/>
      <w:numFmt w:val="lowerLetter"/>
      <w:lvlText w:val="%7."/>
      <w:lvlJc w:val="left"/>
      <w:pPr>
        <w:tabs>
          <w:tab w:val="left" w:pos="1134"/>
        </w:tabs>
        <w:ind w:left="1134" w:hanging="312"/>
      </w:pPr>
      <w:rPr>
        <w:rFonts w:ascii="黑体" w:hAnsi="黑体" w:hint="default"/>
        <w:b w:val="0"/>
        <w:i w:val="0"/>
        <w:sz w:val="21"/>
        <w:szCs w:val="21"/>
      </w:rPr>
    </w:lvl>
    <w:lvl w:ilvl="7">
      <w:start w:val="1"/>
      <w:numFmt w:val="decimal"/>
      <w:lvlRestart w:val="0"/>
      <w:pStyle w:val="a"/>
      <w:suff w:val="space"/>
      <w:lvlText w:val="图%8"/>
      <w:lvlJc w:val="center"/>
      <w:pPr>
        <w:ind w:left="0" w:firstLine="0"/>
      </w:pPr>
      <w:rPr>
        <w:rFonts w:ascii="黑体" w:eastAsia="楷体_GB2312" w:hAnsi="黑体" w:hint="default"/>
        <w:b w:val="0"/>
        <w:i w:val="0"/>
        <w:sz w:val="18"/>
        <w:szCs w:val="18"/>
      </w:rPr>
    </w:lvl>
    <w:lvl w:ilvl="8">
      <w:start w:val="1"/>
      <w:numFmt w:val="decimal"/>
      <w:lvlRestart w:val="0"/>
      <w:pStyle w:val="a0"/>
      <w:suff w:val="space"/>
      <w:lvlText w:val="表%9"/>
      <w:lvlJc w:val="center"/>
      <w:pPr>
        <w:ind w:left="0" w:firstLine="0"/>
      </w:pPr>
      <w:rPr>
        <w:rFonts w:ascii="黑体" w:eastAsia="楷体_GB2312" w:hAnsi="黑体" w:hint="default"/>
        <w:b w:val="0"/>
        <w:i w:val="0"/>
        <w:sz w:val="18"/>
        <w:szCs w:val="18"/>
      </w:rPr>
    </w:lvl>
  </w:abstractNum>
  <w:abstractNum w:abstractNumId="6" w15:restartNumberingAfterBreak="0">
    <w:nsid w:val="440C4CE1"/>
    <w:multiLevelType w:val="multilevel"/>
    <w:tmpl w:val="440C4CE1"/>
    <w:lvl w:ilvl="0">
      <w:start w:val="1"/>
      <w:numFmt w:val="decimal"/>
      <w:pStyle w:val="1"/>
      <w:lvlText w:val="%1."/>
      <w:lvlJc w:val="left"/>
      <w:pPr>
        <w:ind w:left="425" w:hanging="425"/>
      </w:pPr>
      <w:rPr>
        <w:rFonts w:ascii="Times New Roman" w:hAnsi="Times New Roman" w:cs="Times New Roman" w:hint="default"/>
      </w:rPr>
    </w:lvl>
    <w:lvl w:ilvl="1">
      <w:start w:val="1"/>
      <w:numFmt w:val="decimal"/>
      <w:pStyle w:val="2"/>
      <w:lvlText w:val="%1.%2."/>
      <w:lvlJc w:val="left"/>
      <w:pPr>
        <w:ind w:left="851" w:hanging="567"/>
      </w:pPr>
      <w:rPr>
        <w:rFonts w:ascii="Times New Roman" w:hAnsi="Times New Roman" w:cs="Times New Roman" w:hint="default"/>
      </w:rPr>
    </w:lvl>
    <w:lvl w:ilvl="2">
      <w:start w:val="1"/>
      <w:numFmt w:val="decimal"/>
      <w:pStyle w:val="3"/>
      <w:lvlText w:val="%1.%2.%3."/>
      <w:lvlJc w:val="left"/>
      <w:pPr>
        <w:ind w:left="709" w:hanging="709"/>
      </w:pPr>
      <w:rPr>
        <w:rFonts w:ascii="Times New Roman" w:hAnsi="Times New Roman" w:cs="Times New Roman" w:hint="default"/>
        <w:b w:val="0"/>
        <w:bCs w:val="0"/>
        <w:i w:val="0"/>
        <w:iCs w:val="0"/>
        <w:caps w:val="0"/>
        <w:smallCaps w:val="0"/>
        <w:strike w:val="0"/>
        <w:dstrike w:val="0"/>
        <w:outline w:val="0"/>
        <w:shadow w:val="0"/>
        <w:emboss w:val="0"/>
        <w:imprint w:val="0"/>
        <w:vanish w:val="0"/>
        <w:color w:val="auto"/>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1.%2.%3.%4."/>
      <w:lvlJc w:val="left"/>
      <w:pPr>
        <w:ind w:left="851" w:hanging="851"/>
      </w:pPr>
      <w:rPr>
        <w:rFonts w:ascii="Times New Roman" w:hAnsi="Times New Roman" w:cs="Times New Roman" w:hint="default"/>
      </w:rPr>
    </w:lvl>
    <w:lvl w:ilvl="4">
      <w:start w:val="1"/>
      <w:numFmt w:val="decimal"/>
      <w:lvlText w:val="%1.%2.%3.%4.%5."/>
      <w:lvlJc w:val="left"/>
      <w:pPr>
        <w:ind w:left="992" w:hanging="992"/>
      </w:pPr>
      <w:rPr>
        <w:rFonts w:hint="default"/>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481C1C24"/>
    <w:multiLevelType w:val="hybridMultilevel"/>
    <w:tmpl w:val="9D8A371C"/>
    <w:lvl w:ilvl="0" w:tplc="0409000B">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8" w15:restartNumberingAfterBreak="0">
    <w:nsid w:val="4C855E1A"/>
    <w:multiLevelType w:val="hybridMultilevel"/>
    <w:tmpl w:val="D3D2D380"/>
    <w:lvl w:ilvl="0" w:tplc="12885942">
      <w:start w:val="1"/>
      <w:numFmt w:val="decimal"/>
      <w:lvlText w:val="%1."/>
      <w:lvlJc w:val="left"/>
      <w:pPr>
        <w:ind w:left="800" w:hanging="36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9" w15:restartNumberingAfterBreak="0">
    <w:nsid w:val="50EF23C6"/>
    <w:multiLevelType w:val="multilevel"/>
    <w:tmpl w:val="50EF23C6"/>
    <w:lvl w:ilvl="0">
      <w:start w:val="1"/>
      <w:numFmt w:val="decimal"/>
      <w:lvlText w:val="%1"/>
      <w:lvlJc w:val="left"/>
      <w:pPr>
        <w:tabs>
          <w:tab w:val="left" w:pos="720"/>
        </w:tabs>
        <w:ind w:left="720" w:hanging="567"/>
      </w:pPr>
      <w:rPr>
        <w:rFonts w:hint="eastAsia"/>
      </w:rPr>
    </w:lvl>
    <w:lvl w:ilvl="1">
      <w:start w:val="1"/>
      <w:numFmt w:val="decimal"/>
      <w:lvlText w:val="%1.%2"/>
      <w:lvlJc w:val="left"/>
      <w:pPr>
        <w:tabs>
          <w:tab w:val="left" w:pos="567"/>
        </w:tabs>
        <w:ind w:left="567" w:hanging="567"/>
      </w:pPr>
      <w:rPr>
        <w:rFonts w:hint="eastAsia"/>
        <w:color w:val="auto"/>
      </w:rPr>
    </w:lvl>
    <w:lvl w:ilvl="2">
      <w:start w:val="1"/>
      <w:numFmt w:val="decimal"/>
      <w:lvlText w:val="%1.%2.%3"/>
      <w:lvlJc w:val="left"/>
      <w:pPr>
        <w:tabs>
          <w:tab w:val="left" w:pos="567"/>
        </w:tabs>
        <w:ind w:left="567" w:hanging="567"/>
      </w:pPr>
      <w:rPr>
        <w:rFonts w:cs="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1.%2.%3.%4"/>
      <w:lvlJc w:val="left"/>
      <w:pPr>
        <w:tabs>
          <w:tab w:val="left" w:pos="720"/>
        </w:tabs>
        <w:ind w:left="720" w:hanging="567"/>
      </w:pPr>
      <w:rPr>
        <w:rFonts w:cs="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pStyle w:val="5"/>
      <w:lvlText w:val="%1.%2.%3.%4.%5"/>
      <w:lvlJc w:val="left"/>
      <w:pPr>
        <w:tabs>
          <w:tab w:val="left" w:pos="1151"/>
        </w:tabs>
        <w:ind w:left="1151" w:hanging="998"/>
      </w:pPr>
      <w:rPr>
        <w:rFonts w:hint="eastAsia"/>
      </w:rPr>
    </w:lvl>
    <w:lvl w:ilvl="5">
      <w:start w:val="1"/>
      <w:numFmt w:val="decimal"/>
      <w:pStyle w:val="6"/>
      <w:lvlText w:val="%1.%2.%3.%4.%5.%6"/>
      <w:lvlJc w:val="left"/>
      <w:pPr>
        <w:tabs>
          <w:tab w:val="left" w:pos="1151"/>
        </w:tabs>
        <w:ind w:left="1151" w:hanging="998"/>
      </w:pPr>
      <w:rPr>
        <w:rFonts w:hint="eastAsia"/>
      </w:rPr>
    </w:lvl>
    <w:lvl w:ilvl="6">
      <w:start w:val="1"/>
      <w:numFmt w:val="decimal"/>
      <w:pStyle w:val="NormalH1"/>
      <w:lvlText w:val="%7. "/>
      <w:lvlJc w:val="left"/>
      <w:pPr>
        <w:tabs>
          <w:tab w:val="left" w:pos="1106"/>
        </w:tabs>
        <w:ind w:left="1106" w:hanging="397"/>
      </w:pPr>
      <w:rPr>
        <w:rFonts w:hint="default"/>
      </w:rPr>
    </w:lvl>
    <w:lvl w:ilvl="7">
      <w:start w:val="1"/>
      <w:numFmt w:val="decimal"/>
      <w:pStyle w:val="NormalH2"/>
      <w:lvlText w:val="(%8) "/>
      <w:lvlJc w:val="left"/>
      <w:pPr>
        <w:tabs>
          <w:tab w:val="left" w:pos="1514"/>
        </w:tabs>
        <w:ind w:left="1514" w:hanging="397"/>
      </w:pPr>
      <w:rPr>
        <w:rFonts w:hint="eastAsia"/>
      </w:rPr>
    </w:lvl>
    <w:lvl w:ilvl="8">
      <w:start w:val="1"/>
      <w:numFmt w:val="none"/>
      <w:lvlText w:val="%9"/>
      <w:lvlJc w:val="left"/>
      <w:pPr>
        <w:tabs>
          <w:tab w:val="left" w:pos="1911"/>
        </w:tabs>
        <w:ind w:left="1911" w:hanging="397"/>
      </w:pPr>
      <w:rPr>
        <w:rFonts w:hint="eastAsia"/>
      </w:rPr>
    </w:lvl>
  </w:abstractNum>
  <w:abstractNum w:abstractNumId="10" w15:restartNumberingAfterBreak="0">
    <w:nsid w:val="56B073C1"/>
    <w:multiLevelType w:val="hybridMultilevel"/>
    <w:tmpl w:val="5D4A4800"/>
    <w:lvl w:ilvl="0" w:tplc="E32CB690">
      <w:start w:val="11"/>
      <w:numFmt w:val="bullet"/>
      <w:lvlText w:val=""/>
      <w:lvlJc w:val="left"/>
      <w:pPr>
        <w:ind w:left="852" w:hanging="432"/>
      </w:pPr>
      <w:rPr>
        <w:rFonts w:ascii="Wingdings" w:eastAsia="宋体" w:hAnsi="Wingdings"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5E076A63"/>
    <w:multiLevelType w:val="hybridMultilevel"/>
    <w:tmpl w:val="64440494"/>
    <w:lvl w:ilvl="0" w:tplc="0409000B">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12" w15:restartNumberingAfterBreak="0">
    <w:nsid w:val="65E13960"/>
    <w:multiLevelType w:val="multilevel"/>
    <w:tmpl w:val="65E13960"/>
    <w:lvl w:ilvl="0">
      <w:start w:val="1"/>
      <w:numFmt w:val="bullet"/>
      <w:pStyle w:val="ItemList"/>
      <w:lvlText w:val=""/>
      <w:lvlJc w:val="left"/>
      <w:pPr>
        <w:tabs>
          <w:tab w:val="left" w:pos="1928"/>
        </w:tabs>
        <w:ind w:left="1928" w:hanging="510"/>
      </w:pPr>
      <w:rPr>
        <w:rFonts w:ascii="Wingdings" w:hAnsi="Wingdings" w:cs="Wingdings" w:hint="default"/>
        <w:color w:val="auto"/>
        <w:sz w:val="13"/>
        <w:szCs w:val="13"/>
        <w:u w:val="no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3" w15:restartNumberingAfterBreak="0">
    <w:nsid w:val="690A6AE0"/>
    <w:multiLevelType w:val="multilevel"/>
    <w:tmpl w:val="690A6AE0"/>
    <w:lvl w:ilvl="0">
      <w:start w:val="1"/>
      <w:numFmt w:val="decimal"/>
      <w:pStyle w:val="FigureDescription"/>
      <w:lvlText w:val="图%1 "/>
      <w:lvlJc w:val="left"/>
      <w:pPr>
        <w:tabs>
          <w:tab w:val="left" w:pos="0"/>
        </w:tabs>
        <w:ind w:left="0" w:firstLine="0"/>
      </w:pPr>
      <w:rPr>
        <w:rFonts w:ascii="Times New Roman" w:eastAsia="宋体" w:hAnsi="Times New Roman" w:cs="Times New Roman" w:hint="default"/>
        <w:kern w:val="0"/>
      </w:rPr>
    </w:lvl>
    <w:lvl w:ilvl="1">
      <w:start w:val="4"/>
      <w:numFmt w:val="decimal"/>
      <w:lvlText w:val="%2)"/>
      <w:lvlJc w:val="left"/>
      <w:pPr>
        <w:tabs>
          <w:tab w:val="left" w:pos="780"/>
        </w:tabs>
        <w:ind w:left="780" w:hanging="36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6C0016D2"/>
    <w:multiLevelType w:val="multilevel"/>
    <w:tmpl w:val="6C0016D2"/>
    <w:lvl w:ilvl="0">
      <w:start w:val="1"/>
      <w:numFmt w:val="decimal"/>
      <w:pStyle w:val="TableDescription"/>
      <w:lvlText w:val="表%1 "/>
      <w:lvlJc w:val="left"/>
      <w:pPr>
        <w:tabs>
          <w:tab w:val="left" w:pos="0"/>
        </w:tabs>
        <w:ind w:left="0" w:firstLine="0"/>
      </w:pPr>
      <w:rPr>
        <w:rFonts w:ascii="Arial" w:eastAsia="宋体" w:hAnsi="Arial" w:hint="default"/>
        <w:kern w:val="0"/>
        <w:sz w:val="18"/>
        <w:szCs w:val="1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5" w15:restartNumberingAfterBreak="0">
    <w:nsid w:val="6E836095"/>
    <w:multiLevelType w:val="singleLevel"/>
    <w:tmpl w:val="6E836095"/>
    <w:lvl w:ilvl="0">
      <w:start w:val="1"/>
      <w:numFmt w:val="decimal"/>
      <w:pStyle w:val="ReferenceList"/>
      <w:lvlText w:val="(%1)"/>
      <w:lvlJc w:val="left"/>
      <w:pPr>
        <w:tabs>
          <w:tab w:val="left" w:pos="420"/>
        </w:tabs>
        <w:ind w:left="420" w:hanging="420"/>
      </w:pPr>
      <w:rPr>
        <w:rFonts w:hint="eastAsia"/>
      </w:rPr>
    </w:lvl>
  </w:abstractNum>
  <w:abstractNum w:abstractNumId="16" w15:restartNumberingAfterBreak="0">
    <w:nsid w:val="737B73BD"/>
    <w:multiLevelType w:val="hybridMultilevel"/>
    <w:tmpl w:val="C12C542C"/>
    <w:lvl w:ilvl="0" w:tplc="0409000B">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num w:numId="1">
    <w:abstractNumId w:val="6"/>
  </w:num>
  <w:num w:numId="2">
    <w:abstractNumId w:val="9"/>
  </w:num>
  <w:num w:numId="3">
    <w:abstractNumId w:val="13"/>
  </w:num>
  <w:num w:numId="4">
    <w:abstractNumId w:val="12"/>
  </w:num>
  <w:num w:numId="5">
    <w:abstractNumId w:val="15"/>
  </w:num>
  <w:num w:numId="6">
    <w:abstractNumId w:val="14"/>
  </w:num>
  <w:num w:numId="7">
    <w:abstractNumId w:val="5"/>
  </w:num>
  <w:num w:numId="8">
    <w:abstractNumId w:val="3"/>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11"/>
  </w:num>
  <w:num w:numId="13">
    <w:abstractNumId w:val="4"/>
  </w:num>
  <w:num w:numId="14">
    <w:abstractNumId w:val="8"/>
  </w:num>
  <w:num w:numId="15">
    <w:abstractNumId w:val="9"/>
    <w:lvlOverride w:ilvl="0">
      <w:startOverride w:val="4"/>
    </w:lvlOverride>
    <w:lvlOverride w:ilvl="1">
      <w:startOverride w:val="2"/>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num>
  <w:num w:numId="19">
    <w:abstractNumId w:val="0"/>
  </w:num>
  <w:num w:numId="20">
    <w:abstractNumId w:val="16"/>
  </w:num>
  <w:num w:numId="21">
    <w:abstractNumId w:val="1"/>
  </w:num>
  <w:num w:numId="2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huangjunjian">
    <w15:presenceInfo w15:providerId="AD" w15:userId="S-1-5-21-147214757-305610072-1517763936-77654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doNotDisplayPageBoundaries/>
  <w:bordersDoNotSurroundHeader/>
  <w:bordersDoNotSurroundFooter/>
  <w:hideSpelling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792"/>
    <w:rsid w:val="DEFF9206"/>
    <w:rsid w:val="E87FBE93"/>
    <w:rsid w:val="EFFF8E2E"/>
    <w:rsid w:val="0000017C"/>
    <w:rsid w:val="000008FF"/>
    <w:rsid w:val="00000D74"/>
    <w:rsid w:val="00000D9B"/>
    <w:rsid w:val="0000170E"/>
    <w:rsid w:val="000021C2"/>
    <w:rsid w:val="00002714"/>
    <w:rsid w:val="00003436"/>
    <w:rsid w:val="00003D28"/>
    <w:rsid w:val="000040F8"/>
    <w:rsid w:val="00004501"/>
    <w:rsid w:val="000053DD"/>
    <w:rsid w:val="0000552E"/>
    <w:rsid w:val="00006F8A"/>
    <w:rsid w:val="000075C5"/>
    <w:rsid w:val="000077A4"/>
    <w:rsid w:val="000078F8"/>
    <w:rsid w:val="00010692"/>
    <w:rsid w:val="00010CC3"/>
    <w:rsid w:val="00012032"/>
    <w:rsid w:val="000124F8"/>
    <w:rsid w:val="00012ECD"/>
    <w:rsid w:val="00017C2C"/>
    <w:rsid w:val="00017D08"/>
    <w:rsid w:val="00020A32"/>
    <w:rsid w:val="0002152D"/>
    <w:rsid w:val="000258B7"/>
    <w:rsid w:val="00025CAE"/>
    <w:rsid w:val="00025E20"/>
    <w:rsid w:val="0002701C"/>
    <w:rsid w:val="00027548"/>
    <w:rsid w:val="00027854"/>
    <w:rsid w:val="00027A83"/>
    <w:rsid w:val="00027B64"/>
    <w:rsid w:val="000309A5"/>
    <w:rsid w:val="000315A7"/>
    <w:rsid w:val="00032F60"/>
    <w:rsid w:val="000335A8"/>
    <w:rsid w:val="00033725"/>
    <w:rsid w:val="000341E1"/>
    <w:rsid w:val="00035689"/>
    <w:rsid w:val="00035F50"/>
    <w:rsid w:val="0003740F"/>
    <w:rsid w:val="00037CF6"/>
    <w:rsid w:val="00040064"/>
    <w:rsid w:val="00040D21"/>
    <w:rsid w:val="00041456"/>
    <w:rsid w:val="00042BD5"/>
    <w:rsid w:val="00044017"/>
    <w:rsid w:val="0004678B"/>
    <w:rsid w:val="00046810"/>
    <w:rsid w:val="00050406"/>
    <w:rsid w:val="00052340"/>
    <w:rsid w:val="000527F3"/>
    <w:rsid w:val="00053124"/>
    <w:rsid w:val="00053790"/>
    <w:rsid w:val="00054550"/>
    <w:rsid w:val="00057667"/>
    <w:rsid w:val="000576DB"/>
    <w:rsid w:val="00060584"/>
    <w:rsid w:val="000616B0"/>
    <w:rsid w:val="00063134"/>
    <w:rsid w:val="0006325D"/>
    <w:rsid w:val="00063658"/>
    <w:rsid w:val="00063685"/>
    <w:rsid w:val="000642DC"/>
    <w:rsid w:val="0006754C"/>
    <w:rsid w:val="00067642"/>
    <w:rsid w:val="00070D82"/>
    <w:rsid w:val="0007298D"/>
    <w:rsid w:val="00073E2B"/>
    <w:rsid w:val="00074A70"/>
    <w:rsid w:val="00075DA3"/>
    <w:rsid w:val="00076945"/>
    <w:rsid w:val="00076955"/>
    <w:rsid w:val="00077D23"/>
    <w:rsid w:val="0008021D"/>
    <w:rsid w:val="00081B64"/>
    <w:rsid w:val="00082A9C"/>
    <w:rsid w:val="0008682E"/>
    <w:rsid w:val="000868B8"/>
    <w:rsid w:val="00086EAC"/>
    <w:rsid w:val="00090317"/>
    <w:rsid w:val="00093295"/>
    <w:rsid w:val="0009366B"/>
    <w:rsid w:val="00093DF4"/>
    <w:rsid w:val="000947C2"/>
    <w:rsid w:val="00095318"/>
    <w:rsid w:val="00095B78"/>
    <w:rsid w:val="00096DB4"/>
    <w:rsid w:val="00096E79"/>
    <w:rsid w:val="000A11E9"/>
    <w:rsid w:val="000A13CD"/>
    <w:rsid w:val="000A2C62"/>
    <w:rsid w:val="000A32A1"/>
    <w:rsid w:val="000A3C2C"/>
    <w:rsid w:val="000A41B5"/>
    <w:rsid w:val="000B2106"/>
    <w:rsid w:val="000B39A9"/>
    <w:rsid w:val="000B5533"/>
    <w:rsid w:val="000B6E10"/>
    <w:rsid w:val="000C15C9"/>
    <w:rsid w:val="000C1EB7"/>
    <w:rsid w:val="000C2C69"/>
    <w:rsid w:val="000C3342"/>
    <w:rsid w:val="000C3449"/>
    <w:rsid w:val="000C5B02"/>
    <w:rsid w:val="000C6099"/>
    <w:rsid w:val="000C6C96"/>
    <w:rsid w:val="000C7325"/>
    <w:rsid w:val="000D039E"/>
    <w:rsid w:val="000D17DD"/>
    <w:rsid w:val="000D2459"/>
    <w:rsid w:val="000D2F8A"/>
    <w:rsid w:val="000D305F"/>
    <w:rsid w:val="000D5249"/>
    <w:rsid w:val="000D5733"/>
    <w:rsid w:val="000D5FC7"/>
    <w:rsid w:val="000D5FDB"/>
    <w:rsid w:val="000D631D"/>
    <w:rsid w:val="000D68C0"/>
    <w:rsid w:val="000D78EA"/>
    <w:rsid w:val="000D7935"/>
    <w:rsid w:val="000E19CC"/>
    <w:rsid w:val="000E2895"/>
    <w:rsid w:val="000E2C7B"/>
    <w:rsid w:val="000E6A44"/>
    <w:rsid w:val="000E7A73"/>
    <w:rsid w:val="000E7DFD"/>
    <w:rsid w:val="000F2752"/>
    <w:rsid w:val="000F37DB"/>
    <w:rsid w:val="000F3F67"/>
    <w:rsid w:val="000F4152"/>
    <w:rsid w:val="000F457B"/>
    <w:rsid w:val="000F4CC9"/>
    <w:rsid w:val="000F580C"/>
    <w:rsid w:val="000F592C"/>
    <w:rsid w:val="000F612A"/>
    <w:rsid w:val="000F647E"/>
    <w:rsid w:val="000F67EE"/>
    <w:rsid w:val="000F69F3"/>
    <w:rsid w:val="000F6A44"/>
    <w:rsid w:val="000F711D"/>
    <w:rsid w:val="000F7229"/>
    <w:rsid w:val="000F7AC0"/>
    <w:rsid w:val="001004C2"/>
    <w:rsid w:val="001035E4"/>
    <w:rsid w:val="00103DD3"/>
    <w:rsid w:val="00103F02"/>
    <w:rsid w:val="001042A8"/>
    <w:rsid w:val="00104395"/>
    <w:rsid w:val="00104E10"/>
    <w:rsid w:val="00105382"/>
    <w:rsid w:val="00105F3A"/>
    <w:rsid w:val="001100B0"/>
    <w:rsid w:val="00111566"/>
    <w:rsid w:val="001117FC"/>
    <w:rsid w:val="00112342"/>
    <w:rsid w:val="00112919"/>
    <w:rsid w:val="0011317C"/>
    <w:rsid w:val="00113C46"/>
    <w:rsid w:val="00114C1A"/>
    <w:rsid w:val="001167E5"/>
    <w:rsid w:val="001177F1"/>
    <w:rsid w:val="001221A0"/>
    <w:rsid w:val="00122561"/>
    <w:rsid w:val="001233C5"/>
    <w:rsid w:val="001238C0"/>
    <w:rsid w:val="00123FCC"/>
    <w:rsid w:val="00125C1A"/>
    <w:rsid w:val="00126419"/>
    <w:rsid w:val="00127149"/>
    <w:rsid w:val="00131243"/>
    <w:rsid w:val="0013417F"/>
    <w:rsid w:val="0013559E"/>
    <w:rsid w:val="0013572D"/>
    <w:rsid w:val="00135E7A"/>
    <w:rsid w:val="0013605F"/>
    <w:rsid w:val="001360C9"/>
    <w:rsid w:val="001367D9"/>
    <w:rsid w:val="00136800"/>
    <w:rsid w:val="00137A5E"/>
    <w:rsid w:val="00140977"/>
    <w:rsid w:val="00140C29"/>
    <w:rsid w:val="00140F9A"/>
    <w:rsid w:val="001417B5"/>
    <w:rsid w:val="00143342"/>
    <w:rsid w:val="001433F1"/>
    <w:rsid w:val="00144020"/>
    <w:rsid w:val="00144434"/>
    <w:rsid w:val="001448D5"/>
    <w:rsid w:val="00145580"/>
    <w:rsid w:val="00145E7B"/>
    <w:rsid w:val="0014670B"/>
    <w:rsid w:val="00147467"/>
    <w:rsid w:val="00150A42"/>
    <w:rsid w:val="001528BC"/>
    <w:rsid w:val="00152D69"/>
    <w:rsid w:val="00152E91"/>
    <w:rsid w:val="001530D0"/>
    <w:rsid w:val="00155874"/>
    <w:rsid w:val="0015589A"/>
    <w:rsid w:val="00155FF5"/>
    <w:rsid w:val="00161874"/>
    <w:rsid w:val="00161A98"/>
    <w:rsid w:val="00161CAB"/>
    <w:rsid w:val="00162E9E"/>
    <w:rsid w:val="001630DD"/>
    <w:rsid w:val="001637F8"/>
    <w:rsid w:val="00163A67"/>
    <w:rsid w:val="001651A9"/>
    <w:rsid w:val="00165F39"/>
    <w:rsid w:val="001674BB"/>
    <w:rsid w:val="00167C06"/>
    <w:rsid w:val="00170978"/>
    <w:rsid w:val="00173E6B"/>
    <w:rsid w:val="00174334"/>
    <w:rsid w:val="00174ACE"/>
    <w:rsid w:val="00174E33"/>
    <w:rsid w:val="001752C6"/>
    <w:rsid w:val="001758FE"/>
    <w:rsid w:val="0017601A"/>
    <w:rsid w:val="00176599"/>
    <w:rsid w:val="00177168"/>
    <w:rsid w:val="00177CDD"/>
    <w:rsid w:val="00180119"/>
    <w:rsid w:val="00180BF8"/>
    <w:rsid w:val="00182F59"/>
    <w:rsid w:val="001839DF"/>
    <w:rsid w:val="00183F59"/>
    <w:rsid w:val="00184B04"/>
    <w:rsid w:val="001850D6"/>
    <w:rsid w:val="00185807"/>
    <w:rsid w:val="00185CDA"/>
    <w:rsid w:val="00185DA8"/>
    <w:rsid w:val="0018628F"/>
    <w:rsid w:val="001867B6"/>
    <w:rsid w:val="0018687B"/>
    <w:rsid w:val="00187132"/>
    <w:rsid w:val="00190958"/>
    <w:rsid w:val="001909D5"/>
    <w:rsid w:val="00190D4E"/>
    <w:rsid w:val="00192343"/>
    <w:rsid w:val="0019410E"/>
    <w:rsid w:val="00194ADC"/>
    <w:rsid w:val="00194E60"/>
    <w:rsid w:val="00195EF3"/>
    <w:rsid w:val="00196007"/>
    <w:rsid w:val="00196334"/>
    <w:rsid w:val="001977A4"/>
    <w:rsid w:val="001A03BE"/>
    <w:rsid w:val="001A181F"/>
    <w:rsid w:val="001A190E"/>
    <w:rsid w:val="001A1F3B"/>
    <w:rsid w:val="001A243C"/>
    <w:rsid w:val="001A2550"/>
    <w:rsid w:val="001A28AB"/>
    <w:rsid w:val="001A33D0"/>
    <w:rsid w:val="001A355D"/>
    <w:rsid w:val="001A47A4"/>
    <w:rsid w:val="001A4996"/>
    <w:rsid w:val="001A4A32"/>
    <w:rsid w:val="001A4AD4"/>
    <w:rsid w:val="001A4D0B"/>
    <w:rsid w:val="001A5448"/>
    <w:rsid w:val="001A64D5"/>
    <w:rsid w:val="001A65C2"/>
    <w:rsid w:val="001A715C"/>
    <w:rsid w:val="001A7C0C"/>
    <w:rsid w:val="001B0CD7"/>
    <w:rsid w:val="001B208C"/>
    <w:rsid w:val="001B391E"/>
    <w:rsid w:val="001B3AF9"/>
    <w:rsid w:val="001B5702"/>
    <w:rsid w:val="001B5F16"/>
    <w:rsid w:val="001B6876"/>
    <w:rsid w:val="001B7087"/>
    <w:rsid w:val="001B77E1"/>
    <w:rsid w:val="001B7B0D"/>
    <w:rsid w:val="001C0B5E"/>
    <w:rsid w:val="001C58E1"/>
    <w:rsid w:val="001C5E80"/>
    <w:rsid w:val="001C6A6D"/>
    <w:rsid w:val="001C7A65"/>
    <w:rsid w:val="001C7CE2"/>
    <w:rsid w:val="001D0523"/>
    <w:rsid w:val="001D118E"/>
    <w:rsid w:val="001D2237"/>
    <w:rsid w:val="001D249D"/>
    <w:rsid w:val="001D290A"/>
    <w:rsid w:val="001D3881"/>
    <w:rsid w:val="001D47CA"/>
    <w:rsid w:val="001D699B"/>
    <w:rsid w:val="001D7393"/>
    <w:rsid w:val="001E05E6"/>
    <w:rsid w:val="001E16E8"/>
    <w:rsid w:val="001E1810"/>
    <w:rsid w:val="001E27AC"/>
    <w:rsid w:val="001E3FDA"/>
    <w:rsid w:val="001E53A2"/>
    <w:rsid w:val="001E5788"/>
    <w:rsid w:val="001E595B"/>
    <w:rsid w:val="001E5C06"/>
    <w:rsid w:val="001F0C91"/>
    <w:rsid w:val="001F2044"/>
    <w:rsid w:val="001F2A3C"/>
    <w:rsid w:val="001F350D"/>
    <w:rsid w:val="001F494E"/>
    <w:rsid w:val="001F56D1"/>
    <w:rsid w:val="001F6688"/>
    <w:rsid w:val="001F71E4"/>
    <w:rsid w:val="002008C2"/>
    <w:rsid w:val="00203B64"/>
    <w:rsid w:val="00203DD9"/>
    <w:rsid w:val="00203FB7"/>
    <w:rsid w:val="00204205"/>
    <w:rsid w:val="00204610"/>
    <w:rsid w:val="00204F2D"/>
    <w:rsid w:val="00204FE3"/>
    <w:rsid w:val="00205332"/>
    <w:rsid w:val="002053E3"/>
    <w:rsid w:val="00205503"/>
    <w:rsid w:val="00206603"/>
    <w:rsid w:val="00206B71"/>
    <w:rsid w:val="00210B8B"/>
    <w:rsid w:val="00211954"/>
    <w:rsid w:val="00213252"/>
    <w:rsid w:val="00213738"/>
    <w:rsid w:val="00213F30"/>
    <w:rsid w:val="00213FC4"/>
    <w:rsid w:val="00214E5D"/>
    <w:rsid w:val="00215295"/>
    <w:rsid w:val="002175F1"/>
    <w:rsid w:val="002201FA"/>
    <w:rsid w:val="00220357"/>
    <w:rsid w:val="00220B4F"/>
    <w:rsid w:val="002214C3"/>
    <w:rsid w:val="00222559"/>
    <w:rsid w:val="002230F6"/>
    <w:rsid w:val="00223528"/>
    <w:rsid w:val="002236A0"/>
    <w:rsid w:val="002268BD"/>
    <w:rsid w:val="00230406"/>
    <w:rsid w:val="00230606"/>
    <w:rsid w:val="00230E88"/>
    <w:rsid w:val="00231783"/>
    <w:rsid w:val="00232E44"/>
    <w:rsid w:val="00234029"/>
    <w:rsid w:val="002342D9"/>
    <w:rsid w:val="002371D2"/>
    <w:rsid w:val="00237423"/>
    <w:rsid w:val="00241903"/>
    <w:rsid w:val="00243245"/>
    <w:rsid w:val="0024389B"/>
    <w:rsid w:val="00244323"/>
    <w:rsid w:val="0024473E"/>
    <w:rsid w:val="00244E98"/>
    <w:rsid w:val="00246213"/>
    <w:rsid w:val="00247311"/>
    <w:rsid w:val="0025026A"/>
    <w:rsid w:val="00251C34"/>
    <w:rsid w:val="0025273B"/>
    <w:rsid w:val="00252A75"/>
    <w:rsid w:val="00254B4D"/>
    <w:rsid w:val="00255674"/>
    <w:rsid w:val="00255841"/>
    <w:rsid w:val="0025697E"/>
    <w:rsid w:val="00256FC6"/>
    <w:rsid w:val="00257244"/>
    <w:rsid w:val="00257B10"/>
    <w:rsid w:val="002608B8"/>
    <w:rsid w:val="00262388"/>
    <w:rsid w:val="00264209"/>
    <w:rsid w:val="00264881"/>
    <w:rsid w:val="0026498B"/>
    <w:rsid w:val="0026560A"/>
    <w:rsid w:val="00265F71"/>
    <w:rsid w:val="002663AF"/>
    <w:rsid w:val="00266DBC"/>
    <w:rsid w:val="002676AC"/>
    <w:rsid w:val="002709D1"/>
    <w:rsid w:val="00271142"/>
    <w:rsid w:val="00271E3E"/>
    <w:rsid w:val="00272E5D"/>
    <w:rsid w:val="00272F1F"/>
    <w:rsid w:val="002752E7"/>
    <w:rsid w:val="00276234"/>
    <w:rsid w:val="00277096"/>
    <w:rsid w:val="00277A30"/>
    <w:rsid w:val="0028067A"/>
    <w:rsid w:val="00280CB0"/>
    <w:rsid w:val="002810BB"/>
    <w:rsid w:val="002814DC"/>
    <w:rsid w:val="002819FA"/>
    <w:rsid w:val="00282D66"/>
    <w:rsid w:val="00283997"/>
    <w:rsid w:val="002844CF"/>
    <w:rsid w:val="00284513"/>
    <w:rsid w:val="00284BD2"/>
    <w:rsid w:val="00286742"/>
    <w:rsid w:val="00286BC6"/>
    <w:rsid w:val="00286F52"/>
    <w:rsid w:val="0029075B"/>
    <w:rsid w:val="00291F81"/>
    <w:rsid w:val="002920AA"/>
    <w:rsid w:val="0029320E"/>
    <w:rsid w:val="00293CC9"/>
    <w:rsid w:val="00295C7D"/>
    <w:rsid w:val="00295CA2"/>
    <w:rsid w:val="00295E16"/>
    <w:rsid w:val="002967BD"/>
    <w:rsid w:val="00296CA3"/>
    <w:rsid w:val="002A059F"/>
    <w:rsid w:val="002A0E5B"/>
    <w:rsid w:val="002A1E23"/>
    <w:rsid w:val="002A216F"/>
    <w:rsid w:val="002A27AF"/>
    <w:rsid w:val="002A3B9A"/>
    <w:rsid w:val="002A4CB9"/>
    <w:rsid w:val="002A6D39"/>
    <w:rsid w:val="002B0B1B"/>
    <w:rsid w:val="002B193F"/>
    <w:rsid w:val="002B1B98"/>
    <w:rsid w:val="002B1FFE"/>
    <w:rsid w:val="002B214E"/>
    <w:rsid w:val="002B2940"/>
    <w:rsid w:val="002B2C14"/>
    <w:rsid w:val="002B397E"/>
    <w:rsid w:val="002B3D07"/>
    <w:rsid w:val="002B4911"/>
    <w:rsid w:val="002B4BD0"/>
    <w:rsid w:val="002B5F64"/>
    <w:rsid w:val="002B6352"/>
    <w:rsid w:val="002B6BB4"/>
    <w:rsid w:val="002B7F44"/>
    <w:rsid w:val="002C1F57"/>
    <w:rsid w:val="002C4BC2"/>
    <w:rsid w:val="002C5A6D"/>
    <w:rsid w:val="002C68B5"/>
    <w:rsid w:val="002D12B3"/>
    <w:rsid w:val="002D1592"/>
    <w:rsid w:val="002D1DC6"/>
    <w:rsid w:val="002D2AA1"/>
    <w:rsid w:val="002D3CCC"/>
    <w:rsid w:val="002D4C85"/>
    <w:rsid w:val="002D6D2E"/>
    <w:rsid w:val="002E187C"/>
    <w:rsid w:val="002E1E70"/>
    <w:rsid w:val="002E37DD"/>
    <w:rsid w:val="002E40EB"/>
    <w:rsid w:val="002E49A7"/>
    <w:rsid w:val="002E5BAE"/>
    <w:rsid w:val="002E6F43"/>
    <w:rsid w:val="002E726A"/>
    <w:rsid w:val="002F0772"/>
    <w:rsid w:val="002F09F1"/>
    <w:rsid w:val="002F0D77"/>
    <w:rsid w:val="002F28DB"/>
    <w:rsid w:val="002F3791"/>
    <w:rsid w:val="002F45F6"/>
    <w:rsid w:val="002F481F"/>
    <w:rsid w:val="002F4C45"/>
    <w:rsid w:val="002F64DC"/>
    <w:rsid w:val="002F6D61"/>
    <w:rsid w:val="00300481"/>
    <w:rsid w:val="00303763"/>
    <w:rsid w:val="00303FDE"/>
    <w:rsid w:val="00305DAE"/>
    <w:rsid w:val="003062C1"/>
    <w:rsid w:val="00306C67"/>
    <w:rsid w:val="00310183"/>
    <w:rsid w:val="003116C2"/>
    <w:rsid w:val="0031209E"/>
    <w:rsid w:val="00313580"/>
    <w:rsid w:val="0031379C"/>
    <w:rsid w:val="00313D12"/>
    <w:rsid w:val="00313EA4"/>
    <w:rsid w:val="00314944"/>
    <w:rsid w:val="00314C5A"/>
    <w:rsid w:val="00314EF9"/>
    <w:rsid w:val="0031559F"/>
    <w:rsid w:val="00317EB6"/>
    <w:rsid w:val="0032078F"/>
    <w:rsid w:val="00320A23"/>
    <w:rsid w:val="003211ED"/>
    <w:rsid w:val="003225AF"/>
    <w:rsid w:val="00322870"/>
    <w:rsid w:val="00322DC3"/>
    <w:rsid w:val="00323219"/>
    <w:rsid w:val="00323686"/>
    <w:rsid w:val="003241DA"/>
    <w:rsid w:val="00324D87"/>
    <w:rsid w:val="0032591A"/>
    <w:rsid w:val="003267BB"/>
    <w:rsid w:val="00326904"/>
    <w:rsid w:val="0032699A"/>
    <w:rsid w:val="0032741C"/>
    <w:rsid w:val="0033272D"/>
    <w:rsid w:val="00332D7B"/>
    <w:rsid w:val="003346B1"/>
    <w:rsid w:val="00334747"/>
    <w:rsid w:val="00334BC3"/>
    <w:rsid w:val="00334ED9"/>
    <w:rsid w:val="00335EC5"/>
    <w:rsid w:val="00336937"/>
    <w:rsid w:val="003431ED"/>
    <w:rsid w:val="003446FA"/>
    <w:rsid w:val="003455C8"/>
    <w:rsid w:val="00345EE0"/>
    <w:rsid w:val="00346E4B"/>
    <w:rsid w:val="0034718A"/>
    <w:rsid w:val="003517FD"/>
    <w:rsid w:val="00352FD3"/>
    <w:rsid w:val="00354725"/>
    <w:rsid w:val="00355DDE"/>
    <w:rsid w:val="003564F9"/>
    <w:rsid w:val="003565E6"/>
    <w:rsid w:val="003568A6"/>
    <w:rsid w:val="00360AC1"/>
    <w:rsid w:val="00361A42"/>
    <w:rsid w:val="003620D6"/>
    <w:rsid w:val="00362315"/>
    <w:rsid w:val="003628F0"/>
    <w:rsid w:val="00362AB2"/>
    <w:rsid w:val="00362F5A"/>
    <w:rsid w:val="00365BFE"/>
    <w:rsid w:val="00370EA7"/>
    <w:rsid w:val="00372F1C"/>
    <w:rsid w:val="00373EBC"/>
    <w:rsid w:val="00374618"/>
    <w:rsid w:val="00374EA1"/>
    <w:rsid w:val="00375770"/>
    <w:rsid w:val="00375C40"/>
    <w:rsid w:val="00376A9F"/>
    <w:rsid w:val="0038190F"/>
    <w:rsid w:val="00381EAA"/>
    <w:rsid w:val="00382228"/>
    <w:rsid w:val="003825CC"/>
    <w:rsid w:val="003856FC"/>
    <w:rsid w:val="0038590A"/>
    <w:rsid w:val="00386520"/>
    <w:rsid w:val="00386C13"/>
    <w:rsid w:val="00387987"/>
    <w:rsid w:val="00387EFD"/>
    <w:rsid w:val="003910DD"/>
    <w:rsid w:val="0039160B"/>
    <w:rsid w:val="00395735"/>
    <w:rsid w:val="003A25CF"/>
    <w:rsid w:val="003A4EC8"/>
    <w:rsid w:val="003A5968"/>
    <w:rsid w:val="003B210A"/>
    <w:rsid w:val="003B4286"/>
    <w:rsid w:val="003B5460"/>
    <w:rsid w:val="003B5913"/>
    <w:rsid w:val="003B6BB6"/>
    <w:rsid w:val="003B7658"/>
    <w:rsid w:val="003B7BEE"/>
    <w:rsid w:val="003C08A2"/>
    <w:rsid w:val="003C0C80"/>
    <w:rsid w:val="003C1310"/>
    <w:rsid w:val="003C15DE"/>
    <w:rsid w:val="003C421B"/>
    <w:rsid w:val="003C654B"/>
    <w:rsid w:val="003C723C"/>
    <w:rsid w:val="003D0692"/>
    <w:rsid w:val="003D0A8C"/>
    <w:rsid w:val="003D2097"/>
    <w:rsid w:val="003D2E18"/>
    <w:rsid w:val="003D371F"/>
    <w:rsid w:val="003D38F2"/>
    <w:rsid w:val="003D3E8D"/>
    <w:rsid w:val="003D3F36"/>
    <w:rsid w:val="003D5C63"/>
    <w:rsid w:val="003D6896"/>
    <w:rsid w:val="003E127A"/>
    <w:rsid w:val="003E29B2"/>
    <w:rsid w:val="003E354F"/>
    <w:rsid w:val="003E5C7D"/>
    <w:rsid w:val="003E6937"/>
    <w:rsid w:val="003E7132"/>
    <w:rsid w:val="003E7529"/>
    <w:rsid w:val="003F07F1"/>
    <w:rsid w:val="003F155B"/>
    <w:rsid w:val="003F1596"/>
    <w:rsid w:val="003F20AE"/>
    <w:rsid w:val="003F23FF"/>
    <w:rsid w:val="003F324A"/>
    <w:rsid w:val="003F3653"/>
    <w:rsid w:val="003F4931"/>
    <w:rsid w:val="003F53A6"/>
    <w:rsid w:val="003F600E"/>
    <w:rsid w:val="003F6370"/>
    <w:rsid w:val="003F7635"/>
    <w:rsid w:val="004006B3"/>
    <w:rsid w:val="004011EE"/>
    <w:rsid w:val="004033D6"/>
    <w:rsid w:val="0040368A"/>
    <w:rsid w:val="00403954"/>
    <w:rsid w:val="00403C10"/>
    <w:rsid w:val="0040447F"/>
    <w:rsid w:val="00406073"/>
    <w:rsid w:val="00406443"/>
    <w:rsid w:val="004066F5"/>
    <w:rsid w:val="004076F7"/>
    <w:rsid w:val="004079AE"/>
    <w:rsid w:val="00410732"/>
    <w:rsid w:val="0041178F"/>
    <w:rsid w:val="004127B8"/>
    <w:rsid w:val="00413356"/>
    <w:rsid w:val="0041396C"/>
    <w:rsid w:val="004141EB"/>
    <w:rsid w:val="004159BF"/>
    <w:rsid w:val="0041668C"/>
    <w:rsid w:val="0042046F"/>
    <w:rsid w:val="00421285"/>
    <w:rsid w:val="004213AC"/>
    <w:rsid w:val="004215B2"/>
    <w:rsid w:val="00421A00"/>
    <w:rsid w:val="00421C4A"/>
    <w:rsid w:val="004245D0"/>
    <w:rsid w:val="0042460D"/>
    <w:rsid w:val="00424789"/>
    <w:rsid w:val="0042483C"/>
    <w:rsid w:val="00425AB9"/>
    <w:rsid w:val="004274AD"/>
    <w:rsid w:val="004274DD"/>
    <w:rsid w:val="00431596"/>
    <w:rsid w:val="0043321A"/>
    <w:rsid w:val="00434915"/>
    <w:rsid w:val="00434A52"/>
    <w:rsid w:val="004362A9"/>
    <w:rsid w:val="00436AB3"/>
    <w:rsid w:val="00436C1A"/>
    <w:rsid w:val="00436E82"/>
    <w:rsid w:val="004379D2"/>
    <w:rsid w:val="00440F6B"/>
    <w:rsid w:val="0044240C"/>
    <w:rsid w:val="004522D0"/>
    <w:rsid w:val="004537EB"/>
    <w:rsid w:val="00453AAA"/>
    <w:rsid w:val="00453E7B"/>
    <w:rsid w:val="00456160"/>
    <w:rsid w:val="00456C43"/>
    <w:rsid w:val="004576B1"/>
    <w:rsid w:val="00461C2D"/>
    <w:rsid w:val="00461C55"/>
    <w:rsid w:val="00463288"/>
    <w:rsid w:val="00463536"/>
    <w:rsid w:val="0046383F"/>
    <w:rsid w:val="00463D33"/>
    <w:rsid w:val="00465020"/>
    <w:rsid w:val="00465160"/>
    <w:rsid w:val="00465375"/>
    <w:rsid w:val="00465AB3"/>
    <w:rsid w:val="00467D74"/>
    <w:rsid w:val="004703EA"/>
    <w:rsid w:val="0047187A"/>
    <w:rsid w:val="004718A7"/>
    <w:rsid w:val="00471CF3"/>
    <w:rsid w:val="004720D5"/>
    <w:rsid w:val="004726E8"/>
    <w:rsid w:val="0047354A"/>
    <w:rsid w:val="00473A41"/>
    <w:rsid w:val="0047429A"/>
    <w:rsid w:val="00474358"/>
    <w:rsid w:val="00474363"/>
    <w:rsid w:val="00475AA1"/>
    <w:rsid w:val="00476282"/>
    <w:rsid w:val="004763B4"/>
    <w:rsid w:val="00476A49"/>
    <w:rsid w:val="00480A0A"/>
    <w:rsid w:val="0048176A"/>
    <w:rsid w:val="00481BE5"/>
    <w:rsid w:val="00483323"/>
    <w:rsid w:val="0048418B"/>
    <w:rsid w:val="00485673"/>
    <w:rsid w:val="00485C07"/>
    <w:rsid w:val="004869D4"/>
    <w:rsid w:val="00486CDB"/>
    <w:rsid w:val="00492721"/>
    <w:rsid w:val="00492AF0"/>
    <w:rsid w:val="00492D79"/>
    <w:rsid w:val="0049349A"/>
    <w:rsid w:val="00497267"/>
    <w:rsid w:val="00497808"/>
    <w:rsid w:val="0049799D"/>
    <w:rsid w:val="00497ECB"/>
    <w:rsid w:val="004A0017"/>
    <w:rsid w:val="004A02C1"/>
    <w:rsid w:val="004A247C"/>
    <w:rsid w:val="004A3487"/>
    <w:rsid w:val="004A4477"/>
    <w:rsid w:val="004A44A3"/>
    <w:rsid w:val="004A6B2B"/>
    <w:rsid w:val="004A6F57"/>
    <w:rsid w:val="004B0F69"/>
    <w:rsid w:val="004B1E1D"/>
    <w:rsid w:val="004B49E3"/>
    <w:rsid w:val="004B618D"/>
    <w:rsid w:val="004B73CE"/>
    <w:rsid w:val="004B7DF0"/>
    <w:rsid w:val="004C2C49"/>
    <w:rsid w:val="004C3D51"/>
    <w:rsid w:val="004C5BB2"/>
    <w:rsid w:val="004C5CC4"/>
    <w:rsid w:val="004C6919"/>
    <w:rsid w:val="004C70A1"/>
    <w:rsid w:val="004C71B3"/>
    <w:rsid w:val="004C7E05"/>
    <w:rsid w:val="004C7F10"/>
    <w:rsid w:val="004D00B7"/>
    <w:rsid w:val="004D470A"/>
    <w:rsid w:val="004D5B94"/>
    <w:rsid w:val="004D5D8F"/>
    <w:rsid w:val="004D79CB"/>
    <w:rsid w:val="004E050A"/>
    <w:rsid w:val="004E165E"/>
    <w:rsid w:val="004E169B"/>
    <w:rsid w:val="004E2E3C"/>
    <w:rsid w:val="004E6B22"/>
    <w:rsid w:val="004E7AB9"/>
    <w:rsid w:val="004E7FF5"/>
    <w:rsid w:val="004F06ED"/>
    <w:rsid w:val="004F0972"/>
    <w:rsid w:val="004F2E2B"/>
    <w:rsid w:val="004F45E9"/>
    <w:rsid w:val="004F4689"/>
    <w:rsid w:val="004F4E11"/>
    <w:rsid w:val="004F6115"/>
    <w:rsid w:val="00500BF8"/>
    <w:rsid w:val="005019A6"/>
    <w:rsid w:val="005021F4"/>
    <w:rsid w:val="00502D40"/>
    <w:rsid w:val="00503109"/>
    <w:rsid w:val="005040FC"/>
    <w:rsid w:val="00504C97"/>
    <w:rsid w:val="005053E9"/>
    <w:rsid w:val="005056FA"/>
    <w:rsid w:val="00505FD2"/>
    <w:rsid w:val="00511817"/>
    <w:rsid w:val="00512F4E"/>
    <w:rsid w:val="00513A2E"/>
    <w:rsid w:val="00514804"/>
    <w:rsid w:val="00514BA4"/>
    <w:rsid w:val="005162AC"/>
    <w:rsid w:val="00516C41"/>
    <w:rsid w:val="00517B74"/>
    <w:rsid w:val="005214A7"/>
    <w:rsid w:val="00522194"/>
    <w:rsid w:val="00522659"/>
    <w:rsid w:val="0052332E"/>
    <w:rsid w:val="00525509"/>
    <w:rsid w:val="00525988"/>
    <w:rsid w:val="00526B6D"/>
    <w:rsid w:val="00526EF4"/>
    <w:rsid w:val="005272A9"/>
    <w:rsid w:val="00527C5C"/>
    <w:rsid w:val="00531255"/>
    <w:rsid w:val="0053191B"/>
    <w:rsid w:val="00531D77"/>
    <w:rsid w:val="00531FF3"/>
    <w:rsid w:val="00532429"/>
    <w:rsid w:val="00532A78"/>
    <w:rsid w:val="00533A30"/>
    <w:rsid w:val="0053448E"/>
    <w:rsid w:val="005374C9"/>
    <w:rsid w:val="005377C1"/>
    <w:rsid w:val="005405D7"/>
    <w:rsid w:val="00541154"/>
    <w:rsid w:val="0054157B"/>
    <w:rsid w:val="00542108"/>
    <w:rsid w:val="00542160"/>
    <w:rsid w:val="00542703"/>
    <w:rsid w:val="0054282E"/>
    <w:rsid w:val="005445F6"/>
    <w:rsid w:val="005451ED"/>
    <w:rsid w:val="0054587E"/>
    <w:rsid w:val="00546B28"/>
    <w:rsid w:val="0054713E"/>
    <w:rsid w:val="00547921"/>
    <w:rsid w:val="00550456"/>
    <w:rsid w:val="00550514"/>
    <w:rsid w:val="00550B82"/>
    <w:rsid w:val="0055525E"/>
    <w:rsid w:val="005552A9"/>
    <w:rsid w:val="00555F35"/>
    <w:rsid w:val="00557B4B"/>
    <w:rsid w:val="00561AD1"/>
    <w:rsid w:val="00561DE9"/>
    <w:rsid w:val="00561EE9"/>
    <w:rsid w:val="00563C54"/>
    <w:rsid w:val="00566BB7"/>
    <w:rsid w:val="00567AD5"/>
    <w:rsid w:val="00570764"/>
    <w:rsid w:val="00571393"/>
    <w:rsid w:val="00571E49"/>
    <w:rsid w:val="00572EB4"/>
    <w:rsid w:val="005736F2"/>
    <w:rsid w:val="005738A6"/>
    <w:rsid w:val="00575ED6"/>
    <w:rsid w:val="005818FB"/>
    <w:rsid w:val="00581A79"/>
    <w:rsid w:val="00581BD2"/>
    <w:rsid w:val="00581FB9"/>
    <w:rsid w:val="00582243"/>
    <w:rsid w:val="005853A0"/>
    <w:rsid w:val="00585DFC"/>
    <w:rsid w:val="0058675A"/>
    <w:rsid w:val="00586CE9"/>
    <w:rsid w:val="00590A90"/>
    <w:rsid w:val="00591702"/>
    <w:rsid w:val="00591EA1"/>
    <w:rsid w:val="00592BDC"/>
    <w:rsid w:val="005938DC"/>
    <w:rsid w:val="00593DA3"/>
    <w:rsid w:val="00594ADF"/>
    <w:rsid w:val="00596218"/>
    <w:rsid w:val="005A00A0"/>
    <w:rsid w:val="005A080D"/>
    <w:rsid w:val="005A10B4"/>
    <w:rsid w:val="005A1323"/>
    <w:rsid w:val="005A1F58"/>
    <w:rsid w:val="005A2835"/>
    <w:rsid w:val="005A2A8F"/>
    <w:rsid w:val="005A3CE4"/>
    <w:rsid w:val="005A6104"/>
    <w:rsid w:val="005A6223"/>
    <w:rsid w:val="005A6831"/>
    <w:rsid w:val="005A6B88"/>
    <w:rsid w:val="005A712A"/>
    <w:rsid w:val="005B0B90"/>
    <w:rsid w:val="005B4D63"/>
    <w:rsid w:val="005B6D21"/>
    <w:rsid w:val="005B7D47"/>
    <w:rsid w:val="005C0CC0"/>
    <w:rsid w:val="005C1A89"/>
    <w:rsid w:val="005C1C07"/>
    <w:rsid w:val="005C2429"/>
    <w:rsid w:val="005C28A2"/>
    <w:rsid w:val="005C33B8"/>
    <w:rsid w:val="005C38CF"/>
    <w:rsid w:val="005C3CC4"/>
    <w:rsid w:val="005C4125"/>
    <w:rsid w:val="005C4D61"/>
    <w:rsid w:val="005C59BB"/>
    <w:rsid w:val="005C7804"/>
    <w:rsid w:val="005D05E4"/>
    <w:rsid w:val="005D0E37"/>
    <w:rsid w:val="005D16E2"/>
    <w:rsid w:val="005D4028"/>
    <w:rsid w:val="005D4253"/>
    <w:rsid w:val="005D6386"/>
    <w:rsid w:val="005D6D13"/>
    <w:rsid w:val="005D7CB3"/>
    <w:rsid w:val="005E1996"/>
    <w:rsid w:val="005E2723"/>
    <w:rsid w:val="005E30D9"/>
    <w:rsid w:val="005E3227"/>
    <w:rsid w:val="005E4A15"/>
    <w:rsid w:val="005E5979"/>
    <w:rsid w:val="005E597D"/>
    <w:rsid w:val="005E5C42"/>
    <w:rsid w:val="005E6B5D"/>
    <w:rsid w:val="005E6D7C"/>
    <w:rsid w:val="005E71FA"/>
    <w:rsid w:val="005E74FD"/>
    <w:rsid w:val="005E7E2F"/>
    <w:rsid w:val="005F04BE"/>
    <w:rsid w:val="005F12A8"/>
    <w:rsid w:val="005F249E"/>
    <w:rsid w:val="005F2692"/>
    <w:rsid w:val="005F2EC3"/>
    <w:rsid w:val="005F3936"/>
    <w:rsid w:val="005F443A"/>
    <w:rsid w:val="005F4BC4"/>
    <w:rsid w:val="005F51C9"/>
    <w:rsid w:val="005F5D51"/>
    <w:rsid w:val="005F659B"/>
    <w:rsid w:val="005F6C2C"/>
    <w:rsid w:val="0060049C"/>
    <w:rsid w:val="006013FA"/>
    <w:rsid w:val="00601D43"/>
    <w:rsid w:val="00602045"/>
    <w:rsid w:val="00602843"/>
    <w:rsid w:val="00604946"/>
    <w:rsid w:val="0060649E"/>
    <w:rsid w:val="00606E41"/>
    <w:rsid w:val="00607297"/>
    <w:rsid w:val="006100B5"/>
    <w:rsid w:val="00610361"/>
    <w:rsid w:val="00611AAD"/>
    <w:rsid w:val="00612E85"/>
    <w:rsid w:val="00612EC9"/>
    <w:rsid w:val="00614763"/>
    <w:rsid w:val="006148ED"/>
    <w:rsid w:val="006151E4"/>
    <w:rsid w:val="00615ECD"/>
    <w:rsid w:val="00616483"/>
    <w:rsid w:val="00616C9A"/>
    <w:rsid w:val="006170F1"/>
    <w:rsid w:val="006174D3"/>
    <w:rsid w:val="00620A7A"/>
    <w:rsid w:val="006210C6"/>
    <w:rsid w:val="0062219E"/>
    <w:rsid w:val="00623E81"/>
    <w:rsid w:val="00625815"/>
    <w:rsid w:val="00625BEA"/>
    <w:rsid w:val="00625C01"/>
    <w:rsid w:val="006262B6"/>
    <w:rsid w:val="00627A5C"/>
    <w:rsid w:val="006305FF"/>
    <w:rsid w:val="00631E01"/>
    <w:rsid w:val="00634F41"/>
    <w:rsid w:val="00635DCA"/>
    <w:rsid w:val="00636044"/>
    <w:rsid w:val="00636500"/>
    <w:rsid w:val="0063705C"/>
    <w:rsid w:val="006375BF"/>
    <w:rsid w:val="00637CE9"/>
    <w:rsid w:val="006409C4"/>
    <w:rsid w:val="00640D70"/>
    <w:rsid w:val="00641B8E"/>
    <w:rsid w:val="00642683"/>
    <w:rsid w:val="00642735"/>
    <w:rsid w:val="006427DE"/>
    <w:rsid w:val="00642BA9"/>
    <w:rsid w:val="0064470C"/>
    <w:rsid w:val="0064575D"/>
    <w:rsid w:val="006459BC"/>
    <w:rsid w:val="00650F72"/>
    <w:rsid w:val="00651862"/>
    <w:rsid w:val="00652515"/>
    <w:rsid w:val="006539E5"/>
    <w:rsid w:val="00655724"/>
    <w:rsid w:val="00655A6C"/>
    <w:rsid w:val="00655E7A"/>
    <w:rsid w:val="00655F55"/>
    <w:rsid w:val="00656AAB"/>
    <w:rsid w:val="00660C35"/>
    <w:rsid w:val="00660F3B"/>
    <w:rsid w:val="00660FFF"/>
    <w:rsid w:val="00661204"/>
    <w:rsid w:val="00661794"/>
    <w:rsid w:val="00661AB2"/>
    <w:rsid w:val="00663888"/>
    <w:rsid w:val="006664B4"/>
    <w:rsid w:val="006664F7"/>
    <w:rsid w:val="00666D67"/>
    <w:rsid w:val="00667A49"/>
    <w:rsid w:val="006705F2"/>
    <w:rsid w:val="00673DA9"/>
    <w:rsid w:val="006757EF"/>
    <w:rsid w:val="006772DC"/>
    <w:rsid w:val="0068097F"/>
    <w:rsid w:val="00681BF2"/>
    <w:rsid w:val="00683D44"/>
    <w:rsid w:val="00685511"/>
    <w:rsid w:val="00690F99"/>
    <w:rsid w:val="00691CC5"/>
    <w:rsid w:val="00692864"/>
    <w:rsid w:val="006928D9"/>
    <w:rsid w:val="0069665B"/>
    <w:rsid w:val="0069781A"/>
    <w:rsid w:val="00697F39"/>
    <w:rsid w:val="006A047B"/>
    <w:rsid w:val="006A0B20"/>
    <w:rsid w:val="006A0D79"/>
    <w:rsid w:val="006A15B4"/>
    <w:rsid w:val="006A1D93"/>
    <w:rsid w:val="006A2288"/>
    <w:rsid w:val="006A2FB2"/>
    <w:rsid w:val="006A374D"/>
    <w:rsid w:val="006A388B"/>
    <w:rsid w:val="006A41C6"/>
    <w:rsid w:val="006A50B2"/>
    <w:rsid w:val="006A5A66"/>
    <w:rsid w:val="006A5B9A"/>
    <w:rsid w:val="006A5FC8"/>
    <w:rsid w:val="006A745B"/>
    <w:rsid w:val="006B072E"/>
    <w:rsid w:val="006B09CA"/>
    <w:rsid w:val="006B0C96"/>
    <w:rsid w:val="006B1628"/>
    <w:rsid w:val="006B1999"/>
    <w:rsid w:val="006B1E9F"/>
    <w:rsid w:val="006B285A"/>
    <w:rsid w:val="006B72BA"/>
    <w:rsid w:val="006B767A"/>
    <w:rsid w:val="006B7917"/>
    <w:rsid w:val="006C1697"/>
    <w:rsid w:val="006C1DA6"/>
    <w:rsid w:val="006C5F69"/>
    <w:rsid w:val="006C618F"/>
    <w:rsid w:val="006D065A"/>
    <w:rsid w:val="006D098C"/>
    <w:rsid w:val="006D1F88"/>
    <w:rsid w:val="006D2BD1"/>
    <w:rsid w:val="006D36F3"/>
    <w:rsid w:val="006D5053"/>
    <w:rsid w:val="006D561E"/>
    <w:rsid w:val="006D72AC"/>
    <w:rsid w:val="006E09A1"/>
    <w:rsid w:val="006E17BF"/>
    <w:rsid w:val="006E1C5B"/>
    <w:rsid w:val="006E1E44"/>
    <w:rsid w:val="006E2C7F"/>
    <w:rsid w:val="006E2CA3"/>
    <w:rsid w:val="006E33E4"/>
    <w:rsid w:val="006E5073"/>
    <w:rsid w:val="006E5F0B"/>
    <w:rsid w:val="006E6726"/>
    <w:rsid w:val="006E716C"/>
    <w:rsid w:val="006E71E5"/>
    <w:rsid w:val="006F2A6C"/>
    <w:rsid w:val="006F55F4"/>
    <w:rsid w:val="006F5B8B"/>
    <w:rsid w:val="006F757C"/>
    <w:rsid w:val="007009A3"/>
    <w:rsid w:val="00701DA4"/>
    <w:rsid w:val="00701EC3"/>
    <w:rsid w:val="0070308E"/>
    <w:rsid w:val="0070585E"/>
    <w:rsid w:val="00706EC1"/>
    <w:rsid w:val="0070753C"/>
    <w:rsid w:val="00707696"/>
    <w:rsid w:val="00707AB2"/>
    <w:rsid w:val="00710DAE"/>
    <w:rsid w:val="00712D85"/>
    <w:rsid w:val="00714F2D"/>
    <w:rsid w:val="0071691A"/>
    <w:rsid w:val="00716BFD"/>
    <w:rsid w:val="0072064F"/>
    <w:rsid w:val="00720851"/>
    <w:rsid w:val="00721BB3"/>
    <w:rsid w:val="00721E90"/>
    <w:rsid w:val="007239A1"/>
    <w:rsid w:val="007249BF"/>
    <w:rsid w:val="00724DFB"/>
    <w:rsid w:val="007261D9"/>
    <w:rsid w:val="007271DA"/>
    <w:rsid w:val="00727AD9"/>
    <w:rsid w:val="007307C9"/>
    <w:rsid w:val="00732CFE"/>
    <w:rsid w:val="00734578"/>
    <w:rsid w:val="00734EDD"/>
    <w:rsid w:val="0073570C"/>
    <w:rsid w:val="007364CA"/>
    <w:rsid w:val="00737363"/>
    <w:rsid w:val="00740291"/>
    <w:rsid w:val="0074066C"/>
    <w:rsid w:val="007410EF"/>
    <w:rsid w:val="00742555"/>
    <w:rsid w:val="00743DF6"/>
    <w:rsid w:val="00745ADE"/>
    <w:rsid w:val="00745B20"/>
    <w:rsid w:val="00745B57"/>
    <w:rsid w:val="00745BB1"/>
    <w:rsid w:val="00747D94"/>
    <w:rsid w:val="007507FE"/>
    <w:rsid w:val="007511C4"/>
    <w:rsid w:val="00751E1F"/>
    <w:rsid w:val="0075397A"/>
    <w:rsid w:val="007539F8"/>
    <w:rsid w:val="00753A4C"/>
    <w:rsid w:val="0075415E"/>
    <w:rsid w:val="00754F5E"/>
    <w:rsid w:val="00757052"/>
    <w:rsid w:val="007575A5"/>
    <w:rsid w:val="00757DFB"/>
    <w:rsid w:val="0076225F"/>
    <w:rsid w:val="00762275"/>
    <w:rsid w:val="00762516"/>
    <w:rsid w:val="007647AD"/>
    <w:rsid w:val="00764B82"/>
    <w:rsid w:val="00764C3F"/>
    <w:rsid w:val="00764C51"/>
    <w:rsid w:val="0076641C"/>
    <w:rsid w:val="00766446"/>
    <w:rsid w:val="00766905"/>
    <w:rsid w:val="00766BDC"/>
    <w:rsid w:val="007710CE"/>
    <w:rsid w:val="00772926"/>
    <w:rsid w:val="00772A1F"/>
    <w:rsid w:val="00774F53"/>
    <w:rsid w:val="007755E5"/>
    <w:rsid w:val="00775D33"/>
    <w:rsid w:val="00775E8D"/>
    <w:rsid w:val="00776033"/>
    <w:rsid w:val="00776558"/>
    <w:rsid w:val="007776F3"/>
    <w:rsid w:val="00780E2D"/>
    <w:rsid w:val="00781BAC"/>
    <w:rsid w:val="007821D9"/>
    <w:rsid w:val="00784C62"/>
    <w:rsid w:val="00791008"/>
    <w:rsid w:val="007913AE"/>
    <w:rsid w:val="00791CEF"/>
    <w:rsid w:val="00791FD6"/>
    <w:rsid w:val="007922EA"/>
    <w:rsid w:val="007926DA"/>
    <w:rsid w:val="007928EB"/>
    <w:rsid w:val="00795073"/>
    <w:rsid w:val="0079551F"/>
    <w:rsid w:val="00795F67"/>
    <w:rsid w:val="007970A2"/>
    <w:rsid w:val="007971D7"/>
    <w:rsid w:val="007A2537"/>
    <w:rsid w:val="007A5CDB"/>
    <w:rsid w:val="007A6207"/>
    <w:rsid w:val="007A64C5"/>
    <w:rsid w:val="007A64D4"/>
    <w:rsid w:val="007A69F1"/>
    <w:rsid w:val="007A7C38"/>
    <w:rsid w:val="007B0077"/>
    <w:rsid w:val="007B0261"/>
    <w:rsid w:val="007B254E"/>
    <w:rsid w:val="007B2A3F"/>
    <w:rsid w:val="007B3CD7"/>
    <w:rsid w:val="007B4868"/>
    <w:rsid w:val="007B5B26"/>
    <w:rsid w:val="007B691A"/>
    <w:rsid w:val="007B6F7F"/>
    <w:rsid w:val="007C13AA"/>
    <w:rsid w:val="007C28B9"/>
    <w:rsid w:val="007C28DB"/>
    <w:rsid w:val="007C29EA"/>
    <w:rsid w:val="007C32F6"/>
    <w:rsid w:val="007C4321"/>
    <w:rsid w:val="007C46FC"/>
    <w:rsid w:val="007C73F6"/>
    <w:rsid w:val="007C7472"/>
    <w:rsid w:val="007D1274"/>
    <w:rsid w:val="007D197E"/>
    <w:rsid w:val="007D218A"/>
    <w:rsid w:val="007D2B44"/>
    <w:rsid w:val="007D3A88"/>
    <w:rsid w:val="007D715E"/>
    <w:rsid w:val="007E1B0C"/>
    <w:rsid w:val="007E1E1C"/>
    <w:rsid w:val="007E2368"/>
    <w:rsid w:val="007E2393"/>
    <w:rsid w:val="007E3C9A"/>
    <w:rsid w:val="007E3E1E"/>
    <w:rsid w:val="007E4072"/>
    <w:rsid w:val="007E57FA"/>
    <w:rsid w:val="007E7604"/>
    <w:rsid w:val="007F0A8D"/>
    <w:rsid w:val="007F11E1"/>
    <w:rsid w:val="007F1E21"/>
    <w:rsid w:val="007F37D5"/>
    <w:rsid w:val="007F3BD6"/>
    <w:rsid w:val="007F5A8B"/>
    <w:rsid w:val="007F6C67"/>
    <w:rsid w:val="00800C65"/>
    <w:rsid w:val="00800D5A"/>
    <w:rsid w:val="008016BF"/>
    <w:rsid w:val="00801E7C"/>
    <w:rsid w:val="00802968"/>
    <w:rsid w:val="00804595"/>
    <w:rsid w:val="00806C24"/>
    <w:rsid w:val="00807184"/>
    <w:rsid w:val="008076ED"/>
    <w:rsid w:val="00807C0C"/>
    <w:rsid w:val="00810177"/>
    <w:rsid w:val="00810EBC"/>
    <w:rsid w:val="0081197E"/>
    <w:rsid w:val="0081532F"/>
    <w:rsid w:val="00820B6D"/>
    <w:rsid w:val="0082194A"/>
    <w:rsid w:val="00824CEF"/>
    <w:rsid w:val="00824D1E"/>
    <w:rsid w:val="008261A1"/>
    <w:rsid w:val="00826C7C"/>
    <w:rsid w:val="0082779D"/>
    <w:rsid w:val="008277AD"/>
    <w:rsid w:val="00830014"/>
    <w:rsid w:val="00831625"/>
    <w:rsid w:val="00831BE8"/>
    <w:rsid w:val="00832BE3"/>
    <w:rsid w:val="008332F2"/>
    <w:rsid w:val="008339BF"/>
    <w:rsid w:val="00844643"/>
    <w:rsid w:val="00844A58"/>
    <w:rsid w:val="008459C9"/>
    <w:rsid w:val="00845B58"/>
    <w:rsid w:val="008511E8"/>
    <w:rsid w:val="00851205"/>
    <w:rsid w:val="008516C1"/>
    <w:rsid w:val="0085233D"/>
    <w:rsid w:val="00852466"/>
    <w:rsid w:val="00853B28"/>
    <w:rsid w:val="0085487B"/>
    <w:rsid w:val="00854C40"/>
    <w:rsid w:val="00854DE7"/>
    <w:rsid w:val="00855DFE"/>
    <w:rsid w:val="0085670F"/>
    <w:rsid w:val="00857004"/>
    <w:rsid w:val="008608D4"/>
    <w:rsid w:val="00863E30"/>
    <w:rsid w:val="008640C6"/>
    <w:rsid w:val="00864B20"/>
    <w:rsid w:val="00865400"/>
    <w:rsid w:val="008657E0"/>
    <w:rsid w:val="00867E66"/>
    <w:rsid w:val="00871C9E"/>
    <w:rsid w:val="008728E1"/>
    <w:rsid w:val="0087313D"/>
    <w:rsid w:val="0087321D"/>
    <w:rsid w:val="00876846"/>
    <w:rsid w:val="008775CC"/>
    <w:rsid w:val="00882764"/>
    <w:rsid w:val="00882A25"/>
    <w:rsid w:val="00883331"/>
    <w:rsid w:val="008834BF"/>
    <w:rsid w:val="00883797"/>
    <w:rsid w:val="00883ACE"/>
    <w:rsid w:val="00885958"/>
    <w:rsid w:val="00886A7D"/>
    <w:rsid w:val="00886F87"/>
    <w:rsid w:val="00887792"/>
    <w:rsid w:val="00890C9D"/>
    <w:rsid w:val="0089157F"/>
    <w:rsid w:val="00892259"/>
    <w:rsid w:val="00893655"/>
    <w:rsid w:val="008949AE"/>
    <w:rsid w:val="00895F2F"/>
    <w:rsid w:val="00896259"/>
    <w:rsid w:val="008A1B34"/>
    <w:rsid w:val="008A2892"/>
    <w:rsid w:val="008A30E8"/>
    <w:rsid w:val="008A3489"/>
    <w:rsid w:val="008A36CB"/>
    <w:rsid w:val="008A474F"/>
    <w:rsid w:val="008A4BDA"/>
    <w:rsid w:val="008A5849"/>
    <w:rsid w:val="008A59A5"/>
    <w:rsid w:val="008A6ACF"/>
    <w:rsid w:val="008B0B0F"/>
    <w:rsid w:val="008B0D49"/>
    <w:rsid w:val="008B1FDF"/>
    <w:rsid w:val="008B201E"/>
    <w:rsid w:val="008B3A7D"/>
    <w:rsid w:val="008B4D81"/>
    <w:rsid w:val="008B4F4E"/>
    <w:rsid w:val="008B61F5"/>
    <w:rsid w:val="008B6B9E"/>
    <w:rsid w:val="008C0780"/>
    <w:rsid w:val="008C24C3"/>
    <w:rsid w:val="008C2AD1"/>
    <w:rsid w:val="008C6455"/>
    <w:rsid w:val="008C7D5C"/>
    <w:rsid w:val="008D2420"/>
    <w:rsid w:val="008D2D2C"/>
    <w:rsid w:val="008D3C7D"/>
    <w:rsid w:val="008D4ACE"/>
    <w:rsid w:val="008D6E5E"/>
    <w:rsid w:val="008D6EEE"/>
    <w:rsid w:val="008D7700"/>
    <w:rsid w:val="008E2CF8"/>
    <w:rsid w:val="008E4BA9"/>
    <w:rsid w:val="008E5203"/>
    <w:rsid w:val="008E5C66"/>
    <w:rsid w:val="008E634A"/>
    <w:rsid w:val="008E712C"/>
    <w:rsid w:val="008E7997"/>
    <w:rsid w:val="008F096B"/>
    <w:rsid w:val="008F16B7"/>
    <w:rsid w:val="008F2745"/>
    <w:rsid w:val="008F291D"/>
    <w:rsid w:val="008F38FF"/>
    <w:rsid w:val="008F3C50"/>
    <w:rsid w:val="008F4A5E"/>
    <w:rsid w:val="008F4B64"/>
    <w:rsid w:val="008F4F67"/>
    <w:rsid w:val="008F5A05"/>
    <w:rsid w:val="008F5EE6"/>
    <w:rsid w:val="008F61CF"/>
    <w:rsid w:val="008F6282"/>
    <w:rsid w:val="008F6839"/>
    <w:rsid w:val="008F79BA"/>
    <w:rsid w:val="009009F2"/>
    <w:rsid w:val="00900C50"/>
    <w:rsid w:val="00901D95"/>
    <w:rsid w:val="009021A4"/>
    <w:rsid w:val="009024BA"/>
    <w:rsid w:val="00902BF9"/>
    <w:rsid w:val="009030C5"/>
    <w:rsid w:val="009037DA"/>
    <w:rsid w:val="0090627E"/>
    <w:rsid w:val="0090722A"/>
    <w:rsid w:val="009113BA"/>
    <w:rsid w:val="0091204A"/>
    <w:rsid w:val="0091340D"/>
    <w:rsid w:val="009134BA"/>
    <w:rsid w:val="0091427C"/>
    <w:rsid w:val="0091454D"/>
    <w:rsid w:val="00914F6B"/>
    <w:rsid w:val="00915894"/>
    <w:rsid w:val="00917085"/>
    <w:rsid w:val="00921D51"/>
    <w:rsid w:val="00921FF0"/>
    <w:rsid w:val="00922C05"/>
    <w:rsid w:val="00926BC4"/>
    <w:rsid w:val="00926C72"/>
    <w:rsid w:val="00933036"/>
    <w:rsid w:val="009343C1"/>
    <w:rsid w:val="00934423"/>
    <w:rsid w:val="00935B12"/>
    <w:rsid w:val="00936173"/>
    <w:rsid w:val="00936A7D"/>
    <w:rsid w:val="00937F33"/>
    <w:rsid w:val="00941068"/>
    <w:rsid w:val="0094130A"/>
    <w:rsid w:val="00941D19"/>
    <w:rsid w:val="00941E3B"/>
    <w:rsid w:val="00942053"/>
    <w:rsid w:val="009421AB"/>
    <w:rsid w:val="009432BE"/>
    <w:rsid w:val="0094407E"/>
    <w:rsid w:val="00944320"/>
    <w:rsid w:val="0094441E"/>
    <w:rsid w:val="00945F87"/>
    <w:rsid w:val="009468CB"/>
    <w:rsid w:val="00947543"/>
    <w:rsid w:val="00950489"/>
    <w:rsid w:val="009513C4"/>
    <w:rsid w:val="009532D6"/>
    <w:rsid w:val="00953A4E"/>
    <w:rsid w:val="00955431"/>
    <w:rsid w:val="0095641F"/>
    <w:rsid w:val="00956A1B"/>
    <w:rsid w:val="00956B27"/>
    <w:rsid w:val="0095735E"/>
    <w:rsid w:val="00957DFD"/>
    <w:rsid w:val="009601D3"/>
    <w:rsid w:val="00960467"/>
    <w:rsid w:val="009614EF"/>
    <w:rsid w:val="00961817"/>
    <w:rsid w:val="00961ACA"/>
    <w:rsid w:val="00963306"/>
    <w:rsid w:val="009645E5"/>
    <w:rsid w:val="00965247"/>
    <w:rsid w:val="009654CE"/>
    <w:rsid w:val="00965C2B"/>
    <w:rsid w:val="009667AA"/>
    <w:rsid w:val="00966B9A"/>
    <w:rsid w:val="00966DE2"/>
    <w:rsid w:val="00967BC4"/>
    <w:rsid w:val="0097099E"/>
    <w:rsid w:val="00971E10"/>
    <w:rsid w:val="00972231"/>
    <w:rsid w:val="009732AB"/>
    <w:rsid w:val="00973337"/>
    <w:rsid w:val="009741F2"/>
    <w:rsid w:val="009743D5"/>
    <w:rsid w:val="00974BFB"/>
    <w:rsid w:val="00975B41"/>
    <w:rsid w:val="0097796A"/>
    <w:rsid w:val="00981AE6"/>
    <w:rsid w:val="00981D38"/>
    <w:rsid w:val="00981E2E"/>
    <w:rsid w:val="00982D5F"/>
    <w:rsid w:val="0098362B"/>
    <w:rsid w:val="009838DC"/>
    <w:rsid w:val="00983ACF"/>
    <w:rsid w:val="00983C16"/>
    <w:rsid w:val="00984FDD"/>
    <w:rsid w:val="00985065"/>
    <w:rsid w:val="00985959"/>
    <w:rsid w:val="00985C49"/>
    <w:rsid w:val="0098600C"/>
    <w:rsid w:val="009860C0"/>
    <w:rsid w:val="00986B82"/>
    <w:rsid w:val="00986D3D"/>
    <w:rsid w:val="00987F2B"/>
    <w:rsid w:val="009901AE"/>
    <w:rsid w:val="0099084E"/>
    <w:rsid w:val="009915B1"/>
    <w:rsid w:val="00992A22"/>
    <w:rsid w:val="009A1758"/>
    <w:rsid w:val="009A193F"/>
    <w:rsid w:val="009A38F1"/>
    <w:rsid w:val="009A5808"/>
    <w:rsid w:val="009A5AF4"/>
    <w:rsid w:val="009A5C8B"/>
    <w:rsid w:val="009A7D98"/>
    <w:rsid w:val="009A7F6D"/>
    <w:rsid w:val="009B030F"/>
    <w:rsid w:val="009B0FFD"/>
    <w:rsid w:val="009B1945"/>
    <w:rsid w:val="009B33EF"/>
    <w:rsid w:val="009B34E8"/>
    <w:rsid w:val="009B4142"/>
    <w:rsid w:val="009B4719"/>
    <w:rsid w:val="009B47EB"/>
    <w:rsid w:val="009B642F"/>
    <w:rsid w:val="009B7A08"/>
    <w:rsid w:val="009C01FF"/>
    <w:rsid w:val="009C1260"/>
    <w:rsid w:val="009C310B"/>
    <w:rsid w:val="009C3E38"/>
    <w:rsid w:val="009C46C2"/>
    <w:rsid w:val="009C5E86"/>
    <w:rsid w:val="009C6276"/>
    <w:rsid w:val="009C6533"/>
    <w:rsid w:val="009C7C08"/>
    <w:rsid w:val="009D037E"/>
    <w:rsid w:val="009D08DC"/>
    <w:rsid w:val="009D2066"/>
    <w:rsid w:val="009D263B"/>
    <w:rsid w:val="009D32C6"/>
    <w:rsid w:val="009D3C4C"/>
    <w:rsid w:val="009D5071"/>
    <w:rsid w:val="009D5C01"/>
    <w:rsid w:val="009D70DB"/>
    <w:rsid w:val="009D7327"/>
    <w:rsid w:val="009D7755"/>
    <w:rsid w:val="009E0A83"/>
    <w:rsid w:val="009E1124"/>
    <w:rsid w:val="009E25E9"/>
    <w:rsid w:val="009E3E64"/>
    <w:rsid w:val="009E4560"/>
    <w:rsid w:val="009E4C11"/>
    <w:rsid w:val="009E6584"/>
    <w:rsid w:val="009E6845"/>
    <w:rsid w:val="009F0222"/>
    <w:rsid w:val="009F061C"/>
    <w:rsid w:val="009F1577"/>
    <w:rsid w:val="009F377A"/>
    <w:rsid w:val="009F381B"/>
    <w:rsid w:val="009F39FD"/>
    <w:rsid w:val="009F3DDF"/>
    <w:rsid w:val="009F420B"/>
    <w:rsid w:val="009F42F8"/>
    <w:rsid w:val="009F4D97"/>
    <w:rsid w:val="00A01925"/>
    <w:rsid w:val="00A02324"/>
    <w:rsid w:val="00A02393"/>
    <w:rsid w:val="00A04563"/>
    <w:rsid w:val="00A04F39"/>
    <w:rsid w:val="00A052A5"/>
    <w:rsid w:val="00A056D9"/>
    <w:rsid w:val="00A058F2"/>
    <w:rsid w:val="00A061C9"/>
    <w:rsid w:val="00A06FB3"/>
    <w:rsid w:val="00A0790F"/>
    <w:rsid w:val="00A07E8F"/>
    <w:rsid w:val="00A10D79"/>
    <w:rsid w:val="00A11844"/>
    <w:rsid w:val="00A121C7"/>
    <w:rsid w:val="00A1221A"/>
    <w:rsid w:val="00A127A2"/>
    <w:rsid w:val="00A12A85"/>
    <w:rsid w:val="00A1313D"/>
    <w:rsid w:val="00A13738"/>
    <w:rsid w:val="00A138D4"/>
    <w:rsid w:val="00A1447C"/>
    <w:rsid w:val="00A14592"/>
    <w:rsid w:val="00A146DB"/>
    <w:rsid w:val="00A14B1D"/>
    <w:rsid w:val="00A17DFA"/>
    <w:rsid w:val="00A206F1"/>
    <w:rsid w:val="00A207AB"/>
    <w:rsid w:val="00A2089A"/>
    <w:rsid w:val="00A21A00"/>
    <w:rsid w:val="00A21EDB"/>
    <w:rsid w:val="00A24BF2"/>
    <w:rsid w:val="00A24C71"/>
    <w:rsid w:val="00A25660"/>
    <w:rsid w:val="00A25E78"/>
    <w:rsid w:val="00A25FD2"/>
    <w:rsid w:val="00A32602"/>
    <w:rsid w:val="00A32C81"/>
    <w:rsid w:val="00A3493F"/>
    <w:rsid w:val="00A36DCB"/>
    <w:rsid w:val="00A376C5"/>
    <w:rsid w:val="00A37C85"/>
    <w:rsid w:val="00A4149F"/>
    <w:rsid w:val="00A41A1E"/>
    <w:rsid w:val="00A42E75"/>
    <w:rsid w:val="00A42FC5"/>
    <w:rsid w:val="00A433D1"/>
    <w:rsid w:val="00A446BB"/>
    <w:rsid w:val="00A4578C"/>
    <w:rsid w:val="00A45A38"/>
    <w:rsid w:val="00A465D1"/>
    <w:rsid w:val="00A46B56"/>
    <w:rsid w:val="00A46E53"/>
    <w:rsid w:val="00A4785F"/>
    <w:rsid w:val="00A47F59"/>
    <w:rsid w:val="00A51638"/>
    <w:rsid w:val="00A51A0C"/>
    <w:rsid w:val="00A51EB1"/>
    <w:rsid w:val="00A52E73"/>
    <w:rsid w:val="00A554A7"/>
    <w:rsid w:val="00A55CC1"/>
    <w:rsid w:val="00A57328"/>
    <w:rsid w:val="00A574A3"/>
    <w:rsid w:val="00A6044A"/>
    <w:rsid w:val="00A61278"/>
    <w:rsid w:val="00A62349"/>
    <w:rsid w:val="00A631FD"/>
    <w:rsid w:val="00A641BA"/>
    <w:rsid w:val="00A6511F"/>
    <w:rsid w:val="00A65F4F"/>
    <w:rsid w:val="00A66D53"/>
    <w:rsid w:val="00A67979"/>
    <w:rsid w:val="00A737C9"/>
    <w:rsid w:val="00A73BCF"/>
    <w:rsid w:val="00A755C4"/>
    <w:rsid w:val="00A75630"/>
    <w:rsid w:val="00A75ECD"/>
    <w:rsid w:val="00A76F74"/>
    <w:rsid w:val="00A778A0"/>
    <w:rsid w:val="00A8053C"/>
    <w:rsid w:val="00A81E89"/>
    <w:rsid w:val="00A82D20"/>
    <w:rsid w:val="00A83375"/>
    <w:rsid w:val="00A833E5"/>
    <w:rsid w:val="00A85621"/>
    <w:rsid w:val="00A87623"/>
    <w:rsid w:val="00A90007"/>
    <w:rsid w:val="00A909CC"/>
    <w:rsid w:val="00A92725"/>
    <w:rsid w:val="00A94633"/>
    <w:rsid w:val="00A94A80"/>
    <w:rsid w:val="00A95B7C"/>
    <w:rsid w:val="00A961EF"/>
    <w:rsid w:val="00A97438"/>
    <w:rsid w:val="00A974CF"/>
    <w:rsid w:val="00A97A1B"/>
    <w:rsid w:val="00AA0214"/>
    <w:rsid w:val="00AA2168"/>
    <w:rsid w:val="00AA43EB"/>
    <w:rsid w:val="00AA50A2"/>
    <w:rsid w:val="00AA54DE"/>
    <w:rsid w:val="00AA5E69"/>
    <w:rsid w:val="00AA6BC3"/>
    <w:rsid w:val="00AA6E90"/>
    <w:rsid w:val="00AA73EE"/>
    <w:rsid w:val="00AA79DE"/>
    <w:rsid w:val="00AB0E80"/>
    <w:rsid w:val="00AB1206"/>
    <w:rsid w:val="00AB1458"/>
    <w:rsid w:val="00AB1DC5"/>
    <w:rsid w:val="00AB30D9"/>
    <w:rsid w:val="00AB3C6E"/>
    <w:rsid w:val="00AB6167"/>
    <w:rsid w:val="00AB6705"/>
    <w:rsid w:val="00AB713B"/>
    <w:rsid w:val="00AB7561"/>
    <w:rsid w:val="00AC0277"/>
    <w:rsid w:val="00AC0DE3"/>
    <w:rsid w:val="00AC111D"/>
    <w:rsid w:val="00AC2E64"/>
    <w:rsid w:val="00AC359B"/>
    <w:rsid w:val="00AC55A0"/>
    <w:rsid w:val="00AC5A53"/>
    <w:rsid w:val="00AC7835"/>
    <w:rsid w:val="00AD2012"/>
    <w:rsid w:val="00AD3CC2"/>
    <w:rsid w:val="00AD3F39"/>
    <w:rsid w:val="00AD43F5"/>
    <w:rsid w:val="00AD48C5"/>
    <w:rsid w:val="00AD57D7"/>
    <w:rsid w:val="00AD7177"/>
    <w:rsid w:val="00AE0FD3"/>
    <w:rsid w:val="00AE31A0"/>
    <w:rsid w:val="00AE345E"/>
    <w:rsid w:val="00AE356C"/>
    <w:rsid w:val="00AE55CC"/>
    <w:rsid w:val="00AE5860"/>
    <w:rsid w:val="00AE6B41"/>
    <w:rsid w:val="00AE7B73"/>
    <w:rsid w:val="00AF04F6"/>
    <w:rsid w:val="00AF1BFD"/>
    <w:rsid w:val="00AF1CFE"/>
    <w:rsid w:val="00AF2556"/>
    <w:rsid w:val="00AF316A"/>
    <w:rsid w:val="00AF39AF"/>
    <w:rsid w:val="00AF3BB9"/>
    <w:rsid w:val="00AF3D42"/>
    <w:rsid w:val="00AF57EE"/>
    <w:rsid w:val="00AF65D2"/>
    <w:rsid w:val="00AF77F6"/>
    <w:rsid w:val="00B003EF"/>
    <w:rsid w:val="00B02244"/>
    <w:rsid w:val="00B049EB"/>
    <w:rsid w:val="00B04D39"/>
    <w:rsid w:val="00B05FF8"/>
    <w:rsid w:val="00B0656F"/>
    <w:rsid w:val="00B1240B"/>
    <w:rsid w:val="00B124A7"/>
    <w:rsid w:val="00B12700"/>
    <w:rsid w:val="00B1355B"/>
    <w:rsid w:val="00B13BF9"/>
    <w:rsid w:val="00B156B1"/>
    <w:rsid w:val="00B15BA4"/>
    <w:rsid w:val="00B211BB"/>
    <w:rsid w:val="00B214BA"/>
    <w:rsid w:val="00B2180F"/>
    <w:rsid w:val="00B21EB5"/>
    <w:rsid w:val="00B22C87"/>
    <w:rsid w:val="00B22D00"/>
    <w:rsid w:val="00B237B7"/>
    <w:rsid w:val="00B23B4D"/>
    <w:rsid w:val="00B23B75"/>
    <w:rsid w:val="00B24B01"/>
    <w:rsid w:val="00B250E7"/>
    <w:rsid w:val="00B25EE7"/>
    <w:rsid w:val="00B27BBF"/>
    <w:rsid w:val="00B30C9F"/>
    <w:rsid w:val="00B30F49"/>
    <w:rsid w:val="00B314F5"/>
    <w:rsid w:val="00B3262E"/>
    <w:rsid w:val="00B333E2"/>
    <w:rsid w:val="00B33ED5"/>
    <w:rsid w:val="00B35CFA"/>
    <w:rsid w:val="00B36161"/>
    <w:rsid w:val="00B361D7"/>
    <w:rsid w:val="00B361DC"/>
    <w:rsid w:val="00B36A4A"/>
    <w:rsid w:val="00B377F5"/>
    <w:rsid w:val="00B401E7"/>
    <w:rsid w:val="00B403BF"/>
    <w:rsid w:val="00B403D9"/>
    <w:rsid w:val="00B404ED"/>
    <w:rsid w:val="00B40639"/>
    <w:rsid w:val="00B41449"/>
    <w:rsid w:val="00B4163D"/>
    <w:rsid w:val="00B42324"/>
    <w:rsid w:val="00B42A9E"/>
    <w:rsid w:val="00B43567"/>
    <w:rsid w:val="00B4370F"/>
    <w:rsid w:val="00B43E10"/>
    <w:rsid w:val="00B44CE3"/>
    <w:rsid w:val="00B456FA"/>
    <w:rsid w:val="00B45AD8"/>
    <w:rsid w:val="00B45C18"/>
    <w:rsid w:val="00B51D8D"/>
    <w:rsid w:val="00B54DB7"/>
    <w:rsid w:val="00B5715E"/>
    <w:rsid w:val="00B577E7"/>
    <w:rsid w:val="00B629AC"/>
    <w:rsid w:val="00B632BF"/>
    <w:rsid w:val="00B6394F"/>
    <w:rsid w:val="00B649A7"/>
    <w:rsid w:val="00B64A4A"/>
    <w:rsid w:val="00B667AB"/>
    <w:rsid w:val="00B674F0"/>
    <w:rsid w:val="00B676E4"/>
    <w:rsid w:val="00B71573"/>
    <w:rsid w:val="00B719E1"/>
    <w:rsid w:val="00B72E9F"/>
    <w:rsid w:val="00B73D6E"/>
    <w:rsid w:val="00B74DF6"/>
    <w:rsid w:val="00B75AA0"/>
    <w:rsid w:val="00B75CA7"/>
    <w:rsid w:val="00B7672C"/>
    <w:rsid w:val="00B76ED6"/>
    <w:rsid w:val="00B76F05"/>
    <w:rsid w:val="00B77205"/>
    <w:rsid w:val="00B8028E"/>
    <w:rsid w:val="00B807B0"/>
    <w:rsid w:val="00B85440"/>
    <w:rsid w:val="00B85B0C"/>
    <w:rsid w:val="00B8608F"/>
    <w:rsid w:val="00B877C6"/>
    <w:rsid w:val="00B9085A"/>
    <w:rsid w:val="00B914CC"/>
    <w:rsid w:val="00B92216"/>
    <w:rsid w:val="00B92CD5"/>
    <w:rsid w:val="00B94CB4"/>
    <w:rsid w:val="00B94EC1"/>
    <w:rsid w:val="00B96E6E"/>
    <w:rsid w:val="00B976E1"/>
    <w:rsid w:val="00BA1A06"/>
    <w:rsid w:val="00BA2193"/>
    <w:rsid w:val="00BA2488"/>
    <w:rsid w:val="00BA36CA"/>
    <w:rsid w:val="00BA3849"/>
    <w:rsid w:val="00BA3E3C"/>
    <w:rsid w:val="00BA42FA"/>
    <w:rsid w:val="00BA52F1"/>
    <w:rsid w:val="00BA540A"/>
    <w:rsid w:val="00BA5B59"/>
    <w:rsid w:val="00BA5C78"/>
    <w:rsid w:val="00BA662D"/>
    <w:rsid w:val="00BA6AC9"/>
    <w:rsid w:val="00BA6BCE"/>
    <w:rsid w:val="00BA6BCF"/>
    <w:rsid w:val="00BA740E"/>
    <w:rsid w:val="00BA77C8"/>
    <w:rsid w:val="00BA79C7"/>
    <w:rsid w:val="00BB0542"/>
    <w:rsid w:val="00BB05EB"/>
    <w:rsid w:val="00BB1273"/>
    <w:rsid w:val="00BB30C6"/>
    <w:rsid w:val="00BB32B1"/>
    <w:rsid w:val="00BB489B"/>
    <w:rsid w:val="00BB60D7"/>
    <w:rsid w:val="00BB711D"/>
    <w:rsid w:val="00BB7E27"/>
    <w:rsid w:val="00BC2CC4"/>
    <w:rsid w:val="00BC334F"/>
    <w:rsid w:val="00BC3EB8"/>
    <w:rsid w:val="00BC4131"/>
    <w:rsid w:val="00BC49A1"/>
    <w:rsid w:val="00BC51BA"/>
    <w:rsid w:val="00BC530E"/>
    <w:rsid w:val="00BC5E23"/>
    <w:rsid w:val="00BC791E"/>
    <w:rsid w:val="00BD1610"/>
    <w:rsid w:val="00BD20A3"/>
    <w:rsid w:val="00BD5219"/>
    <w:rsid w:val="00BD638D"/>
    <w:rsid w:val="00BD683B"/>
    <w:rsid w:val="00BD7107"/>
    <w:rsid w:val="00BE1875"/>
    <w:rsid w:val="00BE1A8C"/>
    <w:rsid w:val="00BE3597"/>
    <w:rsid w:val="00BE3F5C"/>
    <w:rsid w:val="00BE5ED9"/>
    <w:rsid w:val="00BE6527"/>
    <w:rsid w:val="00BE6836"/>
    <w:rsid w:val="00BE7746"/>
    <w:rsid w:val="00BF06D8"/>
    <w:rsid w:val="00BF0E07"/>
    <w:rsid w:val="00BF14E4"/>
    <w:rsid w:val="00BF32E0"/>
    <w:rsid w:val="00BF3CF3"/>
    <w:rsid w:val="00BF52CD"/>
    <w:rsid w:val="00BF549F"/>
    <w:rsid w:val="00BF5F05"/>
    <w:rsid w:val="00BF5F5F"/>
    <w:rsid w:val="00BF64F9"/>
    <w:rsid w:val="00BF67D4"/>
    <w:rsid w:val="00BF6DB4"/>
    <w:rsid w:val="00BF6F50"/>
    <w:rsid w:val="00BF74D3"/>
    <w:rsid w:val="00BF7895"/>
    <w:rsid w:val="00C00045"/>
    <w:rsid w:val="00C00474"/>
    <w:rsid w:val="00C006A0"/>
    <w:rsid w:val="00C00CB7"/>
    <w:rsid w:val="00C028B6"/>
    <w:rsid w:val="00C02AD8"/>
    <w:rsid w:val="00C02EB2"/>
    <w:rsid w:val="00C04451"/>
    <w:rsid w:val="00C04774"/>
    <w:rsid w:val="00C048C2"/>
    <w:rsid w:val="00C04A5E"/>
    <w:rsid w:val="00C05269"/>
    <w:rsid w:val="00C0742D"/>
    <w:rsid w:val="00C11D02"/>
    <w:rsid w:val="00C12143"/>
    <w:rsid w:val="00C133E3"/>
    <w:rsid w:val="00C134FD"/>
    <w:rsid w:val="00C15816"/>
    <w:rsid w:val="00C158EF"/>
    <w:rsid w:val="00C15CAA"/>
    <w:rsid w:val="00C17E9F"/>
    <w:rsid w:val="00C203A5"/>
    <w:rsid w:val="00C2135E"/>
    <w:rsid w:val="00C22B45"/>
    <w:rsid w:val="00C22E8F"/>
    <w:rsid w:val="00C2349E"/>
    <w:rsid w:val="00C25E3F"/>
    <w:rsid w:val="00C2604E"/>
    <w:rsid w:val="00C27512"/>
    <w:rsid w:val="00C27B36"/>
    <w:rsid w:val="00C27D33"/>
    <w:rsid w:val="00C27F6F"/>
    <w:rsid w:val="00C3177D"/>
    <w:rsid w:val="00C329D7"/>
    <w:rsid w:val="00C3492D"/>
    <w:rsid w:val="00C35372"/>
    <w:rsid w:val="00C35634"/>
    <w:rsid w:val="00C35783"/>
    <w:rsid w:val="00C35794"/>
    <w:rsid w:val="00C357A5"/>
    <w:rsid w:val="00C35C70"/>
    <w:rsid w:val="00C401BC"/>
    <w:rsid w:val="00C423D8"/>
    <w:rsid w:val="00C45B34"/>
    <w:rsid w:val="00C463EB"/>
    <w:rsid w:val="00C469C7"/>
    <w:rsid w:val="00C47BCB"/>
    <w:rsid w:val="00C47F33"/>
    <w:rsid w:val="00C52132"/>
    <w:rsid w:val="00C54007"/>
    <w:rsid w:val="00C5509D"/>
    <w:rsid w:val="00C57587"/>
    <w:rsid w:val="00C57C3F"/>
    <w:rsid w:val="00C57C4B"/>
    <w:rsid w:val="00C603D6"/>
    <w:rsid w:val="00C6066C"/>
    <w:rsid w:val="00C61540"/>
    <w:rsid w:val="00C62C4A"/>
    <w:rsid w:val="00C630D3"/>
    <w:rsid w:val="00C6388B"/>
    <w:rsid w:val="00C649F4"/>
    <w:rsid w:val="00C64D2E"/>
    <w:rsid w:val="00C6684A"/>
    <w:rsid w:val="00C6775B"/>
    <w:rsid w:val="00C708E1"/>
    <w:rsid w:val="00C72522"/>
    <w:rsid w:val="00C72ABD"/>
    <w:rsid w:val="00C72BA4"/>
    <w:rsid w:val="00C731B5"/>
    <w:rsid w:val="00C738E6"/>
    <w:rsid w:val="00C74688"/>
    <w:rsid w:val="00C75098"/>
    <w:rsid w:val="00C76A8F"/>
    <w:rsid w:val="00C76FEB"/>
    <w:rsid w:val="00C77440"/>
    <w:rsid w:val="00C77A40"/>
    <w:rsid w:val="00C80701"/>
    <w:rsid w:val="00C814F1"/>
    <w:rsid w:val="00C82BA0"/>
    <w:rsid w:val="00C83041"/>
    <w:rsid w:val="00C83130"/>
    <w:rsid w:val="00C8396A"/>
    <w:rsid w:val="00C83E5E"/>
    <w:rsid w:val="00C845B6"/>
    <w:rsid w:val="00C87FBE"/>
    <w:rsid w:val="00C96465"/>
    <w:rsid w:val="00C97080"/>
    <w:rsid w:val="00C97186"/>
    <w:rsid w:val="00CA071C"/>
    <w:rsid w:val="00CA0B0E"/>
    <w:rsid w:val="00CA3A1F"/>
    <w:rsid w:val="00CA3D26"/>
    <w:rsid w:val="00CA3F7A"/>
    <w:rsid w:val="00CA44B9"/>
    <w:rsid w:val="00CB19D9"/>
    <w:rsid w:val="00CB2207"/>
    <w:rsid w:val="00CB2354"/>
    <w:rsid w:val="00CB2910"/>
    <w:rsid w:val="00CB2D36"/>
    <w:rsid w:val="00CB4293"/>
    <w:rsid w:val="00CB49BA"/>
    <w:rsid w:val="00CB5F16"/>
    <w:rsid w:val="00CB5F7F"/>
    <w:rsid w:val="00CB672F"/>
    <w:rsid w:val="00CB7388"/>
    <w:rsid w:val="00CB7A42"/>
    <w:rsid w:val="00CB7CD7"/>
    <w:rsid w:val="00CC0226"/>
    <w:rsid w:val="00CC02AC"/>
    <w:rsid w:val="00CC2538"/>
    <w:rsid w:val="00CC2571"/>
    <w:rsid w:val="00CC3882"/>
    <w:rsid w:val="00CC5FE1"/>
    <w:rsid w:val="00CC752F"/>
    <w:rsid w:val="00CC7BE3"/>
    <w:rsid w:val="00CD180E"/>
    <w:rsid w:val="00CD1C5B"/>
    <w:rsid w:val="00CD201A"/>
    <w:rsid w:val="00CD2070"/>
    <w:rsid w:val="00CD29FD"/>
    <w:rsid w:val="00CD2ADD"/>
    <w:rsid w:val="00CD37D9"/>
    <w:rsid w:val="00CD3C7C"/>
    <w:rsid w:val="00CD3CF2"/>
    <w:rsid w:val="00CD3DBE"/>
    <w:rsid w:val="00CD4042"/>
    <w:rsid w:val="00CD4DD5"/>
    <w:rsid w:val="00CD59AE"/>
    <w:rsid w:val="00CD6216"/>
    <w:rsid w:val="00CD769E"/>
    <w:rsid w:val="00CD7CDE"/>
    <w:rsid w:val="00CE12BE"/>
    <w:rsid w:val="00CE1579"/>
    <w:rsid w:val="00CE16EE"/>
    <w:rsid w:val="00CE2AD3"/>
    <w:rsid w:val="00CE2D47"/>
    <w:rsid w:val="00CE4CF5"/>
    <w:rsid w:val="00CF1861"/>
    <w:rsid w:val="00CF1941"/>
    <w:rsid w:val="00CF2DE1"/>
    <w:rsid w:val="00CF31E2"/>
    <w:rsid w:val="00CF3660"/>
    <w:rsid w:val="00CF3EA8"/>
    <w:rsid w:val="00CF6A2C"/>
    <w:rsid w:val="00CF6BE2"/>
    <w:rsid w:val="00CF747A"/>
    <w:rsid w:val="00CF7778"/>
    <w:rsid w:val="00D000C7"/>
    <w:rsid w:val="00D00546"/>
    <w:rsid w:val="00D006AF"/>
    <w:rsid w:val="00D01480"/>
    <w:rsid w:val="00D01DE9"/>
    <w:rsid w:val="00D03EAC"/>
    <w:rsid w:val="00D04F2F"/>
    <w:rsid w:val="00D0500A"/>
    <w:rsid w:val="00D057A5"/>
    <w:rsid w:val="00D05C15"/>
    <w:rsid w:val="00D05E98"/>
    <w:rsid w:val="00D066E9"/>
    <w:rsid w:val="00D0687D"/>
    <w:rsid w:val="00D0699B"/>
    <w:rsid w:val="00D0705A"/>
    <w:rsid w:val="00D078FA"/>
    <w:rsid w:val="00D07F88"/>
    <w:rsid w:val="00D10754"/>
    <w:rsid w:val="00D10EBD"/>
    <w:rsid w:val="00D115C1"/>
    <w:rsid w:val="00D11E16"/>
    <w:rsid w:val="00D123DD"/>
    <w:rsid w:val="00D12C95"/>
    <w:rsid w:val="00D12EB2"/>
    <w:rsid w:val="00D132BA"/>
    <w:rsid w:val="00D13970"/>
    <w:rsid w:val="00D15772"/>
    <w:rsid w:val="00D172A8"/>
    <w:rsid w:val="00D20934"/>
    <w:rsid w:val="00D216F7"/>
    <w:rsid w:val="00D21E5B"/>
    <w:rsid w:val="00D22F14"/>
    <w:rsid w:val="00D244B4"/>
    <w:rsid w:val="00D24911"/>
    <w:rsid w:val="00D24C85"/>
    <w:rsid w:val="00D26C7D"/>
    <w:rsid w:val="00D26D55"/>
    <w:rsid w:val="00D303C4"/>
    <w:rsid w:val="00D309DA"/>
    <w:rsid w:val="00D30A7F"/>
    <w:rsid w:val="00D31549"/>
    <w:rsid w:val="00D31934"/>
    <w:rsid w:val="00D31E1E"/>
    <w:rsid w:val="00D34625"/>
    <w:rsid w:val="00D34B89"/>
    <w:rsid w:val="00D359B9"/>
    <w:rsid w:val="00D35A7C"/>
    <w:rsid w:val="00D3616A"/>
    <w:rsid w:val="00D412F7"/>
    <w:rsid w:val="00D41B0F"/>
    <w:rsid w:val="00D4218A"/>
    <w:rsid w:val="00D421E8"/>
    <w:rsid w:val="00D43A6B"/>
    <w:rsid w:val="00D448A7"/>
    <w:rsid w:val="00D4540D"/>
    <w:rsid w:val="00D46119"/>
    <w:rsid w:val="00D462E5"/>
    <w:rsid w:val="00D473F4"/>
    <w:rsid w:val="00D504D2"/>
    <w:rsid w:val="00D519BF"/>
    <w:rsid w:val="00D51FD7"/>
    <w:rsid w:val="00D54AD8"/>
    <w:rsid w:val="00D54B2E"/>
    <w:rsid w:val="00D5604F"/>
    <w:rsid w:val="00D5735D"/>
    <w:rsid w:val="00D6029B"/>
    <w:rsid w:val="00D60EB5"/>
    <w:rsid w:val="00D624A4"/>
    <w:rsid w:val="00D6282C"/>
    <w:rsid w:val="00D6317B"/>
    <w:rsid w:val="00D64429"/>
    <w:rsid w:val="00D65ED5"/>
    <w:rsid w:val="00D6603C"/>
    <w:rsid w:val="00D67268"/>
    <w:rsid w:val="00D71AEE"/>
    <w:rsid w:val="00D731B8"/>
    <w:rsid w:val="00D734A2"/>
    <w:rsid w:val="00D73DF9"/>
    <w:rsid w:val="00D74B11"/>
    <w:rsid w:val="00D77052"/>
    <w:rsid w:val="00D77798"/>
    <w:rsid w:val="00D81BA7"/>
    <w:rsid w:val="00D82584"/>
    <w:rsid w:val="00D832F9"/>
    <w:rsid w:val="00D86277"/>
    <w:rsid w:val="00D86CF6"/>
    <w:rsid w:val="00D87142"/>
    <w:rsid w:val="00D874B7"/>
    <w:rsid w:val="00D90C4D"/>
    <w:rsid w:val="00D912A6"/>
    <w:rsid w:val="00D92AC6"/>
    <w:rsid w:val="00D9347A"/>
    <w:rsid w:val="00D93A0E"/>
    <w:rsid w:val="00D93FFC"/>
    <w:rsid w:val="00D94955"/>
    <w:rsid w:val="00D968FF"/>
    <w:rsid w:val="00D97FB7"/>
    <w:rsid w:val="00DA0D98"/>
    <w:rsid w:val="00DA1269"/>
    <w:rsid w:val="00DA191D"/>
    <w:rsid w:val="00DA428D"/>
    <w:rsid w:val="00DA4927"/>
    <w:rsid w:val="00DA7894"/>
    <w:rsid w:val="00DA79DD"/>
    <w:rsid w:val="00DB1FFA"/>
    <w:rsid w:val="00DB2E55"/>
    <w:rsid w:val="00DB371A"/>
    <w:rsid w:val="00DB3D9B"/>
    <w:rsid w:val="00DB4C4F"/>
    <w:rsid w:val="00DB63C9"/>
    <w:rsid w:val="00DC00EC"/>
    <w:rsid w:val="00DC042C"/>
    <w:rsid w:val="00DC2055"/>
    <w:rsid w:val="00DC220D"/>
    <w:rsid w:val="00DC3732"/>
    <w:rsid w:val="00DC4666"/>
    <w:rsid w:val="00DC4AF4"/>
    <w:rsid w:val="00DC51F5"/>
    <w:rsid w:val="00DC565D"/>
    <w:rsid w:val="00DC6FCF"/>
    <w:rsid w:val="00DD16C0"/>
    <w:rsid w:val="00DD25B5"/>
    <w:rsid w:val="00DD2934"/>
    <w:rsid w:val="00DD2AC3"/>
    <w:rsid w:val="00DD51F1"/>
    <w:rsid w:val="00DD5482"/>
    <w:rsid w:val="00DD549A"/>
    <w:rsid w:val="00DD5D68"/>
    <w:rsid w:val="00DD6F12"/>
    <w:rsid w:val="00DE0CF8"/>
    <w:rsid w:val="00DE14C2"/>
    <w:rsid w:val="00DE1667"/>
    <w:rsid w:val="00DE2488"/>
    <w:rsid w:val="00DE2961"/>
    <w:rsid w:val="00DE2B4F"/>
    <w:rsid w:val="00DE3A39"/>
    <w:rsid w:val="00DE3A4B"/>
    <w:rsid w:val="00DE4C8D"/>
    <w:rsid w:val="00DE5920"/>
    <w:rsid w:val="00DE5EB6"/>
    <w:rsid w:val="00DE69F2"/>
    <w:rsid w:val="00DF0D72"/>
    <w:rsid w:val="00DF24E1"/>
    <w:rsid w:val="00DF5134"/>
    <w:rsid w:val="00DF5D0F"/>
    <w:rsid w:val="00DF7E18"/>
    <w:rsid w:val="00E00DF7"/>
    <w:rsid w:val="00E01FA2"/>
    <w:rsid w:val="00E05210"/>
    <w:rsid w:val="00E05438"/>
    <w:rsid w:val="00E06CB2"/>
    <w:rsid w:val="00E0797B"/>
    <w:rsid w:val="00E1015A"/>
    <w:rsid w:val="00E10444"/>
    <w:rsid w:val="00E10CB0"/>
    <w:rsid w:val="00E11F7D"/>
    <w:rsid w:val="00E11FC0"/>
    <w:rsid w:val="00E12155"/>
    <w:rsid w:val="00E125AB"/>
    <w:rsid w:val="00E14414"/>
    <w:rsid w:val="00E14AC3"/>
    <w:rsid w:val="00E14D67"/>
    <w:rsid w:val="00E14D6A"/>
    <w:rsid w:val="00E16A10"/>
    <w:rsid w:val="00E213EC"/>
    <w:rsid w:val="00E21F2F"/>
    <w:rsid w:val="00E23F56"/>
    <w:rsid w:val="00E248F7"/>
    <w:rsid w:val="00E26319"/>
    <w:rsid w:val="00E2744B"/>
    <w:rsid w:val="00E2778F"/>
    <w:rsid w:val="00E27F7E"/>
    <w:rsid w:val="00E3222E"/>
    <w:rsid w:val="00E3434C"/>
    <w:rsid w:val="00E354A3"/>
    <w:rsid w:val="00E374A1"/>
    <w:rsid w:val="00E404AC"/>
    <w:rsid w:val="00E40992"/>
    <w:rsid w:val="00E40CA9"/>
    <w:rsid w:val="00E415A7"/>
    <w:rsid w:val="00E4225D"/>
    <w:rsid w:val="00E430FC"/>
    <w:rsid w:val="00E44BBA"/>
    <w:rsid w:val="00E45956"/>
    <w:rsid w:val="00E4773F"/>
    <w:rsid w:val="00E47FE9"/>
    <w:rsid w:val="00E506DB"/>
    <w:rsid w:val="00E5080A"/>
    <w:rsid w:val="00E51232"/>
    <w:rsid w:val="00E51D13"/>
    <w:rsid w:val="00E54E10"/>
    <w:rsid w:val="00E551BC"/>
    <w:rsid w:val="00E556CB"/>
    <w:rsid w:val="00E57444"/>
    <w:rsid w:val="00E57D72"/>
    <w:rsid w:val="00E6020E"/>
    <w:rsid w:val="00E60875"/>
    <w:rsid w:val="00E6103D"/>
    <w:rsid w:val="00E61E7E"/>
    <w:rsid w:val="00E6365E"/>
    <w:rsid w:val="00E63F9E"/>
    <w:rsid w:val="00E641AA"/>
    <w:rsid w:val="00E65335"/>
    <w:rsid w:val="00E656B4"/>
    <w:rsid w:val="00E670A7"/>
    <w:rsid w:val="00E67134"/>
    <w:rsid w:val="00E67179"/>
    <w:rsid w:val="00E6782B"/>
    <w:rsid w:val="00E701CB"/>
    <w:rsid w:val="00E7246C"/>
    <w:rsid w:val="00E737F7"/>
    <w:rsid w:val="00E76604"/>
    <w:rsid w:val="00E76676"/>
    <w:rsid w:val="00E81225"/>
    <w:rsid w:val="00E8430C"/>
    <w:rsid w:val="00E851E2"/>
    <w:rsid w:val="00E858B9"/>
    <w:rsid w:val="00E859BB"/>
    <w:rsid w:val="00E861B1"/>
    <w:rsid w:val="00E86373"/>
    <w:rsid w:val="00E86874"/>
    <w:rsid w:val="00E90ED5"/>
    <w:rsid w:val="00E92A2E"/>
    <w:rsid w:val="00E9413F"/>
    <w:rsid w:val="00E9448B"/>
    <w:rsid w:val="00E954A0"/>
    <w:rsid w:val="00E96F00"/>
    <w:rsid w:val="00E978D0"/>
    <w:rsid w:val="00E979D8"/>
    <w:rsid w:val="00EA1B66"/>
    <w:rsid w:val="00EA1DF4"/>
    <w:rsid w:val="00EA1E18"/>
    <w:rsid w:val="00EA3310"/>
    <w:rsid w:val="00EA42E4"/>
    <w:rsid w:val="00EA47EC"/>
    <w:rsid w:val="00EA586B"/>
    <w:rsid w:val="00EA5D01"/>
    <w:rsid w:val="00EA5E17"/>
    <w:rsid w:val="00EA77F7"/>
    <w:rsid w:val="00EB06B3"/>
    <w:rsid w:val="00EB223C"/>
    <w:rsid w:val="00EB403C"/>
    <w:rsid w:val="00EB42C6"/>
    <w:rsid w:val="00EB459E"/>
    <w:rsid w:val="00EB5507"/>
    <w:rsid w:val="00EB78FC"/>
    <w:rsid w:val="00EB7E1F"/>
    <w:rsid w:val="00EC1176"/>
    <w:rsid w:val="00EC14EC"/>
    <w:rsid w:val="00EC1DF8"/>
    <w:rsid w:val="00EC39C0"/>
    <w:rsid w:val="00EC3FF9"/>
    <w:rsid w:val="00EC47F3"/>
    <w:rsid w:val="00EC4955"/>
    <w:rsid w:val="00EC522B"/>
    <w:rsid w:val="00EC5B6F"/>
    <w:rsid w:val="00EC75E1"/>
    <w:rsid w:val="00ED0179"/>
    <w:rsid w:val="00ED0579"/>
    <w:rsid w:val="00ED0DF7"/>
    <w:rsid w:val="00ED0F95"/>
    <w:rsid w:val="00ED1D29"/>
    <w:rsid w:val="00ED3BC3"/>
    <w:rsid w:val="00ED45DD"/>
    <w:rsid w:val="00ED4D30"/>
    <w:rsid w:val="00ED785C"/>
    <w:rsid w:val="00ED7A05"/>
    <w:rsid w:val="00EE197D"/>
    <w:rsid w:val="00EE2B5E"/>
    <w:rsid w:val="00EE413F"/>
    <w:rsid w:val="00EE62C3"/>
    <w:rsid w:val="00EE66F7"/>
    <w:rsid w:val="00EE7723"/>
    <w:rsid w:val="00EE7845"/>
    <w:rsid w:val="00EE7945"/>
    <w:rsid w:val="00EF1A11"/>
    <w:rsid w:val="00EF279A"/>
    <w:rsid w:val="00EF2EB2"/>
    <w:rsid w:val="00EF50CD"/>
    <w:rsid w:val="00EF5D5F"/>
    <w:rsid w:val="00EF611A"/>
    <w:rsid w:val="00EF6AFD"/>
    <w:rsid w:val="00EF7DD8"/>
    <w:rsid w:val="00F015DD"/>
    <w:rsid w:val="00F024BF"/>
    <w:rsid w:val="00F03688"/>
    <w:rsid w:val="00F03971"/>
    <w:rsid w:val="00F04924"/>
    <w:rsid w:val="00F06E11"/>
    <w:rsid w:val="00F06FA7"/>
    <w:rsid w:val="00F07079"/>
    <w:rsid w:val="00F07B1B"/>
    <w:rsid w:val="00F10D18"/>
    <w:rsid w:val="00F1119D"/>
    <w:rsid w:val="00F118AA"/>
    <w:rsid w:val="00F127E1"/>
    <w:rsid w:val="00F145E6"/>
    <w:rsid w:val="00F15AAC"/>
    <w:rsid w:val="00F162F3"/>
    <w:rsid w:val="00F170C9"/>
    <w:rsid w:val="00F20F82"/>
    <w:rsid w:val="00F21640"/>
    <w:rsid w:val="00F23869"/>
    <w:rsid w:val="00F23C02"/>
    <w:rsid w:val="00F26443"/>
    <w:rsid w:val="00F31A2B"/>
    <w:rsid w:val="00F32A85"/>
    <w:rsid w:val="00F32E84"/>
    <w:rsid w:val="00F3390A"/>
    <w:rsid w:val="00F3589C"/>
    <w:rsid w:val="00F36880"/>
    <w:rsid w:val="00F36D38"/>
    <w:rsid w:val="00F45284"/>
    <w:rsid w:val="00F47581"/>
    <w:rsid w:val="00F501D7"/>
    <w:rsid w:val="00F505CC"/>
    <w:rsid w:val="00F50C56"/>
    <w:rsid w:val="00F515BB"/>
    <w:rsid w:val="00F524D9"/>
    <w:rsid w:val="00F540B6"/>
    <w:rsid w:val="00F57383"/>
    <w:rsid w:val="00F601EF"/>
    <w:rsid w:val="00F60CB5"/>
    <w:rsid w:val="00F61720"/>
    <w:rsid w:val="00F61942"/>
    <w:rsid w:val="00F61A04"/>
    <w:rsid w:val="00F62A04"/>
    <w:rsid w:val="00F635C7"/>
    <w:rsid w:val="00F63616"/>
    <w:rsid w:val="00F64A17"/>
    <w:rsid w:val="00F6570E"/>
    <w:rsid w:val="00F65820"/>
    <w:rsid w:val="00F6665A"/>
    <w:rsid w:val="00F666FF"/>
    <w:rsid w:val="00F70A18"/>
    <w:rsid w:val="00F70C37"/>
    <w:rsid w:val="00F71194"/>
    <w:rsid w:val="00F71492"/>
    <w:rsid w:val="00F72342"/>
    <w:rsid w:val="00F72659"/>
    <w:rsid w:val="00F74B45"/>
    <w:rsid w:val="00F75AF0"/>
    <w:rsid w:val="00F7692E"/>
    <w:rsid w:val="00F76F06"/>
    <w:rsid w:val="00F771C7"/>
    <w:rsid w:val="00F80526"/>
    <w:rsid w:val="00F812B9"/>
    <w:rsid w:val="00F81D78"/>
    <w:rsid w:val="00F81F6D"/>
    <w:rsid w:val="00F82155"/>
    <w:rsid w:val="00F82411"/>
    <w:rsid w:val="00F82FA3"/>
    <w:rsid w:val="00F83BC4"/>
    <w:rsid w:val="00F83D93"/>
    <w:rsid w:val="00F8405D"/>
    <w:rsid w:val="00F847D7"/>
    <w:rsid w:val="00F8492B"/>
    <w:rsid w:val="00F864CB"/>
    <w:rsid w:val="00F874F1"/>
    <w:rsid w:val="00F87679"/>
    <w:rsid w:val="00F879C0"/>
    <w:rsid w:val="00F900F0"/>
    <w:rsid w:val="00F90269"/>
    <w:rsid w:val="00F9027E"/>
    <w:rsid w:val="00F90E78"/>
    <w:rsid w:val="00F9166D"/>
    <w:rsid w:val="00F91D79"/>
    <w:rsid w:val="00F91F13"/>
    <w:rsid w:val="00F91FB5"/>
    <w:rsid w:val="00F92283"/>
    <w:rsid w:val="00F9297C"/>
    <w:rsid w:val="00F9336B"/>
    <w:rsid w:val="00F9401D"/>
    <w:rsid w:val="00F95410"/>
    <w:rsid w:val="00F95A68"/>
    <w:rsid w:val="00F966E9"/>
    <w:rsid w:val="00FA24B9"/>
    <w:rsid w:val="00FA33F4"/>
    <w:rsid w:val="00FA499C"/>
    <w:rsid w:val="00FA7609"/>
    <w:rsid w:val="00FB1C77"/>
    <w:rsid w:val="00FB1E6C"/>
    <w:rsid w:val="00FB2BF2"/>
    <w:rsid w:val="00FB334F"/>
    <w:rsid w:val="00FB3843"/>
    <w:rsid w:val="00FB3C1F"/>
    <w:rsid w:val="00FB40DB"/>
    <w:rsid w:val="00FB543B"/>
    <w:rsid w:val="00FB57CA"/>
    <w:rsid w:val="00FB71BF"/>
    <w:rsid w:val="00FB7240"/>
    <w:rsid w:val="00FB783B"/>
    <w:rsid w:val="00FC007F"/>
    <w:rsid w:val="00FC10D1"/>
    <w:rsid w:val="00FC2759"/>
    <w:rsid w:val="00FC2C06"/>
    <w:rsid w:val="00FC307D"/>
    <w:rsid w:val="00FC3530"/>
    <w:rsid w:val="00FC3717"/>
    <w:rsid w:val="00FC4AED"/>
    <w:rsid w:val="00FC4DF0"/>
    <w:rsid w:val="00FC5268"/>
    <w:rsid w:val="00FD01D0"/>
    <w:rsid w:val="00FD104C"/>
    <w:rsid w:val="00FD10F1"/>
    <w:rsid w:val="00FD17F7"/>
    <w:rsid w:val="00FD1E9B"/>
    <w:rsid w:val="00FD32B6"/>
    <w:rsid w:val="00FD3C29"/>
    <w:rsid w:val="00FD40B0"/>
    <w:rsid w:val="00FD5845"/>
    <w:rsid w:val="00FD6AA6"/>
    <w:rsid w:val="00FD779D"/>
    <w:rsid w:val="00FE014C"/>
    <w:rsid w:val="00FE0817"/>
    <w:rsid w:val="00FE0F18"/>
    <w:rsid w:val="00FE25C2"/>
    <w:rsid w:val="00FE5417"/>
    <w:rsid w:val="00FE5D3D"/>
    <w:rsid w:val="00FE6011"/>
    <w:rsid w:val="00FE617B"/>
    <w:rsid w:val="00FE74C3"/>
    <w:rsid w:val="00FE79C2"/>
    <w:rsid w:val="00FF1935"/>
    <w:rsid w:val="00FF1C30"/>
    <w:rsid w:val="00FF3014"/>
    <w:rsid w:val="00FF3087"/>
    <w:rsid w:val="00FF45D9"/>
    <w:rsid w:val="00FF6930"/>
    <w:rsid w:val="00FF6968"/>
    <w:rsid w:val="00FF749A"/>
    <w:rsid w:val="5FFD8FA4"/>
    <w:rsid w:val="6CFB1C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4789CDE8"/>
  <w15:docId w15:val="{F494CDAB-EBF5-4DFE-9C34-3F06450C4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annotation text" w:uiPriority="99"/>
    <w:lsdException w:name="header" w:uiPriority="99"/>
    <w:lsdException w:name="caption" w:semiHidden="1" w:unhideWhenUsed="1" w:qFormat="1"/>
    <w:lsdException w:name="table of figures" w:semiHidden="1"/>
    <w:lsdException w:name="List 3" w:qFormat="1"/>
    <w:lsdException w:name="Title" w:qFormat="1"/>
    <w:lsdException w:name="Default Paragraph Font" w:semiHidden="1" w:uiPriority="1" w:unhideWhenUsed="1"/>
    <w:lsdException w:name="Hyperlink" w:uiPriority="99"/>
    <w:lsdException w:name="Document Map" w:semiHidden="1"/>
    <w:lsdException w:name="HTML Top of Form" w:semiHidden="1" w:uiPriority="99" w:unhideWhenUsed="1"/>
    <w:lsdException w:name="HTML Bottom of Form" w:semiHidden="1" w:uiPriority="99" w:unhideWhenUsed="1"/>
    <w:lsdException w:name="Normal (Web)" w:uiPriority="99" w:unhideWhenUsed="1"/>
    <w:lsdException w:name="HTML Code" w:uiPriority="99" w:unhideWhenUsed="1"/>
    <w:lsdException w:name="HTML Preformatted"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1">
    <w:name w:val="Normal"/>
    <w:qFormat/>
    <w:pPr>
      <w:widowControl w:val="0"/>
      <w:autoSpaceDE w:val="0"/>
      <w:autoSpaceDN w:val="0"/>
      <w:adjustRightInd w:val="0"/>
      <w:spacing w:line="360" w:lineRule="auto"/>
      <w:ind w:firstLineChars="200" w:firstLine="200"/>
    </w:pPr>
    <w:rPr>
      <w:sz w:val="22"/>
      <w:szCs w:val="22"/>
    </w:rPr>
  </w:style>
  <w:style w:type="paragraph" w:styleId="1">
    <w:name w:val="heading 1"/>
    <w:next w:val="2"/>
    <w:link w:val="10"/>
    <w:qFormat/>
    <w:pPr>
      <w:widowControl w:val="0"/>
      <w:numPr>
        <w:numId w:val="1"/>
      </w:numPr>
      <w:outlineLvl w:val="0"/>
    </w:pPr>
    <w:rPr>
      <w:rFonts w:ascii="Arial" w:hAnsi="Arial"/>
      <w:b/>
      <w:sz w:val="32"/>
      <w:szCs w:val="32"/>
    </w:rPr>
  </w:style>
  <w:style w:type="paragraph" w:styleId="2">
    <w:name w:val="heading 2"/>
    <w:next w:val="a1"/>
    <w:link w:val="20"/>
    <w:qFormat/>
    <w:pPr>
      <w:widowControl w:val="0"/>
      <w:numPr>
        <w:ilvl w:val="1"/>
        <w:numId w:val="1"/>
      </w:numPr>
      <w:ind w:left="567"/>
      <w:outlineLvl w:val="1"/>
    </w:pPr>
    <w:rPr>
      <w:b/>
      <w:sz w:val="28"/>
      <w:szCs w:val="28"/>
    </w:rPr>
  </w:style>
  <w:style w:type="paragraph" w:styleId="3">
    <w:name w:val="heading 3"/>
    <w:basedOn w:val="a1"/>
    <w:next w:val="a1"/>
    <w:link w:val="30"/>
    <w:qFormat/>
    <w:pPr>
      <w:numPr>
        <w:ilvl w:val="2"/>
        <w:numId w:val="1"/>
      </w:numPr>
      <w:ind w:left="0" w:firstLineChars="0" w:firstLine="0"/>
      <w:outlineLvl w:val="2"/>
    </w:pPr>
    <w:rPr>
      <w:b/>
      <w:sz w:val="24"/>
      <w:szCs w:val="24"/>
    </w:rPr>
  </w:style>
  <w:style w:type="paragraph" w:styleId="4">
    <w:name w:val="heading 4"/>
    <w:basedOn w:val="3"/>
    <w:next w:val="a1"/>
    <w:qFormat/>
    <w:pPr>
      <w:outlineLvl w:val="3"/>
    </w:pPr>
    <w:rPr>
      <w:sz w:val="22"/>
      <w:szCs w:val="22"/>
    </w:rPr>
  </w:style>
  <w:style w:type="paragraph" w:styleId="5">
    <w:name w:val="heading 5"/>
    <w:basedOn w:val="a1"/>
    <w:next w:val="a1"/>
    <w:pPr>
      <w:numPr>
        <w:ilvl w:val="4"/>
        <w:numId w:val="2"/>
      </w:numPr>
      <w:ind w:firstLineChars="0" w:firstLine="0"/>
      <w:outlineLvl w:val="4"/>
    </w:pPr>
    <w:rPr>
      <w:bCs/>
      <w:szCs w:val="28"/>
    </w:rPr>
  </w:style>
  <w:style w:type="paragraph" w:styleId="6">
    <w:name w:val="heading 6"/>
    <w:basedOn w:val="a1"/>
    <w:next w:val="a1"/>
    <w:pPr>
      <w:numPr>
        <w:ilvl w:val="5"/>
        <w:numId w:val="2"/>
      </w:numPr>
      <w:ind w:firstLineChars="0" w:firstLine="0"/>
      <w:outlineLvl w:val="5"/>
    </w:pPr>
    <w:rPr>
      <w:rFonts w:ascii="Arial" w:hAnsi="Arial"/>
      <w:bCs/>
      <w:szCs w:val="24"/>
    </w:rPr>
  </w:style>
  <w:style w:type="paragraph" w:styleId="7">
    <w:name w:val="heading 7"/>
    <w:basedOn w:val="a1"/>
    <w:next w:val="a1"/>
    <w:pPr>
      <w:keepLines/>
      <w:spacing w:before="240" w:after="64" w:line="320" w:lineRule="auto"/>
      <w:outlineLvl w:val="6"/>
    </w:pPr>
    <w:rPr>
      <w:bCs/>
      <w:szCs w:val="24"/>
    </w:rPr>
  </w:style>
  <w:style w:type="paragraph" w:styleId="8">
    <w:name w:val="heading 8"/>
    <w:basedOn w:val="a1"/>
    <w:next w:val="a1"/>
    <w:pPr>
      <w:keepLines/>
      <w:spacing w:before="240" w:after="64" w:line="320" w:lineRule="auto"/>
      <w:outlineLvl w:val="7"/>
    </w:pPr>
    <w:rPr>
      <w:rFonts w:ascii="Arial" w:eastAsia="黑体" w:hAnsi="Arial"/>
      <w:szCs w:val="24"/>
    </w:rPr>
  </w:style>
  <w:style w:type="paragraph" w:styleId="9">
    <w:name w:val="heading 9"/>
    <w:basedOn w:val="a1"/>
    <w:next w:val="a1"/>
    <w:pPr>
      <w:keepLines/>
      <w:spacing w:before="240" w:after="64" w:line="320" w:lineRule="auto"/>
      <w:outlineLvl w:val="8"/>
    </w:pPr>
    <w:rPr>
      <w:rFonts w:ascii="Arial" w:eastAsia="黑体" w:hAnsi="Arial"/>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31">
    <w:name w:val="List 3"/>
    <w:basedOn w:val="a1"/>
    <w:qFormat/>
    <w:pPr>
      <w:ind w:leftChars="400" w:left="100" w:hangingChars="200" w:hanging="200"/>
    </w:pPr>
  </w:style>
  <w:style w:type="paragraph" w:styleId="a5">
    <w:name w:val="List Bullet"/>
    <w:basedOn w:val="a1"/>
    <w:pPr>
      <w:tabs>
        <w:tab w:val="left" w:pos="425"/>
      </w:tabs>
      <w:ind w:left="425" w:hanging="425"/>
      <w:contextualSpacing/>
    </w:pPr>
  </w:style>
  <w:style w:type="paragraph" w:styleId="a6">
    <w:name w:val="Document Map"/>
    <w:basedOn w:val="a1"/>
    <w:link w:val="a7"/>
    <w:semiHidden/>
    <w:pPr>
      <w:shd w:val="clear" w:color="auto" w:fill="000080"/>
    </w:pPr>
  </w:style>
  <w:style w:type="paragraph" w:styleId="a8">
    <w:name w:val="annotation text"/>
    <w:basedOn w:val="a1"/>
    <w:link w:val="a9"/>
    <w:uiPriority w:val="99"/>
    <w:rPr>
      <w:sz w:val="20"/>
    </w:rPr>
  </w:style>
  <w:style w:type="paragraph" w:styleId="aa">
    <w:name w:val="Body Text"/>
    <w:basedOn w:val="a1"/>
    <w:link w:val="ab"/>
  </w:style>
  <w:style w:type="paragraph" w:styleId="ac">
    <w:name w:val="Body Text Indent"/>
    <w:basedOn w:val="a1"/>
    <w:link w:val="ad"/>
    <w:pPr>
      <w:ind w:leftChars="200" w:left="420"/>
    </w:pPr>
  </w:style>
  <w:style w:type="paragraph" w:styleId="21">
    <w:name w:val="List 2"/>
    <w:basedOn w:val="a1"/>
    <w:pPr>
      <w:ind w:leftChars="200" w:left="100" w:hangingChars="200" w:hanging="200"/>
    </w:pPr>
  </w:style>
  <w:style w:type="paragraph" w:styleId="TOC3">
    <w:name w:val="toc 3"/>
    <w:basedOn w:val="a1"/>
    <w:next w:val="a1"/>
    <w:uiPriority w:val="39"/>
    <w:pPr>
      <w:ind w:leftChars="400" w:left="840"/>
    </w:pPr>
  </w:style>
  <w:style w:type="paragraph" w:styleId="ae">
    <w:name w:val="Date"/>
    <w:basedOn w:val="a1"/>
    <w:next w:val="a1"/>
    <w:link w:val="af"/>
    <w:pPr>
      <w:ind w:leftChars="2500" w:left="100"/>
    </w:pPr>
  </w:style>
  <w:style w:type="paragraph" w:styleId="af0">
    <w:name w:val="Balloon Text"/>
    <w:basedOn w:val="a1"/>
    <w:link w:val="11"/>
    <w:rPr>
      <w:sz w:val="18"/>
      <w:szCs w:val="18"/>
    </w:rPr>
  </w:style>
  <w:style w:type="paragraph" w:styleId="af1">
    <w:name w:val="footer"/>
    <w:pPr>
      <w:tabs>
        <w:tab w:val="center" w:pos="4510"/>
        <w:tab w:val="right" w:pos="9020"/>
      </w:tabs>
    </w:pPr>
    <w:rPr>
      <w:rFonts w:ascii="Arial" w:hAnsi="Arial"/>
      <w:sz w:val="18"/>
      <w:szCs w:val="18"/>
    </w:rPr>
  </w:style>
  <w:style w:type="paragraph" w:styleId="af2">
    <w:name w:val="header"/>
    <w:uiPriority w:val="99"/>
    <w:pPr>
      <w:tabs>
        <w:tab w:val="center" w:pos="4153"/>
        <w:tab w:val="right" w:pos="8306"/>
      </w:tabs>
      <w:snapToGrid w:val="0"/>
      <w:jc w:val="both"/>
    </w:pPr>
    <w:rPr>
      <w:rFonts w:ascii="Arial" w:hAnsi="Arial"/>
      <w:sz w:val="18"/>
      <w:szCs w:val="18"/>
    </w:rPr>
  </w:style>
  <w:style w:type="paragraph" w:styleId="TOC1">
    <w:name w:val="toc 1"/>
    <w:basedOn w:val="a1"/>
    <w:next w:val="a1"/>
    <w:uiPriority w:val="39"/>
  </w:style>
  <w:style w:type="paragraph" w:styleId="af3">
    <w:name w:val="List"/>
    <w:basedOn w:val="a1"/>
    <w:pPr>
      <w:ind w:left="200" w:hangingChars="200" w:hanging="200"/>
    </w:pPr>
  </w:style>
  <w:style w:type="paragraph" w:styleId="af4">
    <w:name w:val="table of figures"/>
    <w:basedOn w:val="a1"/>
    <w:next w:val="a1"/>
    <w:semiHidden/>
    <w:pPr>
      <w:ind w:left="840" w:hanging="420"/>
    </w:pPr>
  </w:style>
  <w:style w:type="paragraph" w:styleId="TOC2">
    <w:name w:val="toc 2"/>
    <w:basedOn w:val="a1"/>
    <w:next w:val="a1"/>
    <w:uiPriority w:val="39"/>
    <w:pPr>
      <w:ind w:leftChars="200" w:left="420"/>
    </w:pPr>
  </w:style>
  <w:style w:type="paragraph" w:styleId="HTML">
    <w:name w:val="HTML Preformatted"/>
    <w:basedOn w:val="a1"/>
    <w:link w:val="HTML2"/>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宋体" w:hAnsi="宋体" w:cs="宋体"/>
      <w:sz w:val="24"/>
      <w:szCs w:val="24"/>
    </w:rPr>
  </w:style>
  <w:style w:type="paragraph" w:styleId="af5">
    <w:name w:val="Normal (Web)"/>
    <w:basedOn w:val="a1"/>
    <w:uiPriority w:val="99"/>
    <w:unhideWhenUsed/>
    <w:pPr>
      <w:widowControl/>
      <w:autoSpaceDE/>
      <w:autoSpaceDN/>
      <w:adjustRightInd/>
      <w:spacing w:before="100" w:beforeAutospacing="1" w:after="100" w:afterAutospacing="1"/>
    </w:pPr>
    <w:rPr>
      <w:rFonts w:ascii="宋体" w:hAnsi="宋体" w:cs="宋体"/>
      <w:sz w:val="24"/>
      <w:szCs w:val="24"/>
    </w:rPr>
  </w:style>
  <w:style w:type="paragraph" w:styleId="af6">
    <w:name w:val="Title"/>
    <w:basedOn w:val="a1"/>
    <w:next w:val="a1"/>
    <w:link w:val="af7"/>
    <w:qFormat/>
    <w:pPr>
      <w:spacing w:before="240" w:after="240" w:line="480" w:lineRule="auto"/>
      <w:ind w:firstLineChars="0" w:firstLine="0"/>
      <w:jc w:val="center"/>
      <w:outlineLvl w:val="0"/>
    </w:pPr>
    <w:rPr>
      <w:rFonts w:cstheme="majorBidi"/>
      <w:b/>
      <w:bCs/>
      <w:sz w:val="36"/>
      <w:szCs w:val="32"/>
    </w:rPr>
  </w:style>
  <w:style w:type="paragraph" w:styleId="af8">
    <w:name w:val="annotation subject"/>
    <w:basedOn w:val="a8"/>
    <w:next w:val="a8"/>
    <w:link w:val="af9"/>
    <w:rPr>
      <w:b/>
      <w:bCs/>
      <w:sz w:val="21"/>
    </w:rPr>
  </w:style>
  <w:style w:type="table" w:styleId="afa">
    <w:name w:val="Table Grid"/>
    <w:aliases w:val="网格型表格模板,Gridding"/>
    <w:basedOn w:val="a3"/>
    <w:qFormat/>
    <w:pPr>
      <w:widowControl w:val="0"/>
      <w:autoSpaceDE w:val="0"/>
      <w:autoSpaceDN w:val="0"/>
      <w:adjustRightInd w:val="0"/>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Hyperlink"/>
    <w:uiPriority w:val="99"/>
    <w:rPr>
      <w:color w:val="0000FF"/>
      <w:u w:val="single"/>
    </w:rPr>
  </w:style>
  <w:style w:type="character" w:styleId="HTML0">
    <w:name w:val="HTML Code"/>
    <w:uiPriority w:val="99"/>
    <w:unhideWhenUsed/>
    <w:rPr>
      <w:rFonts w:ascii="宋体" w:eastAsia="宋体" w:hAnsi="宋体" w:cs="宋体"/>
      <w:sz w:val="24"/>
      <w:szCs w:val="24"/>
    </w:rPr>
  </w:style>
  <w:style w:type="character" w:styleId="afc">
    <w:name w:val="annotation reference"/>
    <w:rPr>
      <w:sz w:val="21"/>
      <w:szCs w:val="21"/>
    </w:rPr>
  </w:style>
  <w:style w:type="paragraph" w:customStyle="1" w:styleId="Abstract">
    <w:name w:val="Abstract"/>
    <w:basedOn w:val="a1"/>
    <w:pPr>
      <w:widowControl/>
      <w:tabs>
        <w:tab w:val="left" w:pos="0"/>
      </w:tabs>
      <w:ind w:leftChars="-1" w:left="-2" w:firstLine="1"/>
      <w:jc w:val="both"/>
    </w:pPr>
    <w:rPr>
      <w:rFonts w:ascii="Arial" w:hAnsi="Arial"/>
      <w:b/>
      <w:szCs w:val="21"/>
    </w:rPr>
  </w:style>
  <w:style w:type="paragraph" w:customStyle="1" w:styleId="CoName">
    <w:name w:val="Co. Name"/>
    <w:basedOn w:val="a1"/>
    <w:next w:val="a1"/>
    <w:qFormat/>
    <w:pPr>
      <w:jc w:val="center"/>
    </w:pPr>
    <w:rPr>
      <w:rFonts w:ascii="Arial" w:eastAsia="黑体" w:hAnsi="Arial" w:cs="Arial"/>
      <w:sz w:val="32"/>
      <w:szCs w:val="32"/>
    </w:rPr>
  </w:style>
  <w:style w:type="paragraph" w:customStyle="1" w:styleId="Copyright">
    <w:name w:val="Copyright"/>
    <w:basedOn w:val="a1"/>
    <w:next w:val="a1"/>
    <w:pPr>
      <w:jc w:val="center"/>
    </w:pPr>
    <w:rPr>
      <w:rFonts w:ascii="Arial" w:hAnsi="Arial" w:cs="Arial"/>
    </w:rPr>
  </w:style>
  <w:style w:type="paragraph" w:customStyle="1" w:styleId="CoverDocumentTitle">
    <w:name w:val="Cover Document Title"/>
    <w:basedOn w:val="a1"/>
    <w:pPr>
      <w:jc w:val="center"/>
    </w:pPr>
    <w:rPr>
      <w:rFonts w:ascii="Arial" w:eastAsia="黑体" w:hAnsi="Arial"/>
      <w:bCs/>
      <w:sz w:val="44"/>
      <w:szCs w:val="44"/>
    </w:rPr>
  </w:style>
  <w:style w:type="paragraph" w:customStyle="1" w:styleId="CoverTableText">
    <w:name w:val="Cover Table Text"/>
    <w:basedOn w:val="a1"/>
    <w:pPr>
      <w:ind w:firstLine="0"/>
      <w:jc w:val="center"/>
    </w:pPr>
    <w:rPr>
      <w:rFonts w:ascii="Arial" w:hAnsi="Arial"/>
      <w:szCs w:val="21"/>
    </w:rPr>
  </w:style>
  <w:style w:type="paragraph" w:customStyle="1" w:styleId="afd">
    <w:name w:val="表格列标题"/>
    <w:basedOn w:val="a1"/>
    <w:pPr>
      <w:keepNext/>
      <w:jc w:val="center"/>
    </w:pPr>
    <w:rPr>
      <w:b/>
    </w:rPr>
  </w:style>
  <w:style w:type="paragraph" w:customStyle="1" w:styleId="61">
    <w:name w:val="目录 61"/>
    <w:basedOn w:val="a1"/>
    <w:next w:val="a1"/>
    <w:uiPriority w:val="39"/>
    <w:pPr>
      <w:ind w:left="1050"/>
    </w:pPr>
    <w:rPr>
      <w:sz w:val="20"/>
    </w:rPr>
  </w:style>
  <w:style w:type="paragraph" w:customStyle="1" w:styleId="DocumentTitle">
    <w:name w:val="Document Title"/>
    <w:basedOn w:val="CoverDocumentTitle"/>
    <w:next w:val="a1"/>
    <w:rPr>
      <w:sz w:val="32"/>
      <w:szCs w:val="32"/>
    </w:rPr>
  </w:style>
  <w:style w:type="paragraph" w:customStyle="1" w:styleId="FigureDescription">
    <w:name w:val="Figure Description"/>
    <w:next w:val="a1"/>
    <w:link w:val="FigureDescription0"/>
    <w:pPr>
      <w:numPr>
        <w:numId w:val="3"/>
      </w:numPr>
      <w:spacing w:afterLines="100" w:after="312"/>
      <w:jc w:val="center"/>
    </w:pPr>
    <w:rPr>
      <w:rFonts w:ascii="Arial" w:hAnsi="Arial"/>
      <w:sz w:val="18"/>
      <w:szCs w:val="18"/>
    </w:rPr>
  </w:style>
  <w:style w:type="paragraph" w:customStyle="1" w:styleId="ItemList">
    <w:name w:val="Item List"/>
    <w:pPr>
      <w:numPr>
        <w:numId w:val="4"/>
      </w:numPr>
      <w:tabs>
        <w:tab w:val="clear" w:pos="1928"/>
        <w:tab w:val="left" w:pos="1644"/>
      </w:tabs>
      <w:spacing w:after="120"/>
      <w:ind w:left="1645" w:hanging="227"/>
      <w:jc w:val="both"/>
    </w:pPr>
    <w:rPr>
      <w:rFonts w:ascii="Arial" w:hAnsi="Arial" w:cs="Arial"/>
      <w:sz w:val="21"/>
      <w:szCs w:val="21"/>
    </w:rPr>
  </w:style>
  <w:style w:type="paragraph" w:customStyle="1" w:styleId="NormalH1">
    <w:name w:val="Normal H1"/>
    <w:pPr>
      <w:numPr>
        <w:ilvl w:val="6"/>
        <w:numId w:val="2"/>
      </w:numPr>
      <w:spacing w:after="120"/>
    </w:pPr>
    <w:rPr>
      <w:sz w:val="21"/>
    </w:rPr>
  </w:style>
  <w:style w:type="paragraph" w:customStyle="1" w:styleId="NormalH2">
    <w:name w:val="Normal H2"/>
    <w:qFormat/>
    <w:pPr>
      <w:numPr>
        <w:ilvl w:val="7"/>
        <w:numId w:val="2"/>
      </w:numPr>
      <w:spacing w:after="120"/>
    </w:pPr>
    <w:rPr>
      <w:sz w:val="21"/>
    </w:rPr>
  </w:style>
  <w:style w:type="paragraph" w:customStyle="1" w:styleId="WriteSuggestion">
    <w:name w:val="Write Suggestion"/>
    <w:next w:val="a1"/>
    <w:pPr>
      <w:spacing w:after="120"/>
      <w:ind w:firstLine="420"/>
    </w:pPr>
    <w:rPr>
      <w:i/>
      <w:color w:val="0000FF"/>
      <w:sz w:val="21"/>
    </w:rPr>
  </w:style>
  <w:style w:type="paragraph" w:customStyle="1" w:styleId="Notes">
    <w:name w:val="Notes"/>
    <w:basedOn w:val="a1"/>
    <w:pPr>
      <w:ind w:left="567"/>
    </w:pPr>
    <w:rPr>
      <w:rFonts w:ascii="Arial Narrow" w:eastAsia="楷体_GB2312" w:hAnsi="Arial Narrow"/>
      <w:sz w:val="18"/>
      <w:szCs w:val="18"/>
    </w:rPr>
  </w:style>
  <w:style w:type="paragraph" w:customStyle="1" w:styleId="ReferenceList">
    <w:name w:val="Reference List"/>
    <w:basedOn w:val="a1"/>
    <w:pPr>
      <w:numPr>
        <w:numId w:val="5"/>
      </w:numPr>
      <w:tabs>
        <w:tab w:val="clear" w:pos="420"/>
        <w:tab w:val="left" w:pos="360"/>
      </w:tabs>
      <w:ind w:left="0" w:firstLine="0"/>
      <w:jc w:val="both"/>
    </w:pPr>
    <w:rPr>
      <w:rFonts w:ascii="Arial" w:hAnsi="Arial"/>
      <w:szCs w:val="21"/>
    </w:rPr>
  </w:style>
  <w:style w:type="table" w:customStyle="1" w:styleId="Table">
    <w:name w:val="Table"/>
    <w:basedOn w:val="a3"/>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TableDescription">
    <w:name w:val="Table Description"/>
    <w:basedOn w:val="FigureDescription"/>
    <w:next w:val="a1"/>
    <w:pPr>
      <w:keepNext/>
      <w:numPr>
        <w:numId w:val="6"/>
      </w:numPr>
      <w:spacing w:before="240" w:afterLines="0" w:after="0"/>
    </w:pPr>
  </w:style>
  <w:style w:type="paragraph" w:customStyle="1" w:styleId="TableHeading">
    <w:name w:val="Table Heading"/>
    <w:pPr>
      <w:jc w:val="center"/>
    </w:pPr>
    <w:rPr>
      <w:rFonts w:ascii="Arial" w:hAnsi="Arial"/>
      <w:b/>
      <w:sz w:val="21"/>
      <w:szCs w:val="21"/>
    </w:rPr>
  </w:style>
  <w:style w:type="paragraph" w:customStyle="1" w:styleId="TableText">
    <w:name w:val="Table Text"/>
    <w:pPr>
      <w:tabs>
        <w:tab w:val="decimal" w:pos="0"/>
      </w:tabs>
    </w:pPr>
    <w:rPr>
      <w:rFonts w:ascii="Arial" w:hAnsi="Arial"/>
      <w:sz w:val="21"/>
      <w:szCs w:val="21"/>
    </w:rPr>
  </w:style>
  <w:style w:type="paragraph" w:customStyle="1" w:styleId="110">
    <w:name w:val="目录 11"/>
    <w:basedOn w:val="a1"/>
    <w:next w:val="a1"/>
    <w:uiPriority w:val="39"/>
    <w:pPr>
      <w:spacing w:before="240"/>
    </w:pPr>
    <w:rPr>
      <w:b/>
      <w:bCs/>
      <w:sz w:val="20"/>
    </w:rPr>
  </w:style>
  <w:style w:type="paragraph" w:customStyle="1" w:styleId="210">
    <w:name w:val="目录 21"/>
    <w:basedOn w:val="a1"/>
    <w:uiPriority w:val="39"/>
    <w:pPr>
      <w:spacing w:before="120"/>
      <w:ind w:left="210"/>
    </w:pPr>
    <w:rPr>
      <w:i/>
      <w:iCs/>
      <w:sz w:val="20"/>
    </w:rPr>
  </w:style>
  <w:style w:type="paragraph" w:customStyle="1" w:styleId="310">
    <w:name w:val="目录 31"/>
    <w:basedOn w:val="a1"/>
    <w:next w:val="a1"/>
    <w:uiPriority w:val="39"/>
    <w:pPr>
      <w:ind w:left="420"/>
    </w:pPr>
    <w:rPr>
      <w:sz w:val="20"/>
    </w:rPr>
  </w:style>
  <w:style w:type="paragraph" w:customStyle="1" w:styleId="41">
    <w:name w:val="目录 41"/>
    <w:basedOn w:val="a1"/>
    <w:next w:val="a1"/>
    <w:uiPriority w:val="39"/>
    <w:pPr>
      <w:ind w:left="630"/>
    </w:pPr>
    <w:rPr>
      <w:sz w:val="20"/>
    </w:rPr>
  </w:style>
  <w:style w:type="paragraph" w:customStyle="1" w:styleId="afe">
    <w:name w:val="摘要"/>
    <w:basedOn w:val="a1"/>
    <w:qFormat/>
    <w:pPr>
      <w:keepNext/>
      <w:widowControl/>
      <w:tabs>
        <w:tab w:val="left" w:pos="907"/>
      </w:tabs>
      <w:ind w:left="879" w:hanging="879"/>
      <w:jc w:val="both"/>
    </w:pPr>
    <w:rPr>
      <w:rFonts w:ascii="Arial" w:hAnsi="Arial"/>
      <w:b/>
      <w:szCs w:val="21"/>
    </w:rPr>
  </w:style>
  <w:style w:type="paragraph" w:customStyle="1" w:styleId="91">
    <w:name w:val="目录 91"/>
    <w:basedOn w:val="a1"/>
    <w:next w:val="a1"/>
    <w:uiPriority w:val="39"/>
    <w:pPr>
      <w:ind w:left="1680"/>
    </w:pPr>
    <w:rPr>
      <w:sz w:val="20"/>
    </w:rPr>
  </w:style>
  <w:style w:type="paragraph" w:customStyle="1" w:styleId="aff">
    <w:name w:val="封面华为技术"/>
    <w:basedOn w:val="a1"/>
    <w:pPr>
      <w:keepNext/>
      <w:jc w:val="center"/>
    </w:pPr>
    <w:rPr>
      <w:rFonts w:ascii="Arial" w:eastAsia="黑体" w:hAnsi="Arial"/>
      <w:sz w:val="32"/>
      <w:szCs w:val="32"/>
    </w:rPr>
  </w:style>
  <w:style w:type="paragraph" w:customStyle="1" w:styleId="aff0">
    <w:name w:val="封面表格文本"/>
    <w:basedOn w:val="a1"/>
    <w:pPr>
      <w:keepNext/>
      <w:jc w:val="center"/>
    </w:pPr>
    <w:rPr>
      <w:rFonts w:ascii="Arial" w:hAnsi="Arial"/>
      <w:szCs w:val="21"/>
    </w:rPr>
  </w:style>
  <w:style w:type="paragraph" w:customStyle="1" w:styleId="aff1">
    <w:name w:val="封面文档标题"/>
    <w:basedOn w:val="a1"/>
    <w:pPr>
      <w:keepNext/>
      <w:jc w:val="center"/>
    </w:pPr>
    <w:rPr>
      <w:rFonts w:ascii="Arial" w:eastAsia="黑体" w:hAnsi="Arial"/>
      <w:bCs/>
      <w:sz w:val="44"/>
      <w:szCs w:val="44"/>
    </w:rPr>
  </w:style>
  <w:style w:type="paragraph" w:customStyle="1" w:styleId="aff2">
    <w:name w:val="缺省文本"/>
    <w:basedOn w:val="a1"/>
    <w:pPr>
      <w:keepNext/>
    </w:pPr>
    <w:rPr>
      <w:rFonts w:ascii="Arial" w:hAnsi="Arial"/>
      <w:szCs w:val="21"/>
    </w:rPr>
  </w:style>
  <w:style w:type="paragraph" w:customStyle="1" w:styleId="51">
    <w:name w:val="目录 51"/>
    <w:basedOn w:val="a1"/>
    <w:next w:val="a1"/>
    <w:uiPriority w:val="39"/>
    <w:pPr>
      <w:ind w:left="840"/>
    </w:pPr>
    <w:rPr>
      <w:sz w:val="20"/>
    </w:rPr>
  </w:style>
  <w:style w:type="paragraph" w:customStyle="1" w:styleId="71">
    <w:name w:val="目录 71"/>
    <w:basedOn w:val="a1"/>
    <w:next w:val="a1"/>
    <w:uiPriority w:val="39"/>
    <w:pPr>
      <w:ind w:left="1260"/>
    </w:pPr>
    <w:rPr>
      <w:sz w:val="20"/>
    </w:rPr>
  </w:style>
  <w:style w:type="paragraph" w:customStyle="1" w:styleId="81">
    <w:name w:val="目录 81"/>
    <w:basedOn w:val="a1"/>
    <w:next w:val="a1"/>
    <w:uiPriority w:val="39"/>
    <w:pPr>
      <w:ind w:left="1470"/>
    </w:pPr>
    <w:rPr>
      <w:sz w:val="20"/>
    </w:rPr>
  </w:style>
  <w:style w:type="paragraph" w:customStyle="1" w:styleId="B1">
    <w:name w:val="B1"/>
    <w:basedOn w:val="af3"/>
    <w:link w:val="B1Char1"/>
    <w:pPr>
      <w:widowControl/>
      <w:overflowPunct w:val="0"/>
      <w:spacing w:after="180"/>
      <w:ind w:left="568" w:firstLineChars="0" w:hanging="284"/>
      <w:textAlignment w:val="baseline"/>
    </w:pPr>
    <w:rPr>
      <w:sz w:val="20"/>
      <w:lang w:val="en-GB" w:eastAsia="ja-JP"/>
    </w:rPr>
  </w:style>
  <w:style w:type="character" w:customStyle="1" w:styleId="B1Char1">
    <w:name w:val="B1 Char1"/>
    <w:link w:val="B1"/>
    <w:rPr>
      <w:rFonts w:eastAsia="宋体"/>
      <w:lang w:val="en-GB" w:eastAsia="ja-JP" w:bidi="ar-SA"/>
    </w:rPr>
  </w:style>
  <w:style w:type="paragraph" w:customStyle="1" w:styleId="B2">
    <w:name w:val="B2"/>
    <w:basedOn w:val="21"/>
    <w:link w:val="B2Char1"/>
    <w:pPr>
      <w:widowControl/>
      <w:overflowPunct w:val="0"/>
      <w:spacing w:after="180"/>
      <w:ind w:leftChars="0" w:left="851" w:firstLineChars="0" w:hanging="284"/>
      <w:textAlignment w:val="baseline"/>
    </w:pPr>
    <w:rPr>
      <w:sz w:val="20"/>
      <w:lang w:val="en-GB" w:eastAsia="ja-JP"/>
    </w:rPr>
  </w:style>
  <w:style w:type="character" w:customStyle="1" w:styleId="B2Char1">
    <w:name w:val="B2 Char1"/>
    <w:link w:val="B2"/>
    <w:rPr>
      <w:rFonts w:eastAsia="宋体"/>
      <w:lang w:val="en-GB" w:eastAsia="ja-JP" w:bidi="ar-SA"/>
    </w:rPr>
  </w:style>
  <w:style w:type="paragraph" w:customStyle="1" w:styleId="B3">
    <w:name w:val="B3"/>
    <w:basedOn w:val="31"/>
    <w:link w:val="B3Char2"/>
    <w:pPr>
      <w:widowControl/>
      <w:overflowPunct w:val="0"/>
      <w:spacing w:after="180"/>
      <w:ind w:leftChars="0" w:left="1135" w:firstLineChars="0" w:hanging="284"/>
      <w:textAlignment w:val="baseline"/>
    </w:pPr>
    <w:rPr>
      <w:sz w:val="20"/>
      <w:lang w:val="en-GB" w:eastAsia="ja-JP"/>
    </w:rPr>
  </w:style>
  <w:style w:type="character" w:customStyle="1" w:styleId="B3Char2">
    <w:name w:val="B3 Char2"/>
    <w:link w:val="B3"/>
    <w:rPr>
      <w:rFonts w:eastAsia="宋体"/>
      <w:lang w:val="en-GB" w:eastAsia="ja-JP" w:bidi="ar-SA"/>
    </w:rPr>
  </w:style>
  <w:style w:type="character" w:customStyle="1" w:styleId="11">
    <w:name w:val="批注框文本 字符1"/>
    <w:link w:val="af0"/>
    <w:qFormat/>
    <w:rPr>
      <w:sz w:val="18"/>
      <w:szCs w:val="18"/>
    </w:rPr>
  </w:style>
  <w:style w:type="character" w:customStyle="1" w:styleId="a9">
    <w:name w:val="批注文字 字符"/>
    <w:basedOn w:val="a2"/>
    <w:link w:val="a8"/>
    <w:uiPriority w:val="99"/>
  </w:style>
  <w:style w:type="character" w:customStyle="1" w:styleId="af7">
    <w:name w:val="标题 字符"/>
    <w:basedOn w:val="a2"/>
    <w:link w:val="af6"/>
    <w:qFormat/>
    <w:rPr>
      <w:rFonts w:cstheme="majorBidi"/>
      <w:b/>
      <w:bCs/>
      <w:sz w:val="36"/>
      <w:szCs w:val="32"/>
    </w:rPr>
  </w:style>
  <w:style w:type="paragraph" w:customStyle="1" w:styleId="a0">
    <w:name w:val="表号"/>
    <w:basedOn w:val="a1"/>
    <w:next w:val="12"/>
    <w:pPr>
      <w:keepLines/>
      <w:numPr>
        <w:ilvl w:val="8"/>
        <w:numId w:val="7"/>
      </w:numPr>
      <w:jc w:val="center"/>
    </w:pPr>
    <w:rPr>
      <w:rFonts w:ascii="黑体" w:hAnsi="黑体" w:cs="10.5"/>
      <w:sz w:val="18"/>
      <w:szCs w:val="18"/>
    </w:rPr>
  </w:style>
  <w:style w:type="paragraph" w:customStyle="1" w:styleId="12">
    <w:name w:val="正文首行缩进1"/>
    <w:basedOn w:val="aa"/>
    <w:link w:val="Char"/>
    <w:pPr>
      <w:ind w:firstLineChars="100" w:firstLine="420"/>
    </w:pPr>
  </w:style>
  <w:style w:type="paragraph" w:customStyle="1" w:styleId="a">
    <w:name w:val="图号"/>
    <w:basedOn w:val="a1"/>
    <w:pPr>
      <w:numPr>
        <w:ilvl w:val="7"/>
        <w:numId w:val="7"/>
      </w:numPr>
      <w:spacing w:before="105"/>
      <w:jc w:val="center"/>
    </w:pPr>
    <w:rPr>
      <w:rFonts w:ascii="黑体" w:hAnsi="黑体" w:cs="10.5"/>
      <w:sz w:val="18"/>
      <w:szCs w:val="18"/>
    </w:rPr>
  </w:style>
  <w:style w:type="paragraph" w:customStyle="1" w:styleId="Char2">
    <w:name w:val="样式 编写建议 Char + 首行缩进:  2 字符"/>
    <w:basedOn w:val="a1"/>
    <w:next w:val="ac"/>
    <w:pPr>
      <w:keepNext/>
      <w:widowControl/>
      <w:ind w:firstLine="420"/>
    </w:pPr>
    <w:rPr>
      <w:rFonts w:ascii="黑体" w:hAnsi="黑体" w:cs="Symbol"/>
      <w:i/>
      <w:iCs/>
      <w:color w:val="0000FF"/>
    </w:rPr>
  </w:style>
  <w:style w:type="character" w:customStyle="1" w:styleId="ab">
    <w:name w:val="正文文本 字符"/>
    <w:link w:val="aa"/>
    <w:rPr>
      <w:sz w:val="21"/>
    </w:rPr>
  </w:style>
  <w:style w:type="character" w:customStyle="1" w:styleId="Char">
    <w:name w:val="正文首行缩进 Char"/>
    <w:basedOn w:val="ab"/>
    <w:link w:val="12"/>
    <w:rPr>
      <w:sz w:val="21"/>
    </w:rPr>
  </w:style>
  <w:style w:type="character" w:customStyle="1" w:styleId="ad">
    <w:name w:val="正文文本缩进 字符"/>
    <w:link w:val="ac"/>
    <w:rPr>
      <w:sz w:val="21"/>
    </w:rPr>
  </w:style>
  <w:style w:type="paragraph" w:customStyle="1" w:styleId="aff3">
    <w:name w:val="图号去除自动编号"/>
    <w:basedOn w:val="a1"/>
    <w:qFormat/>
    <w:pPr>
      <w:spacing w:before="105"/>
      <w:ind w:firstLine="425"/>
      <w:jc w:val="center"/>
    </w:pPr>
    <w:rPr>
      <w:rFonts w:ascii="10.5" w:hAnsi="10.5" w:cs="10.5"/>
    </w:rPr>
  </w:style>
  <w:style w:type="paragraph" w:customStyle="1" w:styleId="aff4">
    <w:name w:val="列出段落"/>
    <w:basedOn w:val="a1"/>
    <w:link w:val="Char0"/>
    <w:uiPriority w:val="34"/>
    <w:qFormat/>
    <w:pPr>
      <w:widowControl/>
      <w:autoSpaceDE/>
      <w:autoSpaceDN/>
      <w:adjustRightInd/>
      <w:ind w:left="720"/>
    </w:pPr>
    <w:rPr>
      <w:sz w:val="24"/>
      <w:szCs w:val="24"/>
    </w:rPr>
  </w:style>
  <w:style w:type="character" w:customStyle="1" w:styleId="Char0">
    <w:name w:val="列出段落 Char"/>
    <w:link w:val="aff4"/>
    <w:uiPriority w:val="34"/>
    <w:qFormat/>
    <w:rPr>
      <w:sz w:val="24"/>
      <w:szCs w:val="24"/>
    </w:rPr>
  </w:style>
  <w:style w:type="character" w:customStyle="1" w:styleId="20">
    <w:name w:val="标题 2 字符"/>
    <w:link w:val="2"/>
    <w:rPr>
      <w:b/>
      <w:sz w:val="28"/>
      <w:szCs w:val="28"/>
    </w:rPr>
  </w:style>
  <w:style w:type="character" w:customStyle="1" w:styleId="30">
    <w:name w:val="标题 3 字符"/>
    <w:link w:val="3"/>
    <w:rPr>
      <w:b/>
      <w:sz w:val="24"/>
      <w:szCs w:val="24"/>
    </w:rPr>
  </w:style>
  <w:style w:type="character" w:customStyle="1" w:styleId="af9">
    <w:name w:val="批注主题 字符"/>
    <w:link w:val="af8"/>
    <w:rPr>
      <w:b/>
      <w:bCs/>
      <w:sz w:val="21"/>
    </w:rPr>
  </w:style>
  <w:style w:type="character" w:customStyle="1" w:styleId="a7">
    <w:name w:val="文档结构图 字符"/>
    <w:link w:val="a6"/>
    <w:semiHidden/>
    <w:qFormat/>
    <w:rPr>
      <w:sz w:val="21"/>
      <w:shd w:val="clear" w:color="auto" w:fill="000080"/>
    </w:rPr>
  </w:style>
  <w:style w:type="character" w:customStyle="1" w:styleId="pln">
    <w:name w:val="pln"/>
  </w:style>
  <w:style w:type="character" w:customStyle="1" w:styleId="pun">
    <w:name w:val="pun"/>
  </w:style>
  <w:style w:type="character" w:customStyle="1" w:styleId="kwd">
    <w:name w:val="kwd"/>
    <w:qFormat/>
  </w:style>
  <w:style w:type="character" w:customStyle="1" w:styleId="str">
    <w:name w:val="str"/>
    <w:qFormat/>
  </w:style>
  <w:style w:type="paragraph" w:customStyle="1" w:styleId="aff5">
    <w:name w:val="描述正文"/>
    <w:basedOn w:val="12"/>
    <w:link w:val="Char1"/>
    <w:pPr>
      <w:ind w:firstLineChars="200" w:firstLine="200"/>
      <w:jc w:val="both"/>
    </w:pPr>
    <w:rPr>
      <w:rFonts w:ascii="黑体" w:hAnsi="黑体" w:cs="10.5"/>
      <w:szCs w:val="21"/>
      <w:lang w:val="zh-CN"/>
    </w:rPr>
  </w:style>
  <w:style w:type="character" w:customStyle="1" w:styleId="Char1">
    <w:name w:val="描述正文 Char"/>
    <w:link w:val="aff5"/>
    <w:rPr>
      <w:rFonts w:ascii="黑体" w:hAnsi="黑体" w:cs="10.5"/>
      <w:sz w:val="21"/>
      <w:szCs w:val="21"/>
      <w:lang w:val="zh-CN" w:eastAsia="zh-CN"/>
    </w:rPr>
  </w:style>
  <w:style w:type="paragraph" w:customStyle="1" w:styleId="itemlist0">
    <w:name w:val="item list"/>
    <w:basedOn w:val="a5"/>
    <w:pPr>
      <w:widowControl/>
      <w:tabs>
        <w:tab w:val="left" w:pos="720"/>
      </w:tabs>
      <w:autoSpaceDE/>
      <w:autoSpaceDN/>
      <w:adjustRightInd/>
      <w:ind w:left="283" w:hanging="283"/>
      <w:contextualSpacing w:val="0"/>
    </w:pPr>
    <w:rPr>
      <w:rFonts w:ascii="宋体" w:hAnsi="Wingdings"/>
    </w:rPr>
  </w:style>
  <w:style w:type="character" w:customStyle="1" w:styleId="HTML2">
    <w:name w:val="HTML 预设格式 字符2"/>
    <w:link w:val="HTML"/>
    <w:uiPriority w:val="99"/>
    <w:qFormat/>
    <w:rPr>
      <w:rFonts w:ascii="宋体" w:hAnsi="宋体" w:cs="宋体"/>
      <w:sz w:val="24"/>
      <w:szCs w:val="24"/>
    </w:rPr>
  </w:style>
  <w:style w:type="paragraph" w:styleId="aff6">
    <w:name w:val="No Spacing"/>
    <w:uiPriority w:val="1"/>
    <w:pPr>
      <w:widowControl w:val="0"/>
      <w:autoSpaceDE w:val="0"/>
      <w:autoSpaceDN w:val="0"/>
      <w:adjustRightInd w:val="0"/>
      <w:ind w:firstLineChars="200" w:firstLine="200"/>
    </w:pPr>
    <w:rPr>
      <w:sz w:val="21"/>
    </w:rPr>
  </w:style>
  <w:style w:type="character" w:customStyle="1" w:styleId="af">
    <w:name w:val="日期 字符"/>
    <w:link w:val="ae"/>
    <w:rPr>
      <w:sz w:val="21"/>
    </w:rPr>
  </w:style>
  <w:style w:type="character" w:customStyle="1" w:styleId="hljs-builtin">
    <w:name w:val="hljs-built_in"/>
  </w:style>
  <w:style w:type="character" w:customStyle="1" w:styleId="hljs-keyword">
    <w:name w:val="hljs-keyword"/>
  </w:style>
  <w:style w:type="character" w:customStyle="1" w:styleId="hljs-number">
    <w:name w:val="hljs-number"/>
  </w:style>
  <w:style w:type="character" w:customStyle="1" w:styleId="13">
    <w:name w:val="未处理的提及1"/>
    <w:uiPriority w:val="99"/>
    <w:semiHidden/>
    <w:unhideWhenUsed/>
    <w:rPr>
      <w:color w:val="605E5C"/>
      <w:shd w:val="clear" w:color="auto" w:fill="E1DFDD"/>
    </w:rPr>
  </w:style>
  <w:style w:type="character" w:customStyle="1" w:styleId="HTML1">
    <w:name w:val="HTML 预设格式 字符"/>
    <w:basedOn w:val="a2"/>
    <w:uiPriority w:val="99"/>
    <w:semiHidden/>
    <w:rPr>
      <w:rFonts w:ascii="宋体" w:hAnsi="宋体" w:cs="宋体"/>
      <w:sz w:val="24"/>
      <w:szCs w:val="24"/>
    </w:rPr>
  </w:style>
  <w:style w:type="character" w:customStyle="1" w:styleId="n">
    <w:name w:val="n"/>
  </w:style>
  <w:style w:type="character" w:customStyle="1" w:styleId="10">
    <w:name w:val="标题 1 字符"/>
    <w:link w:val="1"/>
    <w:rPr>
      <w:rFonts w:ascii="Arial" w:hAnsi="Arial"/>
      <w:b/>
      <w:sz w:val="32"/>
      <w:szCs w:val="32"/>
    </w:rPr>
  </w:style>
  <w:style w:type="character" w:customStyle="1" w:styleId="kt">
    <w:name w:val="kt"/>
  </w:style>
  <w:style w:type="character" w:customStyle="1" w:styleId="p">
    <w:name w:val="p"/>
  </w:style>
  <w:style w:type="character" w:customStyle="1" w:styleId="nc">
    <w:name w:val="nc"/>
  </w:style>
  <w:style w:type="paragraph" w:customStyle="1" w:styleId="SRS">
    <w:name w:val="SRS 正文"/>
    <w:basedOn w:val="a1"/>
    <w:link w:val="SRSChar"/>
    <w:pPr>
      <w:widowControl/>
      <w:autoSpaceDE/>
      <w:autoSpaceDN/>
      <w:adjustRightInd/>
      <w:ind w:left="420" w:rightChars="100" w:right="210" w:firstLineChars="0" w:firstLine="420"/>
    </w:pPr>
    <w:rPr>
      <w:lang w:val="zh-CN"/>
    </w:rPr>
  </w:style>
  <w:style w:type="character" w:customStyle="1" w:styleId="SRSChar">
    <w:name w:val="SRS 正文 Char"/>
    <w:link w:val="SRS"/>
    <w:qFormat/>
    <w:rPr>
      <w:sz w:val="21"/>
      <w:lang w:val="zh-CN" w:eastAsia="zh-CN"/>
    </w:rPr>
  </w:style>
  <w:style w:type="character" w:customStyle="1" w:styleId="aff7">
    <w:name w:val="批注框文本 字符"/>
    <w:rPr>
      <w:snapToGrid w:val="0"/>
      <w:sz w:val="18"/>
      <w:szCs w:val="18"/>
    </w:rPr>
  </w:style>
  <w:style w:type="character" w:customStyle="1" w:styleId="HTML10">
    <w:name w:val="HTML 预设格式 字符1"/>
    <w:uiPriority w:val="99"/>
    <w:rPr>
      <w:rFonts w:ascii="宋体" w:hAnsi="宋体" w:cs="宋体"/>
      <w:sz w:val="24"/>
      <w:szCs w:val="24"/>
    </w:rPr>
  </w:style>
  <w:style w:type="character" w:customStyle="1" w:styleId="d2h-code-line-ctn">
    <w:name w:val="d2h-code-line-ctn"/>
  </w:style>
  <w:style w:type="character" w:customStyle="1" w:styleId="hljs-type">
    <w:name w:val="hljs-type"/>
  </w:style>
  <w:style w:type="character" w:customStyle="1" w:styleId="d2h-code-line-prefix">
    <w:name w:val="d2h-code-line-prefix"/>
    <w:qFormat/>
  </w:style>
  <w:style w:type="paragraph" w:customStyle="1" w:styleId="figure">
    <w:name w:val="figure"/>
    <w:basedOn w:val="FigureDescription"/>
    <w:link w:val="figure0"/>
    <w:qFormat/>
  </w:style>
  <w:style w:type="character" w:styleId="aff8">
    <w:name w:val="Placeholder Text"/>
    <w:basedOn w:val="a2"/>
    <w:uiPriority w:val="99"/>
    <w:semiHidden/>
    <w:rPr>
      <w:color w:val="808080"/>
    </w:rPr>
  </w:style>
  <w:style w:type="character" w:customStyle="1" w:styleId="FigureDescription0">
    <w:name w:val="Figure Description 字符"/>
    <w:link w:val="FigureDescription"/>
    <w:qFormat/>
    <w:rPr>
      <w:rFonts w:ascii="Arial" w:hAnsi="Arial"/>
      <w:sz w:val="18"/>
      <w:szCs w:val="18"/>
    </w:rPr>
  </w:style>
  <w:style w:type="character" w:customStyle="1" w:styleId="figure0">
    <w:name w:val="figure 字符"/>
    <w:basedOn w:val="FigureDescription0"/>
    <w:link w:val="figure"/>
    <w:rPr>
      <w:rFonts w:ascii="Arial" w:hAnsi="Arial"/>
      <w:sz w:val="18"/>
      <w:szCs w:val="18"/>
    </w:rPr>
  </w:style>
  <w:style w:type="paragraph" w:styleId="aff9">
    <w:name w:val="List Paragraph"/>
    <w:aliases w:val="lp1,符号列表,列出段落2,1.2.3标题,符号1.1（天云科技）,列出段落-正文,List Paragraph1,·ûºÅÁÐ±í,¡¤?o?¨¢D¡À¨ª,?¡è?o?¡§¡éD?¨¤¡§a,??¨¨?o??¡ì?¨¦D?¡§¡è?¡ìa,??¡§¡§?o???¨¬?¡§|D??¡ì?¨¨??¨¬a,???¡ì?¡ì?o???¡§???¡ì|D???¨¬?¡§¡§??¡§?a,?,List1,Bullet List,FooterText,numbered,Bullet Number"/>
    <w:basedOn w:val="a1"/>
    <w:link w:val="affa"/>
    <w:uiPriority w:val="34"/>
    <w:qFormat/>
    <w:pPr>
      <w:ind w:firstLine="420"/>
    </w:pPr>
  </w:style>
  <w:style w:type="character" w:customStyle="1" w:styleId="affa">
    <w:name w:val="列表段落 字符"/>
    <w:aliases w:val="lp1 字符,符号列表 字符,列出段落2 字符,1.2.3标题 字符,符号1.1（天云科技） 字符,列出段落-正文 字符,List Paragraph1 字符,·ûºÅÁÐ±í 字符,¡¤?o?¨¢D¡À¨ª 字符,?¡è?o?¡§¡éD?¨¤¡§a 字符,??¨¨?o??¡ì?¨¦D?¡§¡è?¡ìa 字符,??¡§¡§?o???¨¬?¡§|D??¡ì?¨¨??¨¬a 字符,???¡ì?¡ì?o???¡§???¡ì|D???¨¬?¡§¡§??¡§?a 字符,? 字符,List1 字符"/>
    <w:link w:val="aff9"/>
    <w:uiPriority w:val="34"/>
    <w:qFormat/>
    <w:locked/>
    <w:rsid w:val="00A4578C"/>
    <w:rPr>
      <w:sz w:val="22"/>
      <w:szCs w:val="22"/>
    </w:rPr>
  </w:style>
  <w:style w:type="character" w:customStyle="1" w:styleId="mord">
    <w:name w:val="mord"/>
    <w:basedOn w:val="a2"/>
    <w:rsid w:val="00A4578C"/>
  </w:style>
  <w:style w:type="character" w:customStyle="1" w:styleId="mbin">
    <w:name w:val="mbin"/>
    <w:basedOn w:val="a2"/>
    <w:rsid w:val="00A4578C"/>
  </w:style>
  <w:style w:type="character" w:customStyle="1" w:styleId="mrel">
    <w:name w:val="mrel"/>
    <w:basedOn w:val="a2"/>
    <w:rsid w:val="00A4578C"/>
  </w:style>
  <w:style w:type="character" w:customStyle="1" w:styleId="mop">
    <w:name w:val="mop"/>
    <w:basedOn w:val="a2"/>
    <w:rsid w:val="00A457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2002942">
      <w:bodyDiv w:val="1"/>
      <w:marLeft w:val="0"/>
      <w:marRight w:val="0"/>
      <w:marTop w:val="0"/>
      <w:marBottom w:val="0"/>
      <w:divBdr>
        <w:top w:val="none" w:sz="0" w:space="0" w:color="auto"/>
        <w:left w:val="none" w:sz="0" w:space="0" w:color="auto"/>
        <w:bottom w:val="none" w:sz="0" w:space="0" w:color="auto"/>
        <w:right w:val="none" w:sz="0" w:space="0" w:color="auto"/>
      </w:divBdr>
    </w:div>
    <w:div w:id="398749412">
      <w:bodyDiv w:val="1"/>
      <w:marLeft w:val="0"/>
      <w:marRight w:val="0"/>
      <w:marTop w:val="0"/>
      <w:marBottom w:val="0"/>
      <w:divBdr>
        <w:top w:val="none" w:sz="0" w:space="0" w:color="auto"/>
        <w:left w:val="none" w:sz="0" w:space="0" w:color="auto"/>
        <w:bottom w:val="none" w:sz="0" w:space="0" w:color="auto"/>
        <w:right w:val="none" w:sz="0" w:space="0" w:color="auto"/>
      </w:divBdr>
      <w:divsChild>
        <w:div w:id="1241332077">
          <w:marLeft w:val="0"/>
          <w:marRight w:val="0"/>
          <w:marTop w:val="0"/>
          <w:marBottom w:val="0"/>
          <w:divBdr>
            <w:top w:val="none" w:sz="0" w:space="0" w:color="auto"/>
            <w:left w:val="none" w:sz="0" w:space="0" w:color="auto"/>
            <w:bottom w:val="none" w:sz="0" w:space="0" w:color="auto"/>
            <w:right w:val="none" w:sz="0" w:space="0" w:color="auto"/>
          </w:divBdr>
          <w:divsChild>
            <w:div w:id="145964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440590">
      <w:bodyDiv w:val="1"/>
      <w:marLeft w:val="0"/>
      <w:marRight w:val="0"/>
      <w:marTop w:val="0"/>
      <w:marBottom w:val="0"/>
      <w:divBdr>
        <w:top w:val="none" w:sz="0" w:space="0" w:color="auto"/>
        <w:left w:val="none" w:sz="0" w:space="0" w:color="auto"/>
        <w:bottom w:val="none" w:sz="0" w:space="0" w:color="auto"/>
        <w:right w:val="none" w:sz="0" w:space="0" w:color="auto"/>
      </w:divBdr>
    </w:div>
    <w:div w:id="640234591">
      <w:bodyDiv w:val="1"/>
      <w:marLeft w:val="0"/>
      <w:marRight w:val="0"/>
      <w:marTop w:val="0"/>
      <w:marBottom w:val="0"/>
      <w:divBdr>
        <w:top w:val="none" w:sz="0" w:space="0" w:color="auto"/>
        <w:left w:val="none" w:sz="0" w:space="0" w:color="auto"/>
        <w:bottom w:val="none" w:sz="0" w:space="0" w:color="auto"/>
        <w:right w:val="none" w:sz="0" w:space="0" w:color="auto"/>
      </w:divBdr>
    </w:div>
    <w:div w:id="669064033">
      <w:bodyDiv w:val="1"/>
      <w:marLeft w:val="0"/>
      <w:marRight w:val="0"/>
      <w:marTop w:val="0"/>
      <w:marBottom w:val="0"/>
      <w:divBdr>
        <w:top w:val="none" w:sz="0" w:space="0" w:color="auto"/>
        <w:left w:val="none" w:sz="0" w:space="0" w:color="auto"/>
        <w:bottom w:val="none" w:sz="0" w:space="0" w:color="auto"/>
        <w:right w:val="none" w:sz="0" w:space="0" w:color="auto"/>
      </w:divBdr>
      <w:divsChild>
        <w:div w:id="402409828">
          <w:marLeft w:val="0"/>
          <w:marRight w:val="0"/>
          <w:marTop w:val="0"/>
          <w:marBottom w:val="0"/>
          <w:divBdr>
            <w:top w:val="none" w:sz="0" w:space="0" w:color="auto"/>
            <w:left w:val="none" w:sz="0" w:space="0" w:color="auto"/>
            <w:bottom w:val="none" w:sz="0" w:space="0" w:color="auto"/>
            <w:right w:val="none" w:sz="0" w:space="0" w:color="auto"/>
          </w:divBdr>
          <w:divsChild>
            <w:div w:id="15599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18084">
      <w:bodyDiv w:val="1"/>
      <w:marLeft w:val="0"/>
      <w:marRight w:val="0"/>
      <w:marTop w:val="0"/>
      <w:marBottom w:val="0"/>
      <w:divBdr>
        <w:top w:val="none" w:sz="0" w:space="0" w:color="auto"/>
        <w:left w:val="none" w:sz="0" w:space="0" w:color="auto"/>
        <w:bottom w:val="none" w:sz="0" w:space="0" w:color="auto"/>
        <w:right w:val="none" w:sz="0" w:space="0" w:color="auto"/>
      </w:divBdr>
    </w:div>
    <w:div w:id="1438673786">
      <w:bodyDiv w:val="1"/>
      <w:marLeft w:val="0"/>
      <w:marRight w:val="0"/>
      <w:marTop w:val="0"/>
      <w:marBottom w:val="0"/>
      <w:divBdr>
        <w:top w:val="none" w:sz="0" w:space="0" w:color="auto"/>
        <w:left w:val="none" w:sz="0" w:space="0" w:color="auto"/>
        <w:bottom w:val="none" w:sz="0" w:space="0" w:color="auto"/>
        <w:right w:val="none" w:sz="0" w:space="0" w:color="auto"/>
      </w:divBdr>
    </w:div>
    <w:div w:id="1803188927">
      <w:bodyDiv w:val="1"/>
      <w:marLeft w:val="0"/>
      <w:marRight w:val="0"/>
      <w:marTop w:val="0"/>
      <w:marBottom w:val="0"/>
      <w:divBdr>
        <w:top w:val="none" w:sz="0" w:space="0" w:color="auto"/>
        <w:left w:val="none" w:sz="0" w:space="0" w:color="auto"/>
        <w:bottom w:val="none" w:sz="0" w:space="0" w:color="auto"/>
        <w:right w:val="none" w:sz="0" w:space="0" w:color="auto"/>
      </w:divBdr>
    </w:div>
    <w:div w:id="1818839365">
      <w:bodyDiv w:val="1"/>
      <w:marLeft w:val="0"/>
      <w:marRight w:val="0"/>
      <w:marTop w:val="0"/>
      <w:marBottom w:val="0"/>
      <w:divBdr>
        <w:top w:val="none" w:sz="0" w:space="0" w:color="auto"/>
        <w:left w:val="none" w:sz="0" w:space="0" w:color="auto"/>
        <w:bottom w:val="none" w:sz="0" w:space="0" w:color="auto"/>
        <w:right w:val="none" w:sz="0" w:space="0" w:color="auto"/>
      </w:divBdr>
    </w:div>
    <w:div w:id="20840620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1.xm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4.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3.xml"/><Relationship Id="rId10" Type="http://schemas.microsoft.com/office/2011/relationships/commentsExtended" Target="commentsExtended.xml"/><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3.xml"/><Relationship Id="rId8" Type="http://schemas.openxmlformats.org/officeDocument/2006/relationships/image" Target="media/image1.jpe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15696</TotalTime>
  <Pages>24</Pages>
  <Words>1557</Words>
  <Characters>8879</Characters>
  <Application>Microsoft Office Word</Application>
  <DocSecurity>0</DocSecurity>
  <Lines>73</Lines>
  <Paragraphs>20</Paragraphs>
  <ScaleCrop>false</ScaleCrop>
  <Company>Huawei Technologies Co., Ltd.</Company>
  <LinksUpToDate>false</LinksUpToDate>
  <CharactersWithSpaces>10416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 Procedure</dc:title>
  <dc:subject/>
  <dc:creator>d12967</dc:creator>
  <cp:keywords/>
  <dc:description/>
  <cp:lastModifiedBy>chenshengxiong</cp:lastModifiedBy>
  <cp:revision>26</cp:revision>
  <cp:lastPrinted>2411-12-31T15:59:00Z</cp:lastPrinted>
  <dcterms:created xsi:type="dcterms:W3CDTF">2023-05-09T20:04:00Z</dcterms:created>
  <dcterms:modified xsi:type="dcterms:W3CDTF">2024-07-30T09:56:00Z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(3)gWT3saKuX48NvvUaYldhAfe6ZAcHefnYJ9FZvAXj1l8BkLbMiQC4OVy/vfAHJs4fZpF+yD5+
osDR0W3o1CXixS44275sDWFel/B+WW2HxC/Lh7wR2gAjwWKpj20j4quvc3GcsYrLQNGXLrgt
pmNsTyytw5KfOdfppdwppBXIhsITStLMH9yAkCCfIY3SWkS35WvxyMqqGJhGWQ0gW8QiYjH0
vSiDsZQRByzoixDGyz</vt:lpwstr>
  </property>
  <property fmtid="{D5CDD505-2E9C-101B-9397-08002B2CF9AE}" pid="3" name="_2015_ms_pID_7253431">
    <vt:lpwstr>CVyMgW7dKT16yiXGcWd/hHHhXrBbs8YtAAWTgTLh/9SAtC/8Fqm2du
gos8LlGKpJOAjLKMc4LPgoC6aC+OClH7dQ0hdpO+orrdppBGZuA5lhQYPuGFia8DH0/SO6RF
OPHAGgmPSA01JsS5eFV6CA+HgF0SE+kFYrHqLn40iNdUtDttXsnz3nOW/vSjbhcqWZw5PEik
EZlItF7K5F+FIQcWB0FFfN9TFMx8EpsloaiU</vt:lpwstr>
  </property>
  <property fmtid="{D5CDD505-2E9C-101B-9397-08002B2CF9AE}" pid="4" name="_2015_ms_pID_7253432">
    <vt:lpwstr>YA==</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1684419801</vt:lpwstr>
  </property>
  <property fmtid="{D5CDD505-2E9C-101B-9397-08002B2CF9AE}" pid="9" name="KSOProductBuildVer">
    <vt:lpwstr>2052-0.0.0.0</vt:lpwstr>
  </property>
  <property fmtid="{D5CDD505-2E9C-101B-9397-08002B2CF9AE}" pid="10" name="KeyAssetLabel_HuaWei">
    <vt:lpwstr>{DxkkTPYKuLU99EQnoos0C98JZTSgJT}</vt:lpwstr>
  </property>
  <property fmtid="{D5CDD505-2E9C-101B-9397-08002B2CF9AE}" pid="11" name="_862901variable_0907_groupIDlong_2010">
    <vt:lpwstr>(1)DxkkTPYKuLU99EQnoos0C98JZTSgJTigJWp47Ayhg6jpX8wAbilO8nNff3+TX/AGHUkoej/m
kjSWowIRQm6+cUkqB1PK01RxRKF3ewT8HBvm2YgYu60NAZRmN9ovGNFDU7YPhjbSlZAeHu9p
zut2agMjznxNzwnCcueogZKAJ4s=</vt:lpwstr>
  </property>
</Properties>
</file>